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9E73DE" w:rsidRDefault="009E73DE" w:rsidP="009E73DE">
      <w:pPr>
        <w:pStyle w:val="Odstaveczhlav"/>
      </w:pPr>
      <w:r w:rsidRPr="009E73DE">
        <w:t xml:space="preserve">Okresní soud v Tachově rozhodl vyšší soudní úřednicí </w:t>
      </w:r>
      <w:r>
        <w:t>[</w:t>
      </w:r>
      <w:r w:rsidRPr="009E73DE">
        <w:rPr>
          <w:shd w:val="clear" w:color="auto" w:fill="CCCCCC"/>
        </w:rPr>
        <w:t>jméno</w:t>
      </w:r>
      <w:r w:rsidRPr="009E73DE">
        <w:t xml:space="preserve">] </w:t>
      </w:r>
      <w:r>
        <w:t>[</w:t>
      </w:r>
      <w:r w:rsidRPr="009E73DE">
        <w:rPr>
          <w:shd w:val="clear" w:color="auto" w:fill="CCCCCC"/>
        </w:rPr>
        <w:t>příjmení</w:t>
      </w:r>
      <w:r w:rsidRPr="009E73DE">
        <w:t>] ve věci</w:t>
      </w:r>
    </w:p>
    <w:p w:rsidR="009E73DE" w:rsidRDefault="009E73DE" w:rsidP="009E73DE">
      <w:pPr>
        <w:pStyle w:val="Odstaveczhlav"/>
        <w:jc w:val="left"/>
      </w:pPr>
      <w:r w:rsidRPr="009E73DE">
        <w:t>žalobkyně:</w:t>
      </w:r>
      <w:r w:rsidRPr="009E73DE">
        <w:tab/>
      </w:r>
      <w:r>
        <w:t>[</w:t>
      </w:r>
      <w:r w:rsidRPr="009E73DE">
        <w:rPr>
          <w:shd w:val="clear" w:color="auto" w:fill="CCCCCC"/>
        </w:rPr>
        <w:t>osobní údaje žalobkyně</w:t>
      </w:r>
      <w:r w:rsidRPr="009E73DE">
        <w:t xml:space="preserve">] zastoupená advokátem </w:t>
      </w:r>
      <w:r>
        <w:t>[</w:t>
      </w:r>
      <w:r w:rsidRPr="009E73DE">
        <w:rPr>
          <w:shd w:val="clear" w:color="auto" w:fill="CCCCCC"/>
        </w:rPr>
        <w:t>údaje o zástupci</w:t>
      </w:r>
      <w:r w:rsidRPr="009E73DE">
        <w:t>]</w:t>
      </w:r>
    </w:p>
    <w:p w:rsidR="009E73DE" w:rsidRDefault="009E73DE" w:rsidP="009E73DE">
      <w:pPr>
        <w:pStyle w:val="Odstaveczhlav"/>
      </w:pPr>
      <w:r w:rsidRPr="009E73DE">
        <w:t>proti</w:t>
      </w:r>
    </w:p>
    <w:p w:rsidR="009E73DE" w:rsidRDefault="009E73DE" w:rsidP="009E73DE">
      <w:pPr>
        <w:pStyle w:val="Odstaveczhlav"/>
        <w:jc w:val="left"/>
      </w:pPr>
      <w:r w:rsidRPr="009E73DE">
        <w:t>žalovanému:</w:t>
      </w:r>
      <w:r w:rsidRPr="009E73DE">
        <w:tab/>
      </w:r>
      <w:r>
        <w:t>[</w:t>
      </w:r>
      <w:r w:rsidRPr="009E73DE">
        <w:rPr>
          <w:shd w:val="clear" w:color="auto" w:fill="CCCCCC"/>
        </w:rPr>
        <w:t>osobní údaje žalovaného</w:t>
      </w:r>
      <w:r w:rsidRPr="009E73DE">
        <w:t>]</w:t>
      </w:r>
    </w:p>
    <w:p w:rsidR="004A5914" w:rsidRPr="009E73DE" w:rsidRDefault="009E73DE" w:rsidP="009E73DE">
      <w:pPr>
        <w:pStyle w:val="Odstaveczhlav"/>
      </w:pPr>
      <w:r w:rsidRPr="009E73DE">
        <w:t>o:</w:t>
      </w:r>
      <w:r w:rsidRPr="009E73DE">
        <w:tab/>
        <w:t>zrušení a vypořádání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9E73DE" w:rsidRDefault="009E73DE" w:rsidP="009E73DE">
      <w:pPr>
        <w:pStyle w:val="slovanvrok"/>
      </w:pPr>
      <w:r w:rsidRPr="009E73DE">
        <w:t>Řízení se podle § 9 odst. 1 zákona č. 549/1991 Sb., o soudních poplatcích, v platném znění, zastavuje, neboť žalobkyně nezaplatila soudní poplatek ze žaloby ve lhůtě stanovené usnesením Okresního soudu v Tachově ze dne 30. 3. 2022 čj. 10 C 77/2022-15, které jí bylo doručeno dne 21. 4. 2022.</w:t>
      </w:r>
    </w:p>
    <w:p w:rsidR="008A0B5D" w:rsidRPr="009E73DE" w:rsidRDefault="009E73DE" w:rsidP="009E73DE">
      <w:pPr>
        <w:pStyle w:val="slovanvrok"/>
      </w:pPr>
      <w:r w:rsidRPr="009E73DE">
        <w:t>Žádný z účastníků nemá právo na náhradu nákladů řízení.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9E73DE" w:rsidRDefault="009E73DE" w:rsidP="009E73DE">
      <w:r w:rsidRPr="009E73DE">
        <w:t>Proti tomuto usnesení je možno podat odvolání do 15 dnů ode dne jeho doručení ke Krajskému soudu v Plzni prostřednictvím Okresního soudu v Tachově.</w:t>
      </w:r>
    </w:p>
    <w:p w:rsidR="006B14EC" w:rsidRPr="001F0625" w:rsidRDefault="009E73DE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26. května 2022</w:t>
      </w:r>
    </w:p>
    <w:p w:rsidR="009E73DE" w:rsidRDefault="009E73DE" w:rsidP="00845CC2">
      <w:pPr>
        <w:keepNext/>
        <w:spacing w:before="480"/>
        <w:jc w:val="left"/>
        <w:rPr>
          <w:rFonts w:eastAsia="Calibri"/>
        </w:rPr>
      </w:pPr>
      <w:r>
        <w:t>Mgr. Petr Klein</w:t>
      </w:r>
      <w:r w:rsidR="006B14EC">
        <w:br/>
      </w:r>
      <w:r>
        <w:t>soudce</w:t>
      </w:r>
    </w:p>
    <w:p w:rsidR="006B69A5" w:rsidRDefault="009E73DE" w:rsidP="00845CC2">
      <w:pPr>
        <w:keepNext/>
        <w:spacing w:before="480"/>
        <w:jc w:val="left"/>
      </w:pPr>
      <w:r>
        <w:rPr>
          <w:rFonts w:eastAsia="Calibri"/>
        </w:rPr>
        <w:t>Rozhodnutí nabylo právní moci dne 11. června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03" w:rsidRDefault="00FF2B03" w:rsidP="00B83118">
      <w:pPr>
        <w:spacing w:after="0"/>
      </w:pPr>
      <w:r>
        <w:separator/>
      </w:r>
    </w:p>
  </w:endnote>
  <w:endnote w:type="continuationSeparator" w:id="0">
    <w:p w:rsidR="00FF2B03" w:rsidRDefault="00FF2B0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DE" w:rsidRDefault="009E73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DE" w:rsidRDefault="009E73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DE" w:rsidRDefault="009E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03" w:rsidRDefault="00FF2B03" w:rsidP="00B83118">
      <w:pPr>
        <w:spacing w:after="0"/>
      </w:pPr>
      <w:r>
        <w:separator/>
      </w:r>
    </w:p>
  </w:footnote>
  <w:footnote w:type="continuationSeparator" w:id="0">
    <w:p w:rsidR="00FF2B03" w:rsidRDefault="00FF2B0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DE" w:rsidRDefault="009E73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9E73DE">
      <w:t>10 C 77/2022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9E73DE">
      <w:t>10 C 77/2022-16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E73DE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BAEA6-EC19-4493-8054-3EDF3A9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2024-01-22T09:05:00Z</dcterms:created>
  <dcterms:modified xsi:type="dcterms:W3CDTF">2024-01-22T09:05:00Z</dcterms:modified>
</cp:coreProperties>
</file>