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7986" w14:textId="1228CEC8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Okresnímu soudu v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 Příbrami </w:t>
      </w:r>
    </w:p>
    <w:p w14:paraId="6F7AEDC8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- opatrovnické oddělení</w:t>
      </w:r>
    </w:p>
    <w:p w14:paraId="644E179B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8"/>
          <w:szCs w:val="28"/>
        </w:rPr>
      </w:pPr>
    </w:p>
    <w:p w14:paraId="675369BA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8"/>
          <w:szCs w:val="28"/>
        </w:rPr>
      </w:pPr>
    </w:p>
    <w:p w14:paraId="5A010545" w14:textId="22EC8913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kern w:val="0"/>
          <w:sz w:val="28"/>
          <w:szCs w:val="28"/>
        </w:rPr>
      </w:pPr>
      <w:r>
        <w:rPr>
          <w:rFonts w:ascii="Garamond-Bold" w:hAnsi="Garamond-Bold" w:cs="Garamond-Bold"/>
          <w:b/>
          <w:bCs/>
          <w:kern w:val="0"/>
          <w:sz w:val="28"/>
          <w:szCs w:val="28"/>
        </w:rPr>
        <w:t>Návrh na úpravu poměrů nezletilých dětí</w:t>
      </w:r>
    </w:p>
    <w:p w14:paraId="74340C64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pro dobu před rozvodem manželství rodičů </w:t>
      </w:r>
      <w:r>
        <w:rPr>
          <w:rFonts w:ascii="Garamond" w:hAnsi="Garamond" w:cs="Garamond"/>
          <w:kern w:val="0"/>
          <w:sz w:val="24"/>
          <w:szCs w:val="24"/>
        </w:rPr>
        <w:t>*)</w:t>
      </w:r>
    </w:p>
    <w:p w14:paraId="0BCC60DA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pro dobu po rozvodu manželství rodičů </w:t>
      </w:r>
      <w:r>
        <w:rPr>
          <w:rFonts w:ascii="Garamond" w:hAnsi="Garamond" w:cs="Garamond"/>
          <w:kern w:val="0"/>
          <w:sz w:val="24"/>
          <w:szCs w:val="24"/>
        </w:rPr>
        <w:t>*)</w:t>
      </w:r>
    </w:p>
    <w:p w14:paraId="3AAC3CE0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pro dobu před i po rozvodu manželství rodičů </w:t>
      </w:r>
      <w:r>
        <w:rPr>
          <w:rFonts w:ascii="Garamond" w:hAnsi="Garamond" w:cs="Garamond"/>
          <w:kern w:val="0"/>
          <w:sz w:val="24"/>
          <w:szCs w:val="24"/>
        </w:rPr>
        <w:t>*)</w:t>
      </w:r>
    </w:p>
    <w:p w14:paraId="7CA8214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 xml:space="preserve">pro případ, že rodiče nejsou sezdáni </w:t>
      </w:r>
      <w:r>
        <w:rPr>
          <w:rFonts w:ascii="Garamond" w:hAnsi="Garamond" w:cs="Garamond"/>
          <w:kern w:val="0"/>
          <w:sz w:val="24"/>
          <w:szCs w:val="24"/>
        </w:rPr>
        <w:t>*)</w:t>
      </w:r>
    </w:p>
    <w:p w14:paraId="5910D08B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*) nehodící se škrtněte</w:t>
      </w:r>
    </w:p>
    <w:p w14:paraId="15177D81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</w:p>
    <w:p w14:paraId="5FE930D0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</w:p>
    <w:p w14:paraId="751D502A" w14:textId="41366C65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Nezletilé dítě/děti</w:t>
      </w:r>
      <w:r>
        <w:rPr>
          <w:rFonts w:ascii="Garamond" w:hAnsi="Garamond" w:cs="Garamond"/>
          <w:kern w:val="0"/>
          <w:sz w:val="24"/>
          <w:szCs w:val="24"/>
        </w:rPr>
        <w:t>: ………………………………………………………………………….</w:t>
      </w:r>
    </w:p>
    <w:p w14:paraId="00995C23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………………………………………………………………………….</w:t>
      </w:r>
    </w:p>
    <w:p w14:paraId="16706E61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………………………………………………………………………….</w:t>
      </w:r>
    </w:p>
    <w:p w14:paraId="72473389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(označit jménem, příjmením, datem narození a bydlištěm)</w:t>
      </w:r>
    </w:p>
    <w:p w14:paraId="49D1BCEB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</w:p>
    <w:p w14:paraId="3091123C" w14:textId="1002786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Matka</w:t>
      </w:r>
      <w:r>
        <w:rPr>
          <w:rFonts w:ascii="Garamond" w:hAnsi="Garamond" w:cs="Garamond"/>
          <w:kern w:val="0"/>
          <w:sz w:val="24"/>
          <w:szCs w:val="24"/>
        </w:rPr>
        <w:t>: …………………………………………………………………………………</w:t>
      </w:r>
    </w:p>
    <w:p w14:paraId="4875429E" w14:textId="6D44B3AC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(označit jménem, příjmením, datem narození a bydlištěm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, </w:t>
      </w:r>
      <w:r w:rsidRPr="000B2461">
        <w:rPr>
          <w:rFonts w:ascii="Garamond-Italic" w:hAnsi="Garamond-Italic" w:cs="Garamond-Italic"/>
          <w:b/>
          <w:bCs/>
          <w:i/>
          <w:iCs/>
          <w:kern w:val="0"/>
          <w:sz w:val="24"/>
          <w:szCs w:val="24"/>
        </w:rPr>
        <w:t>uvést telefonický a e-mailový kontakt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)</w:t>
      </w:r>
    </w:p>
    <w:p w14:paraId="2DC386B9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</w:p>
    <w:p w14:paraId="5589716D" w14:textId="0E495160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Otec</w:t>
      </w:r>
      <w:r>
        <w:rPr>
          <w:rFonts w:ascii="Garamond" w:hAnsi="Garamond" w:cs="Garamond"/>
          <w:kern w:val="0"/>
          <w:sz w:val="24"/>
          <w:szCs w:val="24"/>
        </w:rPr>
        <w:t>: …………………………………………………………………………………</w:t>
      </w:r>
    </w:p>
    <w:p w14:paraId="14D14E1F" w14:textId="2A4A46A9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(označit jménem, příjmením, datem narození a bydlištěm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, </w:t>
      </w:r>
      <w:r w:rsidRPr="000B2461">
        <w:rPr>
          <w:rFonts w:ascii="Garamond-Italic" w:hAnsi="Garamond-Italic" w:cs="Garamond-Italic"/>
          <w:b/>
          <w:bCs/>
          <w:i/>
          <w:iCs/>
          <w:kern w:val="0"/>
          <w:sz w:val="24"/>
          <w:szCs w:val="24"/>
        </w:rPr>
        <w:t>uvést telefonický a e-mailový kontakt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)</w:t>
      </w:r>
    </w:p>
    <w:p w14:paraId="40D6BD9E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3CAEC7D7" w14:textId="41143F8C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I.</w:t>
      </w:r>
    </w:p>
    <w:p w14:paraId="18354F03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(Popište důvody, pro které je třeba upravit poměry nezletilého dítěte a které vedly k podání návrhu. Například</w:t>
      </w:r>
    </w:p>
    <w:p w14:paraId="5024D9A4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situace, kdy rodiče žijí odděleně, nedospěli k dohodě o výživném, plánují rozvod manželství.)</w:t>
      </w:r>
    </w:p>
    <w:p w14:paraId="0572B4EF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30BE4138" w14:textId="39441F54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Důkaz: rodný list nezletilého dítěte</w:t>
      </w:r>
    </w:p>
    <w:p w14:paraId="0DD8D69E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oddací list rodičů (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jsou-li manželé)</w:t>
      </w:r>
    </w:p>
    <w:p w14:paraId="52AE13A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kopie přiložte k návrhu</w:t>
      </w:r>
    </w:p>
    <w:p w14:paraId="59519CC7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170BC2FD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7B341C71" w14:textId="2AF86A1E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II.</w:t>
      </w:r>
    </w:p>
    <w:p w14:paraId="19341F27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(Popište současnou rodinnou situaci. Zda dítě navštěvuje školku/školu a kterou. Jaké jsou měsíční výdaje spojené</w:t>
      </w:r>
    </w:p>
    <w:p w14:paraId="7F9BD7A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se školní docházkou, příp. zájmovou činností dítěte, výdaje spojené se zdravotním stavem dítěte. Který z rodičů se o</w:t>
      </w:r>
    </w:p>
    <w:p w14:paraId="18AC5219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dítě fakticky stará. Zda rodič, který o dítě nepečuje, hradí výživné, v jaké výši a s jakou četností. Zda rodič, který</w:t>
      </w:r>
    </w:p>
    <w:p w14:paraId="50A507A2" w14:textId="33C59D06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o dítě nepečuje, se s ním stýká, poskytuje mu dárky aj.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Popište majetkové poměry obou rodičů. Uveďte název a adresu jejich zaměstnavatele a dosažený měsíční příjem.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Dále pravidelné měsíční výdaje rodičů (např. náklady na bydlení, splátky hypotéky, půjčky aj.). Dále počet dalších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vyživovacích povinností rodičů (ke komu, zda bylo stanoveno výživné, kým a v jaké výši).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 xml:space="preserve">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Požadujete-li stanovení výživného zpětně, uveďte odkdy a z jakého důvodu.)</w:t>
      </w:r>
    </w:p>
    <w:p w14:paraId="6EF93E06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</w:rPr>
      </w:pPr>
    </w:p>
    <w:p w14:paraId="6622A086" w14:textId="5B68DFE1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Důkaz: listinami prokazujícími výši příjmů každého z</w:t>
      </w:r>
      <w:r w:rsidR="0016035E">
        <w:rPr>
          <w:rFonts w:ascii="Garamond" w:hAnsi="Garamond" w:cs="Garamond"/>
          <w:kern w:val="0"/>
          <w:sz w:val="24"/>
          <w:szCs w:val="24"/>
        </w:rPr>
        <w:t> </w:t>
      </w:r>
      <w:r>
        <w:rPr>
          <w:rFonts w:ascii="Garamond" w:hAnsi="Garamond" w:cs="Garamond"/>
          <w:kern w:val="0"/>
          <w:sz w:val="24"/>
          <w:szCs w:val="24"/>
        </w:rPr>
        <w:t>rodičů</w:t>
      </w:r>
    </w:p>
    <w:p w14:paraId="7EE26622" w14:textId="168C3409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kern w:val="0"/>
          <w:sz w:val="24"/>
          <w:szCs w:val="24"/>
        </w:rPr>
      </w:pPr>
      <w:r w:rsidRPr="0016035E">
        <w:rPr>
          <w:rFonts w:ascii="Garamond" w:hAnsi="Garamond" w:cs="Garamond"/>
          <w:kern w:val="0"/>
          <w:sz w:val="24"/>
          <w:szCs w:val="24"/>
        </w:rPr>
        <w:t>rodné listy dětí, ke kterým mají rodiče vyživovací povinnost + rozhodnutí soudu o</w:t>
      </w:r>
      <w:r w:rsidR="0016035E">
        <w:rPr>
          <w:rFonts w:ascii="Garamond" w:hAnsi="Garamond" w:cs="Garamond"/>
          <w:kern w:val="0"/>
          <w:sz w:val="24"/>
          <w:szCs w:val="24"/>
        </w:rPr>
        <w:t xml:space="preserve"> </w:t>
      </w:r>
      <w:r>
        <w:rPr>
          <w:rFonts w:ascii="Garamond" w:hAnsi="Garamond" w:cs="Garamond"/>
          <w:kern w:val="0"/>
          <w:sz w:val="24"/>
          <w:szCs w:val="24"/>
        </w:rPr>
        <w:t>stanovení vyživovací povinnosti</w:t>
      </w:r>
    </w:p>
    <w:p w14:paraId="4E752FD8" w14:textId="3F25C4C0" w:rsidR="000B2461" w:rsidRDefault="000B2461" w:rsidP="000B2461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- </w:t>
      </w: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přiložte k návrhu</w:t>
      </w:r>
    </w:p>
    <w:p w14:paraId="653403D0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1F048924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00B9574D" w14:textId="1783313C" w:rsidR="000B2461" w:rsidRDefault="000B2461" w:rsidP="000B24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III.</w:t>
      </w:r>
    </w:p>
    <w:p w14:paraId="6156D2AD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 xml:space="preserve">S ohledem na shora uvedené navrhuji, aby soud vydal </w:t>
      </w:r>
      <w:r>
        <w:rPr>
          <w:rFonts w:ascii="Garamond-Bold" w:hAnsi="Garamond-Bold" w:cs="Garamond-Bold"/>
          <w:b/>
          <w:bCs/>
          <w:kern w:val="0"/>
          <w:sz w:val="24"/>
          <w:szCs w:val="24"/>
        </w:rPr>
        <w:t>tento rozsudek:</w:t>
      </w:r>
    </w:p>
    <w:p w14:paraId="5ADD2F68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Nezletilé dítě/děti ……………………………………………</w:t>
      </w:r>
      <w:proofErr w:type="gramStart"/>
      <w:r>
        <w:rPr>
          <w:rFonts w:ascii="Garamond-Bold" w:hAnsi="Garamond-Bold" w:cs="Garamond-Bold"/>
          <w:b/>
          <w:bCs/>
          <w:kern w:val="0"/>
          <w:sz w:val="24"/>
          <w:szCs w:val="24"/>
        </w:rPr>
        <w:t>…….</w:t>
      </w:r>
      <w:proofErr w:type="gramEnd"/>
      <w:r>
        <w:rPr>
          <w:rFonts w:ascii="Garamond-Bold" w:hAnsi="Garamond-Bold" w:cs="Garamond-Bold"/>
          <w:b/>
          <w:bCs/>
          <w:kern w:val="0"/>
          <w:sz w:val="24"/>
          <w:szCs w:val="24"/>
        </w:rPr>
        <w:t>……… se svěřuje/í do</w:t>
      </w:r>
    </w:p>
    <w:p w14:paraId="7270980C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péče (matky/otce) …………………………………………………………</w:t>
      </w:r>
    </w:p>
    <w:p w14:paraId="6485FA7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lastRenderedPageBreak/>
        <w:t>Otec/matka je povinen/povinna přispívat na výživu nezletilého dítěte/ nezletilých dětí</w:t>
      </w:r>
    </w:p>
    <w:p w14:paraId="02E5CB73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částkou …………………………… Kč měsíčně, splatnou do každého 15. dne v měsíci</w:t>
      </w:r>
    </w:p>
    <w:p w14:paraId="44BA9AB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kern w:val="0"/>
          <w:sz w:val="24"/>
          <w:szCs w:val="24"/>
        </w:rPr>
      </w:pPr>
      <w:r>
        <w:rPr>
          <w:rFonts w:ascii="Garamond-Bold" w:hAnsi="Garamond-Bold" w:cs="Garamond-Bold"/>
          <w:b/>
          <w:bCs/>
          <w:kern w:val="0"/>
          <w:sz w:val="24"/>
          <w:szCs w:val="24"/>
        </w:rPr>
        <w:t>předem k rukám matky/otce, počínaje dnem ………………………………</w:t>
      </w:r>
    </w:p>
    <w:p w14:paraId="45CD870B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(* pokud je rozhodováno o více dětech, je třeba uvést navrhované výživné pro každé dítě zvlášť – ne souhrnnou</w:t>
      </w:r>
    </w:p>
    <w:p w14:paraId="78C27C72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kern w:val="0"/>
          <w:sz w:val="24"/>
          <w:szCs w:val="24"/>
        </w:rPr>
      </w:pPr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částku!)</w:t>
      </w:r>
    </w:p>
    <w:p w14:paraId="0BB159FC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7EA78C59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</w:p>
    <w:p w14:paraId="582D1E3E" w14:textId="2DD5D05F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V …………………………dne …………………………</w:t>
      </w:r>
    </w:p>
    <w:p w14:paraId="55EE220A" w14:textId="77777777" w:rsidR="000B2461" w:rsidRDefault="000B2461" w:rsidP="000B246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</w:rPr>
        <w:t>…………………………………………………………………..</w:t>
      </w:r>
    </w:p>
    <w:p w14:paraId="72FB138D" w14:textId="77777777" w:rsidR="000B2461" w:rsidRDefault="000B2461" w:rsidP="000B2461">
      <w:pPr>
        <w:rPr>
          <w:rFonts w:ascii="Garamond-Italic" w:hAnsi="Garamond-Italic" w:cs="Garamond-Italic"/>
          <w:i/>
          <w:iCs/>
          <w:kern w:val="0"/>
          <w:sz w:val="24"/>
          <w:szCs w:val="24"/>
        </w:rPr>
      </w:pPr>
    </w:p>
    <w:p w14:paraId="274A648F" w14:textId="7CC0293D" w:rsidR="006A36EF" w:rsidRDefault="000B2461" w:rsidP="000B2461">
      <w:r>
        <w:rPr>
          <w:rFonts w:ascii="Garamond-Italic" w:hAnsi="Garamond-Italic" w:cs="Garamond-Italic"/>
          <w:i/>
          <w:iCs/>
          <w:kern w:val="0"/>
          <w:sz w:val="24"/>
          <w:szCs w:val="24"/>
        </w:rPr>
        <w:t>(jméno a příjmení toho, kdo návrh podává a jeho vlastnoruční podpis)</w:t>
      </w:r>
    </w:p>
    <w:sectPr w:rsidR="006A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-Italic">
    <w:altName w:val="Garamond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B2770"/>
    <w:multiLevelType w:val="hybridMultilevel"/>
    <w:tmpl w:val="B1024A84"/>
    <w:lvl w:ilvl="0" w:tplc="E346AACA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61"/>
    <w:rsid w:val="000B2461"/>
    <w:rsid w:val="0016035E"/>
    <w:rsid w:val="006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038A"/>
  <w15:chartTrackingRefBased/>
  <w15:docId w15:val="{3539A834-BE5A-4766-978D-8A086B9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Wažiková Klára JUDr.</dc:creator>
  <cp:keywords/>
  <dc:description/>
  <cp:lastModifiedBy>Wažiková Klára JUDr.</cp:lastModifiedBy>
  <cp:revision>1</cp:revision>
  <dcterms:created xsi:type="dcterms:W3CDTF">2024-11-21T11:52:00Z</dcterms:created>
  <dcterms:modified xsi:type="dcterms:W3CDTF">2024-11-21T11:55:00Z</dcterms:modified>
</cp:coreProperties>
</file>