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8073" w14:textId="77777777" w:rsidR="00F57538" w:rsidRPr="00BE685A" w:rsidRDefault="00F57538" w:rsidP="002D2715">
      <w:pPr>
        <w:shd w:val="clear" w:color="auto" w:fill="FFFFFF"/>
        <w:spacing w:after="0" w:line="384" w:lineRule="atLeast"/>
        <w:jc w:val="center"/>
        <w:rPr>
          <w:rFonts w:ascii="Times New Roman" w:hAnsi="Times New Roman"/>
          <w:b/>
          <w:color w:val="030303"/>
          <w:sz w:val="48"/>
          <w:szCs w:val="48"/>
          <w:lang w:eastAsia="cs-CZ"/>
        </w:rPr>
      </w:pPr>
      <w:r w:rsidRPr="00BE685A">
        <w:rPr>
          <w:rFonts w:ascii="Times New Roman" w:hAnsi="Times New Roman"/>
          <w:b/>
          <w:color w:val="030303"/>
          <w:sz w:val="48"/>
          <w:szCs w:val="48"/>
          <w:lang w:eastAsia="cs-CZ"/>
        </w:rPr>
        <w:t>Informační centrum</w:t>
      </w:r>
    </w:p>
    <w:p w14:paraId="34DEA5BA" w14:textId="77777777" w:rsidR="00F57538" w:rsidRPr="00BE685A" w:rsidRDefault="00F57538" w:rsidP="00EF52D1">
      <w:pPr>
        <w:shd w:val="clear" w:color="auto" w:fill="FFFFFF"/>
        <w:spacing w:after="0" w:line="384" w:lineRule="atLeast"/>
        <w:jc w:val="center"/>
        <w:rPr>
          <w:rFonts w:ascii="Times New Roman" w:hAnsi="Times New Roman"/>
          <w:b/>
          <w:color w:val="030303"/>
          <w:sz w:val="48"/>
          <w:szCs w:val="48"/>
          <w:lang w:eastAsia="cs-CZ"/>
        </w:rPr>
      </w:pPr>
      <w:r w:rsidRPr="00BE685A">
        <w:rPr>
          <w:rFonts w:ascii="Times New Roman" w:hAnsi="Times New Roman"/>
          <w:b/>
          <w:color w:val="030303"/>
          <w:sz w:val="48"/>
          <w:szCs w:val="48"/>
          <w:lang w:eastAsia="cs-CZ"/>
        </w:rPr>
        <w:t>Okresního soudu v Pardubicích</w:t>
      </w:r>
    </w:p>
    <w:p w14:paraId="5C88A444" w14:textId="77777777" w:rsidR="00F57538" w:rsidRPr="00BE685A" w:rsidRDefault="00F57538" w:rsidP="00193297">
      <w:pPr>
        <w:shd w:val="clear" w:color="auto" w:fill="FFFFFF"/>
        <w:spacing w:after="0" w:line="384" w:lineRule="atLeast"/>
        <w:jc w:val="both"/>
        <w:rPr>
          <w:rFonts w:ascii="Times New Roman" w:hAnsi="Times New Roman"/>
          <w:b/>
          <w:color w:val="030303"/>
          <w:sz w:val="32"/>
          <w:szCs w:val="32"/>
          <w:lang w:eastAsia="cs-CZ"/>
        </w:rPr>
      </w:pPr>
    </w:p>
    <w:p w14:paraId="01129A6D" w14:textId="7ABA19E3" w:rsidR="00F57538" w:rsidRPr="00BE685A" w:rsidRDefault="00F57538" w:rsidP="00193297">
      <w:pPr>
        <w:shd w:val="clear" w:color="auto" w:fill="FFFFFF"/>
        <w:spacing w:after="0" w:line="384" w:lineRule="atLeast"/>
        <w:jc w:val="both"/>
        <w:rPr>
          <w:rFonts w:ascii="Times New Roman" w:hAnsi="Times New Roman"/>
          <w:b/>
          <w:color w:val="030303"/>
          <w:sz w:val="32"/>
          <w:szCs w:val="32"/>
          <w:lang w:eastAsia="cs-CZ"/>
        </w:rPr>
      </w:pPr>
      <w:r w:rsidRPr="00BE685A">
        <w:rPr>
          <w:rFonts w:ascii="Times New Roman" w:hAnsi="Times New Roman"/>
          <w:b/>
          <w:color w:val="030303"/>
          <w:sz w:val="32"/>
          <w:szCs w:val="32"/>
          <w:lang w:eastAsia="cs-CZ"/>
        </w:rPr>
        <w:t xml:space="preserve">Kancelář: </w:t>
      </w:r>
      <w:r w:rsidRPr="00BE685A">
        <w:rPr>
          <w:rFonts w:ascii="Times New Roman" w:hAnsi="Times New Roman"/>
          <w:b/>
          <w:color w:val="030303"/>
          <w:sz w:val="32"/>
          <w:szCs w:val="32"/>
          <w:lang w:eastAsia="cs-CZ"/>
        </w:rPr>
        <w:tab/>
        <w:t>přízemí/číslo dveří 21</w:t>
      </w:r>
    </w:p>
    <w:p w14:paraId="41BAF348" w14:textId="77777777" w:rsidR="00F57538" w:rsidRPr="00BE685A" w:rsidRDefault="00F57538" w:rsidP="00193297">
      <w:pPr>
        <w:shd w:val="clear" w:color="auto" w:fill="FFFFFF"/>
        <w:spacing w:after="0" w:line="384" w:lineRule="atLeast"/>
        <w:jc w:val="both"/>
        <w:rPr>
          <w:rFonts w:ascii="Times New Roman" w:hAnsi="Times New Roman"/>
          <w:b/>
          <w:color w:val="030303"/>
          <w:sz w:val="32"/>
          <w:szCs w:val="32"/>
          <w:lang w:eastAsia="cs-CZ"/>
        </w:rPr>
      </w:pPr>
      <w:r w:rsidRPr="00BE685A">
        <w:rPr>
          <w:rFonts w:ascii="Times New Roman" w:hAnsi="Times New Roman"/>
          <w:b/>
          <w:color w:val="030303"/>
          <w:sz w:val="32"/>
          <w:szCs w:val="32"/>
          <w:lang w:eastAsia="cs-CZ"/>
        </w:rPr>
        <w:t>Adresa:</w:t>
      </w:r>
      <w:r w:rsidRPr="00BE685A">
        <w:rPr>
          <w:rFonts w:ascii="Times New Roman" w:hAnsi="Times New Roman"/>
          <w:b/>
          <w:color w:val="030303"/>
          <w:sz w:val="32"/>
          <w:szCs w:val="32"/>
          <w:lang w:eastAsia="cs-CZ"/>
        </w:rPr>
        <w:tab/>
        <w:t xml:space="preserve"> </w:t>
      </w:r>
      <w:r w:rsidRPr="00BE685A">
        <w:rPr>
          <w:rFonts w:ascii="Times New Roman" w:hAnsi="Times New Roman"/>
          <w:b/>
          <w:color w:val="030303"/>
          <w:sz w:val="32"/>
          <w:szCs w:val="32"/>
          <w:lang w:eastAsia="cs-CZ"/>
        </w:rPr>
        <w:tab/>
        <w:t>Na Třísle 118, 530 95  Pardubice</w:t>
      </w:r>
    </w:p>
    <w:p w14:paraId="3C13E707" w14:textId="77777777" w:rsidR="00F57538" w:rsidRPr="00BE685A" w:rsidRDefault="00F57538" w:rsidP="004729FF">
      <w:pPr>
        <w:shd w:val="clear" w:color="auto" w:fill="FFFFFF"/>
        <w:tabs>
          <w:tab w:val="left" w:pos="851"/>
        </w:tabs>
        <w:spacing w:after="0" w:line="384" w:lineRule="atLeast"/>
        <w:jc w:val="both"/>
        <w:rPr>
          <w:rFonts w:ascii="Times New Roman" w:hAnsi="Times New Roman"/>
          <w:b/>
          <w:color w:val="030303"/>
          <w:sz w:val="32"/>
          <w:szCs w:val="32"/>
          <w:lang w:eastAsia="cs-CZ"/>
        </w:rPr>
      </w:pPr>
      <w:r w:rsidRPr="00BE685A">
        <w:rPr>
          <w:rFonts w:ascii="Times New Roman" w:hAnsi="Times New Roman"/>
          <w:b/>
          <w:color w:val="030303"/>
          <w:sz w:val="32"/>
          <w:szCs w:val="32"/>
          <w:lang w:eastAsia="cs-CZ"/>
        </w:rPr>
        <w:t>Telefon:</w:t>
      </w:r>
      <w:r w:rsidRPr="00BE685A">
        <w:rPr>
          <w:rFonts w:ascii="Times New Roman" w:hAnsi="Times New Roman"/>
          <w:b/>
          <w:color w:val="030303"/>
          <w:sz w:val="32"/>
          <w:szCs w:val="32"/>
          <w:lang w:eastAsia="cs-CZ"/>
        </w:rPr>
        <w:tab/>
      </w:r>
      <w:r w:rsidRPr="00BE685A">
        <w:rPr>
          <w:rFonts w:ascii="Times New Roman" w:hAnsi="Times New Roman"/>
          <w:b/>
          <w:color w:val="030303"/>
          <w:sz w:val="32"/>
          <w:szCs w:val="32"/>
          <w:lang w:eastAsia="cs-CZ"/>
        </w:rPr>
        <w:tab/>
        <w:t>+420 466 750</w:t>
      </w:r>
      <w:r w:rsidRPr="00BE685A">
        <w:rPr>
          <w:rFonts w:ascii="Times New Roman" w:hAnsi="Times New Roman"/>
          <w:color w:val="030303"/>
          <w:sz w:val="32"/>
          <w:szCs w:val="32"/>
          <w:lang w:eastAsia="cs-CZ"/>
        </w:rPr>
        <w:t> </w:t>
      </w:r>
      <w:r w:rsidRPr="00BE685A">
        <w:rPr>
          <w:rFonts w:ascii="Times New Roman" w:hAnsi="Times New Roman"/>
          <w:b/>
          <w:color w:val="030303"/>
          <w:sz w:val="32"/>
          <w:szCs w:val="32"/>
          <w:lang w:eastAsia="cs-CZ"/>
        </w:rPr>
        <w:t>277</w:t>
      </w:r>
      <w:r w:rsidRPr="00BE685A">
        <w:rPr>
          <w:rFonts w:ascii="Times New Roman" w:hAnsi="Times New Roman"/>
          <w:color w:val="030303"/>
          <w:sz w:val="32"/>
          <w:szCs w:val="32"/>
          <w:lang w:eastAsia="cs-CZ"/>
        </w:rPr>
        <w:t xml:space="preserve">; </w:t>
      </w:r>
      <w:r w:rsidRPr="00BE685A">
        <w:rPr>
          <w:rFonts w:ascii="Times New Roman" w:hAnsi="Times New Roman"/>
          <w:b/>
          <w:color w:val="030303"/>
          <w:sz w:val="32"/>
          <w:szCs w:val="32"/>
          <w:lang w:eastAsia="cs-CZ"/>
        </w:rPr>
        <w:t>+420 466 750</w:t>
      </w:r>
      <w:r w:rsidRPr="00BE685A">
        <w:rPr>
          <w:rFonts w:ascii="Times New Roman" w:hAnsi="Times New Roman"/>
          <w:color w:val="030303"/>
          <w:sz w:val="32"/>
          <w:szCs w:val="32"/>
          <w:lang w:eastAsia="cs-CZ"/>
        </w:rPr>
        <w:t> </w:t>
      </w:r>
      <w:r w:rsidRPr="00BE685A">
        <w:rPr>
          <w:rFonts w:ascii="Times New Roman" w:hAnsi="Times New Roman"/>
          <w:b/>
          <w:color w:val="030303"/>
          <w:sz w:val="32"/>
          <w:szCs w:val="32"/>
          <w:lang w:eastAsia="cs-CZ"/>
        </w:rPr>
        <w:t>279</w:t>
      </w:r>
    </w:p>
    <w:p w14:paraId="6292BCA0" w14:textId="271EEED6" w:rsidR="00F57538" w:rsidRPr="00BE685A" w:rsidRDefault="00F57538" w:rsidP="00193297">
      <w:pPr>
        <w:shd w:val="clear" w:color="auto" w:fill="FFFFFF"/>
        <w:tabs>
          <w:tab w:val="left" w:pos="851"/>
        </w:tabs>
        <w:spacing w:after="0" w:line="384" w:lineRule="atLeast"/>
        <w:jc w:val="both"/>
        <w:rPr>
          <w:rFonts w:ascii="Times New Roman" w:hAnsi="Times New Roman"/>
          <w:b/>
          <w:color w:val="030303"/>
          <w:sz w:val="32"/>
          <w:szCs w:val="32"/>
          <w:lang w:eastAsia="cs-CZ"/>
        </w:rPr>
      </w:pPr>
      <w:r w:rsidRPr="00BE685A">
        <w:rPr>
          <w:rFonts w:ascii="Times New Roman" w:hAnsi="Times New Roman"/>
          <w:b/>
          <w:color w:val="030303"/>
          <w:sz w:val="32"/>
          <w:szCs w:val="32"/>
          <w:lang w:eastAsia="cs-CZ"/>
        </w:rPr>
        <w:t>E-mail:</w:t>
      </w:r>
      <w:r w:rsidRPr="00BE685A">
        <w:rPr>
          <w:rFonts w:ascii="Times New Roman" w:hAnsi="Times New Roman"/>
          <w:b/>
          <w:color w:val="030303"/>
          <w:sz w:val="32"/>
          <w:szCs w:val="32"/>
          <w:lang w:eastAsia="cs-CZ"/>
        </w:rPr>
        <w:tab/>
      </w:r>
      <w:r w:rsidRPr="00BE685A">
        <w:rPr>
          <w:rFonts w:ascii="Times New Roman" w:hAnsi="Times New Roman"/>
          <w:b/>
          <w:color w:val="030303"/>
          <w:sz w:val="32"/>
          <w:szCs w:val="32"/>
          <w:lang w:eastAsia="cs-CZ"/>
        </w:rPr>
        <w:tab/>
      </w:r>
      <w:hyperlink r:id="rId6" w:history="1">
        <w:r w:rsidR="00CF0FD8" w:rsidRPr="00254EB7">
          <w:rPr>
            <w:rStyle w:val="Hypertextovodkaz"/>
            <w:rFonts w:ascii="Times New Roman" w:hAnsi="Times New Roman"/>
            <w:b/>
            <w:sz w:val="32"/>
            <w:szCs w:val="32"/>
            <w:lang w:eastAsia="cs-CZ"/>
          </w:rPr>
          <w:t>info@osoud.pce.justice.cz</w:t>
        </w:r>
      </w:hyperlink>
    </w:p>
    <w:p w14:paraId="325B3219" w14:textId="77777777" w:rsidR="00F57538" w:rsidRPr="00BE685A" w:rsidRDefault="00F57538" w:rsidP="004729FF">
      <w:pPr>
        <w:shd w:val="clear" w:color="auto" w:fill="FFFFFF"/>
        <w:tabs>
          <w:tab w:val="left" w:pos="851"/>
        </w:tabs>
        <w:spacing w:after="0" w:line="384" w:lineRule="atLeast"/>
        <w:jc w:val="both"/>
        <w:rPr>
          <w:rFonts w:ascii="Times New Roman" w:hAnsi="Times New Roman"/>
          <w:color w:val="030303"/>
          <w:sz w:val="32"/>
          <w:szCs w:val="32"/>
          <w:lang w:eastAsia="cs-CZ"/>
        </w:rPr>
      </w:pPr>
      <w:r w:rsidRPr="00BE685A">
        <w:rPr>
          <w:rFonts w:ascii="Times New Roman" w:hAnsi="Times New Roman"/>
          <w:b/>
          <w:color w:val="030303"/>
          <w:sz w:val="32"/>
          <w:szCs w:val="32"/>
          <w:lang w:eastAsia="cs-CZ"/>
        </w:rPr>
        <w:t>ID datové schránky:</w:t>
      </w:r>
      <w:r w:rsidRPr="00BE685A">
        <w:rPr>
          <w:rFonts w:ascii="Times New Roman" w:hAnsi="Times New Roman"/>
          <w:b/>
          <w:color w:val="030303"/>
          <w:sz w:val="32"/>
          <w:szCs w:val="32"/>
          <w:lang w:eastAsia="cs-CZ"/>
        </w:rPr>
        <w:tab/>
      </w:r>
      <w:r w:rsidRPr="00BE685A">
        <w:rPr>
          <w:rFonts w:ascii="Times New Roman" w:hAnsi="Times New Roman"/>
          <w:b/>
          <w:bCs/>
          <w:color w:val="333333"/>
          <w:sz w:val="32"/>
          <w:szCs w:val="32"/>
        </w:rPr>
        <w:t>5h6abkg</w:t>
      </w:r>
      <w:r w:rsidRPr="00BE685A">
        <w:rPr>
          <w:rFonts w:ascii="Times New Roman" w:hAnsi="Times New Roman"/>
          <w:color w:val="030303"/>
          <w:sz w:val="32"/>
          <w:szCs w:val="32"/>
          <w:lang w:eastAsia="cs-CZ"/>
        </w:rPr>
        <w:t>                      </w:t>
      </w:r>
    </w:p>
    <w:p w14:paraId="6F9DB91A" w14:textId="77777777" w:rsidR="00F57538" w:rsidRDefault="00F57538" w:rsidP="004729FF">
      <w:pPr>
        <w:shd w:val="clear" w:color="auto" w:fill="FFFFFF"/>
        <w:spacing w:after="0" w:line="384" w:lineRule="atLeast"/>
        <w:jc w:val="both"/>
        <w:rPr>
          <w:rFonts w:ascii="Times New Roman" w:hAnsi="Times New Roman"/>
          <w:b/>
          <w:color w:val="030303"/>
          <w:sz w:val="28"/>
          <w:szCs w:val="28"/>
        </w:rPr>
      </w:pPr>
    </w:p>
    <w:p w14:paraId="3800139D" w14:textId="77777777" w:rsidR="00BE685A" w:rsidRDefault="00F57538" w:rsidP="004729FF">
      <w:pPr>
        <w:shd w:val="clear" w:color="auto" w:fill="FFFFFF"/>
        <w:spacing w:after="0" w:line="384" w:lineRule="atLeast"/>
        <w:jc w:val="both"/>
        <w:rPr>
          <w:rFonts w:ascii="Times New Roman" w:hAnsi="Times New Roman"/>
          <w:b/>
          <w:color w:val="030303"/>
          <w:sz w:val="48"/>
          <w:szCs w:val="48"/>
        </w:rPr>
      </w:pPr>
      <w:r w:rsidRPr="00BE685A">
        <w:rPr>
          <w:rFonts w:ascii="Times New Roman" w:hAnsi="Times New Roman"/>
          <w:b/>
          <w:color w:val="030303"/>
          <w:sz w:val="48"/>
          <w:szCs w:val="48"/>
        </w:rPr>
        <w:t xml:space="preserve">Provozní doba informačního centra </w:t>
      </w:r>
    </w:p>
    <w:p w14:paraId="10D31A5A" w14:textId="22B294B8" w:rsidR="00F57538" w:rsidRPr="00BE685A" w:rsidRDefault="00F57538" w:rsidP="004729FF">
      <w:pPr>
        <w:shd w:val="clear" w:color="auto" w:fill="FFFFFF"/>
        <w:spacing w:after="0" w:line="384" w:lineRule="atLeast"/>
        <w:jc w:val="both"/>
        <w:rPr>
          <w:rFonts w:ascii="Times New Roman" w:hAnsi="Times New Roman"/>
          <w:b/>
          <w:color w:val="030303"/>
          <w:sz w:val="48"/>
          <w:szCs w:val="48"/>
        </w:rPr>
      </w:pPr>
      <w:r w:rsidRPr="00BE685A">
        <w:rPr>
          <w:rFonts w:ascii="Times New Roman" w:hAnsi="Times New Roman"/>
          <w:b/>
          <w:color w:val="030303"/>
          <w:sz w:val="48"/>
          <w:szCs w:val="48"/>
        </w:rPr>
        <w:t>a nahlížení do spisů</w:t>
      </w:r>
      <w:r w:rsidR="00BE685A" w:rsidRPr="00BE685A">
        <w:rPr>
          <w:rFonts w:ascii="Times New Roman" w:hAnsi="Times New Roman"/>
          <w:b/>
          <w:color w:val="030303"/>
          <w:sz w:val="48"/>
          <w:szCs w:val="48"/>
        </w:rPr>
        <w:t xml:space="preserve"> v době letních prázdnin od 1. 7. 2024 – 31.8. 2024</w:t>
      </w:r>
      <w:r w:rsidRPr="00BE685A">
        <w:rPr>
          <w:rFonts w:ascii="Times New Roman" w:hAnsi="Times New Roman"/>
          <w:b/>
          <w:color w:val="030303"/>
          <w:sz w:val="48"/>
          <w:szCs w:val="48"/>
        </w:rPr>
        <w:t>:</w:t>
      </w:r>
    </w:p>
    <w:p w14:paraId="0DA6A492" w14:textId="77777777" w:rsidR="00F57538" w:rsidRDefault="00F57538" w:rsidP="004729F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043F84" w14:textId="3CC6F7A8" w:rsidR="00F57538" w:rsidRPr="00BE685A" w:rsidRDefault="00F57538" w:rsidP="00BE685A">
      <w:pPr>
        <w:spacing w:after="0"/>
        <w:rPr>
          <w:rFonts w:ascii="Times New Roman" w:hAnsi="Times New Roman"/>
          <w:b/>
          <w:bCs/>
          <w:sz w:val="40"/>
          <w:szCs w:val="40"/>
        </w:rPr>
      </w:pPr>
      <w:r w:rsidRPr="00BE685A">
        <w:rPr>
          <w:rFonts w:ascii="Times New Roman" w:hAnsi="Times New Roman"/>
          <w:b/>
          <w:bCs/>
          <w:sz w:val="40"/>
          <w:szCs w:val="40"/>
        </w:rPr>
        <w:t>Pondělí:</w:t>
      </w:r>
      <w:r w:rsidRPr="00BE685A">
        <w:rPr>
          <w:rFonts w:ascii="Times New Roman" w:hAnsi="Times New Roman"/>
          <w:b/>
          <w:bCs/>
          <w:sz w:val="40"/>
          <w:szCs w:val="40"/>
        </w:rPr>
        <w:tab/>
      </w:r>
      <w:r w:rsidRPr="00BE685A">
        <w:rPr>
          <w:rFonts w:ascii="Times New Roman" w:hAnsi="Times New Roman"/>
          <w:b/>
          <w:bCs/>
          <w:sz w:val="40"/>
          <w:szCs w:val="40"/>
        </w:rPr>
        <w:tab/>
        <w:t xml:space="preserve">7.30 – </w:t>
      </w:r>
      <w:r w:rsidR="00BE685A" w:rsidRPr="00BE685A">
        <w:rPr>
          <w:rFonts w:ascii="Times New Roman" w:hAnsi="Times New Roman"/>
          <w:b/>
          <w:bCs/>
          <w:sz w:val="40"/>
          <w:szCs w:val="40"/>
        </w:rPr>
        <w:t>11:30</w:t>
      </w:r>
      <w:r w:rsidR="00BE685A" w:rsidRPr="00BE685A">
        <w:rPr>
          <w:rFonts w:ascii="Times New Roman" w:hAnsi="Times New Roman"/>
          <w:b/>
          <w:bCs/>
          <w:sz w:val="40"/>
          <w:szCs w:val="40"/>
        </w:rPr>
        <w:tab/>
      </w:r>
      <w:r w:rsidR="00BE685A" w:rsidRPr="00BE685A">
        <w:rPr>
          <w:rFonts w:ascii="Times New Roman" w:hAnsi="Times New Roman"/>
          <w:b/>
          <w:bCs/>
          <w:sz w:val="40"/>
          <w:szCs w:val="40"/>
        </w:rPr>
        <w:tab/>
        <w:t xml:space="preserve">12:30 - </w:t>
      </w:r>
      <w:r w:rsidRPr="00BE685A">
        <w:rPr>
          <w:rFonts w:ascii="Times New Roman" w:hAnsi="Times New Roman"/>
          <w:b/>
          <w:bCs/>
          <w:sz w:val="40"/>
          <w:szCs w:val="40"/>
        </w:rPr>
        <w:t>16.00 hod.</w:t>
      </w:r>
    </w:p>
    <w:p w14:paraId="370599EC" w14:textId="2A057431" w:rsidR="00F57538" w:rsidRPr="00BE685A" w:rsidRDefault="00F57538" w:rsidP="00BE685A">
      <w:pPr>
        <w:spacing w:after="0"/>
        <w:rPr>
          <w:rFonts w:ascii="Times New Roman" w:hAnsi="Times New Roman"/>
          <w:b/>
          <w:bCs/>
          <w:sz w:val="40"/>
          <w:szCs w:val="40"/>
        </w:rPr>
      </w:pPr>
      <w:r w:rsidRPr="00BE685A">
        <w:rPr>
          <w:rFonts w:ascii="Times New Roman" w:hAnsi="Times New Roman"/>
          <w:b/>
          <w:bCs/>
          <w:sz w:val="40"/>
          <w:szCs w:val="40"/>
        </w:rPr>
        <w:t>Úterý, Středa:</w:t>
      </w:r>
      <w:r w:rsidRPr="00BE685A">
        <w:rPr>
          <w:rFonts w:ascii="Times New Roman" w:hAnsi="Times New Roman"/>
          <w:b/>
          <w:bCs/>
          <w:sz w:val="40"/>
          <w:szCs w:val="40"/>
        </w:rPr>
        <w:tab/>
        <w:t>7.30 – 1</w:t>
      </w:r>
      <w:r w:rsidR="00BE685A" w:rsidRPr="00BE685A">
        <w:rPr>
          <w:rFonts w:ascii="Times New Roman" w:hAnsi="Times New Roman"/>
          <w:b/>
          <w:bCs/>
          <w:sz w:val="40"/>
          <w:szCs w:val="40"/>
        </w:rPr>
        <w:t>1:30</w:t>
      </w:r>
      <w:r w:rsidR="00BE685A" w:rsidRPr="00BE685A">
        <w:rPr>
          <w:rFonts w:ascii="Times New Roman" w:hAnsi="Times New Roman"/>
          <w:b/>
          <w:bCs/>
          <w:sz w:val="40"/>
          <w:szCs w:val="40"/>
        </w:rPr>
        <w:tab/>
      </w:r>
      <w:r w:rsidR="00BE685A" w:rsidRPr="00BE685A">
        <w:rPr>
          <w:rFonts w:ascii="Times New Roman" w:hAnsi="Times New Roman"/>
          <w:b/>
          <w:bCs/>
          <w:sz w:val="40"/>
          <w:szCs w:val="40"/>
        </w:rPr>
        <w:tab/>
        <w:t>12:30 - 1</w:t>
      </w:r>
      <w:r w:rsidRPr="00BE685A">
        <w:rPr>
          <w:rFonts w:ascii="Times New Roman" w:hAnsi="Times New Roman"/>
          <w:b/>
          <w:bCs/>
          <w:sz w:val="40"/>
          <w:szCs w:val="40"/>
        </w:rPr>
        <w:t xml:space="preserve">5.30 hod. </w:t>
      </w:r>
    </w:p>
    <w:p w14:paraId="6CEECCF2" w14:textId="52851D08" w:rsidR="00F57538" w:rsidRPr="00BE685A" w:rsidRDefault="00F57538" w:rsidP="00BE685A">
      <w:pPr>
        <w:spacing w:after="0"/>
        <w:rPr>
          <w:rFonts w:ascii="Times New Roman" w:hAnsi="Times New Roman"/>
          <w:b/>
          <w:bCs/>
          <w:sz w:val="40"/>
          <w:szCs w:val="40"/>
        </w:rPr>
      </w:pPr>
      <w:r w:rsidRPr="00BE685A">
        <w:rPr>
          <w:rFonts w:ascii="Times New Roman" w:hAnsi="Times New Roman"/>
          <w:b/>
          <w:bCs/>
          <w:sz w:val="40"/>
          <w:szCs w:val="40"/>
        </w:rPr>
        <w:t>Čtvrtek:</w:t>
      </w:r>
      <w:r w:rsidRPr="00BE685A">
        <w:rPr>
          <w:rFonts w:ascii="Times New Roman" w:hAnsi="Times New Roman"/>
          <w:b/>
          <w:bCs/>
          <w:sz w:val="40"/>
          <w:szCs w:val="40"/>
        </w:rPr>
        <w:tab/>
      </w:r>
      <w:r w:rsidRPr="00BE685A">
        <w:rPr>
          <w:rFonts w:ascii="Times New Roman" w:hAnsi="Times New Roman"/>
          <w:b/>
          <w:bCs/>
          <w:sz w:val="40"/>
          <w:szCs w:val="40"/>
        </w:rPr>
        <w:tab/>
        <w:t>7.30 – 1</w:t>
      </w:r>
      <w:r w:rsidR="00BE685A" w:rsidRPr="00BE685A">
        <w:rPr>
          <w:rFonts w:ascii="Times New Roman" w:hAnsi="Times New Roman"/>
          <w:b/>
          <w:bCs/>
          <w:sz w:val="40"/>
          <w:szCs w:val="40"/>
        </w:rPr>
        <w:t>1</w:t>
      </w:r>
      <w:r w:rsidRPr="00BE685A">
        <w:rPr>
          <w:rFonts w:ascii="Times New Roman" w:hAnsi="Times New Roman"/>
          <w:b/>
          <w:bCs/>
          <w:sz w:val="40"/>
          <w:szCs w:val="40"/>
        </w:rPr>
        <w:t xml:space="preserve">.30 </w:t>
      </w:r>
      <w:r w:rsidR="00BE685A" w:rsidRPr="00BE685A">
        <w:rPr>
          <w:rFonts w:ascii="Times New Roman" w:hAnsi="Times New Roman"/>
          <w:b/>
          <w:bCs/>
          <w:sz w:val="40"/>
          <w:szCs w:val="40"/>
        </w:rPr>
        <w:tab/>
      </w:r>
      <w:r w:rsidR="00BE685A" w:rsidRPr="00BE685A">
        <w:rPr>
          <w:rFonts w:ascii="Times New Roman" w:hAnsi="Times New Roman"/>
          <w:b/>
          <w:bCs/>
          <w:sz w:val="40"/>
          <w:szCs w:val="40"/>
        </w:rPr>
        <w:tab/>
        <w:t xml:space="preserve">12:30 - 14:30 </w:t>
      </w:r>
      <w:r w:rsidRPr="00BE685A">
        <w:rPr>
          <w:rFonts w:ascii="Times New Roman" w:hAnsi="Times New Roman"/>
          <w:b/>
          <w:bCs/>
          <w:sz w:val="40"/>
          <w:szCs w:val="40"/>
        </w:rPr>
        <w:t>hod.</w:t>
      </w:r>
    </w:p>
    <w:p w14:paraId="2039546E" w14:textId="6616A1F1" w:rsidR="00F57538" w:rsidRPr="00BE685A" w:rsidRDefault="00F57538" w:rsidP="00BE685A">
      <w:pPr>
        <w:spacing w:after="0"/>
        <w:rPr>
          <w:rFonts w:ascii="Times New Roman" w:hAnsi="Times New Roman"/>
          <w:b/>
          <w:bCs/>
          <w:sz w:val="40"/>
          <w:szCs w:val="40"/>
        </w:rPr>
      </w:pPr>
      <w:r w:rsidRPr="00BE685A">
        <w:rPr>
          <w:rFonts w:ascii="Times New Roman" w:hAnsi="Times New Roman"/>
          <w:b/>
          <w:bCs/>
          <w:sz w:val="40"/>
          <w:szCs w:val="40"/>
        </w:rPr>
        <w:t>Pátek:</w:t>
      </w:r>
      <w:r w:rsidRPr="00BE685A">
        <w:rPr>
          <w:rFonts w:ascii="Times New Roman" w:hAnsi="Times New Roman"/>
          <w:b/>
          <w:bCs/>
          <w:sz w:val="40"/>
          <w:szCs w:val="40"/>
        </w:rPr>
        <w:tab/>
      </w:r>
      <w:r w:rsidRPr="00BE685A">
        <w:rPr>
          <w:rFonts w:ascii="Times New Roman" w:hAnsi="Times New Roman"/>
          <w:b/>
          <w:bCs/>
          <w:sz w:val="40"/>
          <w:szCs w:val="40"/>
        </w:rPr>
        <w:tab/>
      </w:r>
      <w:r w:rsidRPr="00BE685A">
        <w:rPr>
          <w:rFonts w:ascii="Times New Roman" w:hAnsi="Times New Roman"/>
          <w:b/>
          <w:bCs/>
          <w:sz w:val="40"/>
          <w:szCs w:val="40"/>
        </w:rPr>
        <w:tab/>
        <w:t xml:space="preserve">7.30 – </w:t>
      </w:r>
      <w:r w:rsidR="00BE685A" w:rsidRPr="00BE685A">
        <w:rPr>
          <w:rFonts w:ascii="Times New Roman" w:hAnsi="Times New Roman"/>
          <w:b/>
          <w:bCs/>
          <w:sz w:val="40"/>
          <w:szCs w:val="40"/>
        </w:rPr>
        <w:t>11:30</w:t>
      </w:r>
      <w:r w:rsidR="00BE685A" w:rsidRPr="00BE685A">
        <w:rPr>
          <w:rFonts w:ascii="Times New Roman" w:hAnsi="Times New Roman"/>
          <w:b/>
          <w:bCs/>
          <w:sz w:val="40"/>
          <w:szCs w:val="40"/>
        </w:rPr>
        <w:tab/>
      </w:r>
      <w:r w:rsidR="00BE685A" w:rsidRPr="00BE685A">
        <w:rPr>
          <w:rFonts w:ascii="Times New Roman" w:hAnsi="Times New Roman"/>
          <w:b/>
          <w:bCs/>
          <w:sz w:val="40"/>
          <w:szCs w:val="40"/>
        </w:rPr>
        <w:tab/>
        <w:t>12:</w:t>
      </w:r>
      <w:r w:rsidR="00BE685A">
        <w:rPr>
          <w:rFonts w:ascii="Times New Roman" w:hAnsi="Times New Roman"/>
          <w:b/>
          <w:bCs/>
          <w:sz w:val="40"/>
          <w:szCs w:val="40"/>
        </w:rPr>
        <w:t>30 – 13:30 hod</w:t>
      </w:r>
      <w:r w:rsidRPr="00BE685A">
        <w:rPr>
          <w:rFonts w:ascii="Times New Roman" w:hAnsi="Times New Roman"/>
          <w:b/>
          <w:bCs/>
          <w:sz w:val="40"/>
          <w:szCs w:val="40"/>
        </w:rPr>
        <w:t>.</w:t>
      </w:r>
      <w:r w:rsidRPr="00BE685A">
        <w:rPr>
          <w:rFonts w:ascii="Times New Roman" w:hAnsi="Times New Roman"/>
          <w:b/>
          <w:bCs/>
          <w:sz w:val="40"/>
          <w:szCs w:val="40"/>
        </w:rPr>
        <w:tab/>
      </w:r>
    </w:p>
    <w:p w14:paraId="5268C4D2" w14:textId="77777777" w:rsidR="00F57538" w:rsidRDefault="00F57538" w:rsidP="004729FF">
      <w:pPr>
        <w:spacing w:after="0"/>
        <w:jc w:val="both"/>
        <w:rPr>
          <w:rFonts w:ascii="Arial" w:hAnsi="Arial" w:cs="Arial"/>
          <w:b/>
          <w:color w:val="030303"/>
          <w:sz w:val="24"/>
          <w:szCs w:val="24"/>
        </w:rPr>
      </w:pPr>
    </w:p>
    <w:p w14:paraId="1853835C" w14:textId="77777777" w:rsidR="00F57538" w:rsidRPr="0012762D" w:rsidRDefault="00F57538" w:rsidP="002D2715">
      <w:pPr>
        <w:jc w:val="both"/>
        <w:rPr>
          <w:rFonts w:ascii="Times New Roman" w:hAnsi="Times New Roman"/>
          <w:b/>
          <w:color w:val="030303"/>
          <w:sz w:val="24"/>
          <w:szCs w:val="24"/>
        </w:rPr>
      </w:pPr>
      <w:r w:rsidRPr="0012762D">
        <w:rPr>
          <w:rFonts w:ascii="Times New Roman" w:hAnsi="Times New Roman"/>
          <w:b/>
          <w:color w:val="030303"/>
          <w:sz w:val="24"/>
          <w:szCs w:val="24"/>
        </w:rPr>
        <w:t>Poslední klient bude přijat 15 minut před koncem provozní doby informačního centra.</w:t>
      </w:r>
    </w:p>
    <w:p w14:paraId="585BE387" w14:textId="77777777" w:rsidR="00F57538" w:rsidRDefault="00F57538" w:rsidP="004E538D">
      <w:pPr>
        <w:pStyle w:val="Odstavecseseznamem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57538" w:rsidSect="00C9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79C5"/>
    <w:multiLevelType w:val="hybridMultilevel"/>
    <w:tmpl w:val="8ECC9198"/>
    <w:lvl w:ilvl="0" w:tplc="4316FD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708C"/>
    <w:multiLevelType w:val="multilevel"/>
    <w:tmpl w:val="7A44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B56AFB"/>
    <w:multiLevelType w:val="hybridMultilevel"/>
    <w:tmpl w:val="1304D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859C8"/>
    <w:multiLevelType w:val="hybridMultilevel"/>
    <w:tmpl w:val="49A6C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816619">
    <w:abstractNumId w:val="1"/>
  </w:num>
  <w:num w:numId="2" w16cid:durableId="596409137">
    <w:abstractNumId w:val="0"/>
  </w:num>
  <w:num w:numId="3" w16cid:durableId="1660813581">
    <w:abstractNumId w:val="3"/>
  </w:num>
  <w:num w:numId="4" w16cid:durableId="180820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1F"/>
    <w:rsid w:val="000038C1"/>
    <w:rsid w:val="000039C1"/>
    <w:rsid w:val="00007395"/>
    <w:rsid w:val="000347B4"/>
    <w:rsid w:val="000E65C3"/>
    <w:rsid w:val="0012762D"/>
    <w:rsid w:val="001418CF"/>
    <w:rsid w:val="00152447"/>
    <w:rsid w:val="001553D9"/>
    <w:rsid w:val="0016733D"/>
    <w:rsid w:val="00181914"/>
    <w:rsid w:val="00193297"/>
    <w:rsid w:val="001F5834"/>
    <w:rsid w:val="00233CA6"/>
    <w:rsid w:val="0024178A"/>
    <w:rsid w:val="00250CEA"/>
    <w:rsid w:val="00256EDA"/>
    <w:rsid w:val="002D2715"/>
    <w:rsid w:val="002E15EC"/>
    <w:rsid w:val="00360EB6"/>
    <w:rsid w:val="003761E4"/>
    <w:rsid w:val="003A64A9"/>
    <w:rsid w:val="004368C8"/>
    <w:rsid w:val="004472FD"/>
    <w:rsid w:val="004729FF"/>
    <w:rsid w:val="004E538D"/>
    <w:rsid w:val="004F5AAC"/>
    <w:rsid w:val="00583B47"/>
    <w:rsid w:val="0059029E"/>
    <w:rsid w:val="005B64D5"/>
    <w:rsid w:val="005C58B2"/>
    <w:rsid w:val="005D4DA4"/>
    <w:rsid w:val="00633290"/>
    <w:rsid w:val="00637DD5"/>
    <w:rsid w:val="006F6F69"/>
    <w:rsid w:val="00702E29"/>
    <w:rsid w:val="007E1547"/>
    <w:rsid w:val="00822768"/>
    <w:rsid w:val="00837455"/>
    <w:rsid w:val="00845C64"/>
    <w:rsid w:val="00852716"/>
    <w:rsid w:val="00863DD7"/>
    <w:rsid w:val="008B3C71"/>
    <w:rsid w:val="008D25E9"/>
    <w:rsid w:val="00912C8D"/>
    <w:rsid w:val="00913C66"/>
    <w:rsid w:val="009D22BB"/>
    <w:rsid w:val="00A01105"/>
    <w:rsid w:val="00A560C7"/>
    <w:rsid w:val="00A82193"/>
    <w:rsid w:val="00AC4DF6"/>
    <w:rsid w:val="00B341CE"/>
    <w:rsid w:val="00B942AE"/>
    <w:rsid w:val="00BC00F8"/>
    <w:rsid w:val="00BC28DA"/>
    <w:rsid w:val="00BD211E"/>
    <w:rsid w:val="00BE685A"/>
    <w:rsid w:val="00C273F3"/>
    <w:rsid w:val="00C464AF"/>
    <w:rsid w:val="00C71EF4"/>
    <w:rsid w:val="00C97D6C"/>
    <w:rsid w:val="00CF0FD8"/>
    <w:rsid w:val="00CF4A03"/>
    <w:rsid w:val="00D134D7"/>
    <w:rsid w:val="00D64795"/>
    <w:rsid w:val="00D73A93"/>
    <w:rsid w:val="00DA4ACC"/>
    <w:rsid w:val="00DB0FA9"/>
    <w:rsid w:val="00E12DEC"/>
    <w:rsid w:val="00E30905"/>
    <w:rsid w:val="00E53F12"/>
    <w:rsid w:val="00EA5FE1"/>
    <w:rsid w:val="00ED09EB"/>
    <w:rsid w:val="00EE6329"/>
    <w:rsid w:val="00EF52D1"/>
    <w:rsid w:val="00F57538"/>
    <w:rsid w:val="00FB6560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B1C34"/>
  <w15:docId w15:val="{C7E114E5-3EC0-4EDB-841C-58B4156C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7D6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93297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250CEA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9D22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8B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B3C7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rsid w:val="00DA4ACC"/>
    <w:rPr>
      <w:rFonts w:cs="Times New Roman"/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0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soud.pce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ADAAE-B909-4E50-9C49-C204E1A3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581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4</cp:revision>
  <cp:lastPrinted>2017-10-25T08:41:00Z</cp:lastPrinted>
  <dcterms:created xsi:type="dcterms:W3CDTF">2024-06-24T08:39:00Z</dcterms:created>
  <dcterms:modified xsi:type="dcterms:W3CDTF">2024-06-24T12:31:00Z</dcterms:modified>
</cp:coreProperties>
</file>