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CB36" w14:textId="77777777" w:rsidR="00896DB2" w:rsidRPr="008A606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A606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A606E">
        <w:rPr>
          <w:rFonts w:ascii="Garamond" w:hAnsi="Garamond"/>
          <w:b/>
          <w:color w:val="000000"/>
          <w:sz w:val="36"/>
        </w:rPr>
        <w:t> </w:t>
      </w:r>
    </w:p>
    <w:p w14:paraId="1684D387" w14:textId="77777777" w:rsidR="00896DB2" w:rsidRPr="008A606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A606E">
        <w:rPr>
          <w:rFonts w:ascii="Garamond" w:hAnsi="Garamond"/>
          <w:color w:val="000000"/>
        </w:rPr>
        <w:t> U Soudu</w:t>
      </w:r>
      <w:r w:rsidR="00E930E4" w:rsidRPr="008A606E">
        <w:rPr>
          <w:rFonts w:ascii="Garamond" w:hAnsi="Garamond"/>
          <w:color w:val="000000"/>
        </w:rPr>
        <w:t xml:space="preserve"> 6187/4, 708 82 Ostrava-Poruba</w:t>
      </w:r>
    </w:p>
    <w:p w14:paraId="00B38DBB" w14:textId="77777777" w:rsidR="00896DB2" w:rsidRPr="008A606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A606E">
        <w:rPr>
          <w:rFonts w:ascii="Garamond" w:hAnsi="Garamond"/>
          <w:color w:val="000000"/>
        </w:rPr>
        <w:t>tel.: 596 972 111,</w:t>
      </w:r>
      <w:r w:rsidR="00E930E4" w:rsidRPr="008A606E">
        <w:rPr>
          <w:rFonts w:ascii="Garamond" w:hAnsi="Garamond"/>
          <w:color w:val="000000"/>
        </w:rPr>
        <w:t xml:space="preserve"> fax: 596 972 801,</w:t>
      </w:r>
      <w:r w:rsidRPr="008A606E">
        <w:rPr>
          <w:rFonts w:ascii="Garamond" w:hAnsi="Garamond"/>
          <w:color w:val="000000"/>
        </w:rPr>
        <w:t xml:space="preserve"> e-mail: osostrava@osoud.ova.justice.cz, </w:t>
      </w:r>
      <w:r w:rsidRPr="008A606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A606E" w14:paraId="0F68AD61" w14:textId="77777777" w:rsidTr="008A606E">
        <w:tc>
          <w:tcPr>
            <w:tcW w:w="1123" w:type="pct"/>
            <w:tcMar>
              <w:bottom w:w="0" w:type="dxa"/>
            </w:tcMar>
          </w:tcPr>
          <w:p w14:paraId="0350EE71" w14:textId="77777777" w:rsidR="00896DB2" w:rsidRPr="008A606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A606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A606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2D81EAC" w14:textId="77777777" w:rsidR="00896DB2" w:rsidRPr="008A606E" w:rsidRDefault="00E930E4" w:rsidP="00401AD9">
            <w:pPr>
              <w:rPr>
                <w:rFonts w:ascii="Garamond" w:hAnsi="Garamond"/>
                <w:color w:val="000000"/>
              </w:rPr>
            </w:pPr>
            <w:r w:rsidRPr="008A606E">
              <w:rPr>
                <w:rFonts w:ascii="Garamond" w:hAnsi="Garamond"/>
                <w:color w:val="000000"/>
              </w:rPr>
              <w:t>0 Si 164/2024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81D859C" w14:textId="2F474F6C" w:rsidR="00873B33" w:rsidRPr="008A606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A606E">
              <w:rPr>
                <w:rFonts w:ascii="Garamond" w:hAnsi="Garamond"/>
              </w:rPr>
              <w:t>Vážen</w:t>
            </w:r>
            <w:r w:rsidR="000E308A" w:rsidRPr="008A606E">
              <w:rPr>
                <w:rFonts w:ascii="Garamond" w:hAnsi="Garamond"/>
              </w:rPr>
              <w:t>á paní</w:t>
            </w:r>
          </w:p>
          <w:p w14:paraId="2F9B8A17" w14:textId="0A829109" w:rsidR="00FF4BEB" w:rsidRPr="008A606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A606E">
              <w:rPr>
                <w:rFonts w:ascii="Garamond" w:hAnsi="Garamond"/>
              </w:rPr>
              <w:t>Radka Č</w:t>
            </w:r>
            <w:r w:rsidR="008A606E">
              <w:rPr>
                <w:rFonts w:ascii="Garamond" w:hAnsi="Garamond"/>
              </w:rPr>
              <w:t>.</w:t>
            </w:r>
          </w:p>
          <w:p w14:paraId="28D569EC" w14:textId="410762DF" w:rsidR="000E308A" w:rsidRPr="008A606E" w:rsidRDefault="008A606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0377F1D0" w14:textId="77777777" w:rsidR="00670D1E" w:rsidRPr="008A606E" w:rsidRDefault="00670D1E" w:rsidP="00C06A7E">
            <w:pPr>
              <w:spacing w:line="240" w:lineRule="exact"/>
            </w:pPr>
            <w:r w:rsidRPr="008A606E">
              <w:t xml:space="preserve"> </w:t>
            </w:r>
          </w:p>
          <w:p w14:paraId="2B845975" w14:textId="77777777" w:rsidR="00896DB2" w:rsidRPr="008A606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A606E" w14:paraId="3C06818A" w14:textId="77777777" w:rsidTr="008A606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DD02DD7" w14:textId="77777777" w:rsidR="00896DB2" w:rsidRPr="008A606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A606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67B7582" w14:textId="77777777" w:rsidR="00896DB2" w:rsidRPr="008A606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957E559" w14:textId="77777777" w:rsidR="00896DB2" w:rsidRPr="008A606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A606E" w14:paraId="40DA173B" w14:textId="77777777" w:rsidTr="008A606E">
        <w:tc>
          <w:tcPr>
            <w:tcW w:w="1123" w:type="pct"/>
            <w:tcMar>
              <w:top w:w="0" w:type="dxa"/>
            </w:tcMar>
          </w:tcPr>
          <w:p w14:paraId="60A46EDC" w14:textId="77777777" w:rsidR="00896DB2" w:rsidRPr="008A606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A606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F3DE50F" w14:textId="77777777" w:rsidR="00896DB2" w:rsidRPr="008A606E" w:rsidRDefault="00BA6A0B" w:rsidP="00401AD9">
            <w:pPr>
              <w:rPr>
                <w:rFonts w:ascii="Garamond" w:hAnsi="Garamond"/>
                <w:color w:val="000000"/>
              </w:rPr>
            </w:pPr>
            <w:r w:rsidRPr="008A606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48942F3" w14:textId="77777777" w:rsidR="00896DB2" w:rsidRPr="008A606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A606E" w14:paraId="142A76AF" w14:textId="77777777" w:rsidTr="008A606E">
        <w:tc>
          <w:tcPr>
            <w:tcW w:w="1123" w:type="pct"/>
            <w:tcMar>
              <w:top w:w="0" w:type="dxa"/>
            </w:tcMar>
          </w:tcPr>
          <w:p w14:paraId="09B9F9B2" w14:textId="77777777" w:rsidR="00896DB2" w:rsidRPr="008A606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A606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EACCB2D" w14:textId="77777777" w:rsidR="00896DB2" w:rsidRPr="008A606E" w:rsidRDefault="00E930E4" w:rsidP="00401AD9">
            <w:pPr>
              <w:rPr>
                <w:rFonts w:ascii="Garamond" w:hAnsi="Garamond"/>
                <w:color w:val="000000"/>
              </w:rPr>
            </w:pPr>
            <w:r w:rsidRPr="008A606E">
              <w:rPr>
                <w:rFonts w:ascii="Garamond" w:hAnsi="Garamond"/>
                <w:color w:val="000000"/>
              </w:rPr>
              <w:t>22. března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5FB48F4" w14:textId="77777777" w:rsidR="00896DB2" w:rsidRPr="008A606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C17DA56" w14:textId="77777777" w:rsidR="00896DB2" w:rsidRPr="008A606E" w:rsidRDefault="00896DB2" w:rsidP="00896DB2">
      <w:pPr>
        <w:rPr>
          <w:rFonts w:ascii="Garamond" w:hAnsi="Garamond"/>
          <w:color w:val="000000"/>
        </w:rPr>
      </w:pPr>
    </w:p>
    <w:p w14:paraId="7A1FE902" w14:textId="77777777" w:rsidR="00896DB2" w:rsidRPr="008A606E" w:rsidRDefault="00896DB2" w:rsidP="00896DB2">
      <w:pPr>
        <w:rPr>
          <w:rFonts w:ascii="Garamond" w:hAnsi="Garamond"/>
          <w:color w:val="000000"/>
        </w:rPr>
      </w:pPr>
    </w:p>
    <w:p w14:paraId="353AF4C7" w14:textId="4112E8DC" w:rsidR="00896DB2" w:rsidRPr="008A606E" w:rsidRDefault="00896DB2" w:rsidP="00E930E4">
      <w:pPr>
        <w:jc w:val="both"/>
        <w:rPr>
          <w:rFonts w:ascii="Garamond" w:hAnsi="Garamond"/>
          <w:color w:val="000000"/>
        </w:rPr>
      </w:pPr>
      <w:r w:rsidRPr="008A606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E308A" w:rsidRPr="008A606E">
        <w:rPr>
          <w:rFonts w:ascii="Garamond" w:hAnsi="Garamond"/>
          <w:b/>
          <w:color w:val="000000"/>
        </w:rPr>
        <w:t>,</w:t>
      </w:r>
      <w:r w:rsidRPr="008A606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A606E">
        <w:rPr>
          <w:rFonts w:ascii="Garamond" w:hAnsi="Garamond"/>
          <w:color w:val="000000"/>
        </w:rPr>
        <w:t xml:space="preserve"> </w:t>
      </w:r>
    </w:p>
    <w:p w14:paraId="31CD444B" w14:textId="77777777" w:rsidR="002B20C2" w:rsidRPr="008A606E" w:rsidRDefault="002B20C2" w:rsidP="00E930E4">
      <w:pPr>
        <w:jc w:val="both"/>
        <w:rPr>
          <w:rFonts w:ascii="Garamond" w:hAnsi="Garamond"/>
          <w:color w:val="000000"/>
        </w:rPr>
      </w:pPr>
    </w:p>
    <w:p w14:paraId="2AC1CE75" w14:textId="7771176D" w:rsidR="005B440A" w:rsidRPr="008A606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A606E">
        <w:rPr>
          <w:rFonts w:ascii="Garamond" w:hAnsi="Garamond"/>
          <w:color w:val="000000"/>
        </w:rPr>
        <w:t>Vážen</w:t>
      </w:r>
      <w:r w:rsidR="000E308A" w:rsidRPr="008A606E">
        <w:rPr>
          <w:rFonts w:ascii="Garamond" w:hAnsi="Garamond"/>
          <w:color w:val="000000"/>
        </w:rPr>
        <w:t>á paní Č</w:t>
      </w:r>
      <w:r w:rsidR="008A606E">
        <w:rPr>
          <w:rFonts w:ascii="Garamond" w:hAnsi="Garamond"/>
          <w:color w:val="000000"/>
        </w:rPr>
        <w:t>.</w:t>
      </w:r>
      <w:r w:rsidR="000E308A" w:rsidRPr="008A606E">
        <w:rPr>
          <w:rFonts w:ascii="Garamond" w:hAnsi="Garamond"/>
          <w:color w:val="000000"/>
        </w:rPr>
        <w:t>,</w:t>
      </w:r>
    </w:p>
    <w:p w14:paraId="681A36D8" w14:textId="466DCC32" w:rsidR="005B440A" w:rsidRPr="008A606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A606E">
        <w:rPr>
          <w:rFonts w:ascii="Garamond" w:hAnsi="Garamond"/>
          <w:color w:val="000000"/>
        </w:rPr>
        <w:t xml:space="preserve">Okresní soud v Ostravě obdržel dne </w:t>
      </w:r>
      <w:r w:rsidR="00CC6E1B" w:rsidRPr="008A606E">
        <w:rPr>
          <w:rFonts w:ascii="Garamond" w:hAnsi="Garamond"/>
          <w:color w:val="000000"/>
        </w:rPr>
        <w:t xml:space="preserve">8. března 2024 </w:t>
      </w:r>
      <w:r w:rsidRPr="008A606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A606E">
        <w:rPr>
          <w:rFonts w:ascii="Garamond" w:hAnsi="Garamond"/>
          <w:color w:val="000000"/>
        </w:rPr>
        <w:t>InfZ</w:t>
      </w:r>
      <w:proofErr w:type="spellEnd"/>
      <w:r w:rsidRPr="008A606E">
        <w:rPr>
          <w:rFonts w:ascii="Garamond" w:hAnsi="Garamond"/>
          <w:color w:val="000000"/>
        </w:rPr>
        <w:t xml:space="preserve">“), v níž se domáháte poskytnutí </w:t>
      </w:r>
      <w:r w:rsidR="000E308A" w:rsidRPr="008A606E">
        <w:rPr>
          <w:rFonts w:ascii="Garamond" w:hAnsi="Garamond"/>
          <w:color w:val="000000"/>
        </w:rPr>
        <w:t xml:space="preserve">těchto informací: </w:t>
      </w:r>
    </w:p>
    <w:p w14:paraId="6FD0B6E4" w14:textId="77777777" w:rsidR="000E308A" w:rsidRPr="008A606E" w:rsidRDefault="000E308A" w:rsidP="000E308A">
      <w:pPr>
        <w:rPr>
          <w:rFonts w:ascii="Garamond" w:hAnsi="Garamond" w:cs="Tahoma"/>
        </w:rPr>
      </w:pPr>
      <w:r w:rsidRPr="008A606E">
        <w:rPr>
          <w:rFonts w:ascii="Garamond" w:hAnsi="Garamond" w:cs="Tahoma"/>
        </w:rPr>
        <w:t>1) U kolika případů ročně za posledních deset let byla prováděna hlasová rekognice?</w:t>
      </w:r>
    </w:p>
    <w:p w14:paraId="350546B5" w14:textId="77777777" w:rsidR="000E308A" w:rsidRPr="008A606E" w:rsidRDefault="000E308A" w:rsidP="000E308A">
      <w:pPr>
        <w:rPr>
          <w:rFonts w:ascii="Garamond" w:hAnsi="Garamond" w:cs="Tahoma"/>
        </w:rPr>
      </w:pPr>
      <w:r w:rsidRPr="008A606E">
        <w:rPr>
          <w:rFonts w:ascii="Garamond" w:hAnsi="Garamond" w:cs="Tahoma"/>
        </w:rPr>
        <w:t>2) Jakých trestných činů se dané případy týkaly?</w:t>
      </w:r>
    </w:p>
    <w:p w14:paraId="06E79550" w14:textId="26766D97" w:rsidR="000E308A" w:rsidRPr="008A606E" w:rsidRDefault="000E308A" w:rsidP="000E308A">
      <w:pPr>
        <w:spacing w:after="120"/>
        <w:jc w:val="both"/>
        <w:rPr>
          <w:rFonts w:ascii="Garamond" w:hAnsi="Garamond"/>
          <w:color w:val="000000"/>
        </w:rPr>
      </w:pPr>
      <w:r w:rsidRPr="008A606E">
        <w:rPr>
          <w:rFonts w:ascii="Garamond" w:hAnsi="Garamond" w:cs="Tahoma"/>
        </w:rPr>
        <w:t>3) Zda obviněný/obžalovaný odmítl provedení hlasové rekognice?</w:t>
      </w:r>
    </w:p>
    <w:p w14:paraId="75658E81" w14:textId="14F1B2DD" w:rsidR="000E308A" w:rsidRPr="008A606E" w:rsidRDefault="00896DB2" w:rsidP="008324B5">
      <w:pPr>
        <w:jc w:val="both"/>
        <w:rPr>
          <w:rFonts w:ascii="Garamond" w:hAnsi="Garamond"/>
          <w:color w:val="000000"/>
        </w:rPr>
      </w:pPr>
      <w:r w:rsidRPr="008A606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A606E">
        <w:rPr>
          <w:rFonts w:ascii="Garamond" w:hAnsi="Garamond"/>
          <w:color w:val="000000"/>
        </w:rPr>
        <w:t>InfZ</w:t>
      </w:r>
      <w:proofErr w:type="spellEnd"/>
      <w:r w:rsidRPr="008A606E">
        <w:rPr>
          <w:rFonts w:ascii="Garamond" w:hAnsi="Garamond"/>
          <w:color w:val="000000"/>
        </w:rPr>
        <w:t xml:space="preserve"> vyhovuji</w:t>
      </w:r>
      <w:r w:rsidRPr="008A606E">
        <w:rPr>
          <w:rFonts w:ascii="Garamond" w:hAnsi="Garamond"/>
          <w:b/>
          <w:color w:val="000000"/>
        </w:rPr>
        <w:t xml:space="preserve"> </w:t>
      </w:r>
      <w:r w:rsidRPr="008A606E">
        <w:rPr>
          <w:rFonts w:ascii="Garamond" w:hAnsi="Garamond"/>
          <w:color w:val="000000"/>
        </w:rPr>
        <w:t>V</w:t>
      </w:r>
      <w:r w:rsidR="005B440A" w:rsidRPr="008A606E">
        <w:rPr>
          <w:rFonts w:ascii="Garamond" w:hAnsi="Garamond"/>
          <w:color w:val="000000"/>
        </w:rPr>
        <w:t xml:space="preserve">aší žádosti </w:t>
      </w:r>
      <w:r w:rsidR="000E308A" w:rsidRPr="008A606E">
        <w:rPr>
          <w:rFonts w:ascii="Garamond" w:hAnsi="Garamond"/>
          <w:color w:val="000000"/>
        </w:rPr>
        <w:t xml:space="preserve">a sděluji následující: </w:t>
      </w:r>
      <w:r w:rsidR="00CA5CAB" w:rsidRPr="008A606E">
        <w:rPr>
          <w:rFonts w:ascii="Garamond" w:hAnsi="Garamond"/>
          <w:color w:val="000000"/>
        </w:rPr>
        <w:t xml:space="preserve">V informačním systému pro okresní soudy „ISAS“ není Vámi požadovaná informace evidována. V rámci součinnosti byl vznesen dotaz na soudce trestního úseku, kdy z jejich odpovědí vyplynulo, </w:t>
      </w:r>
      <w:r w:rsidR="008324B5" w:rsidRPr="008A606E">
        <w:rPr>
          <w:rFonts w:ascii="Garamond" w:hAnsi="Garamond"/>
          <w:color w:val="000000"/>
        </w:rPr>
        <w:t xml:space="preserve">že neřešili žádný případ, který by vyhovoval Vašim požadavkům. Pouze v jednom případě byla využita </w:t>
      </w:r>
      <w:r w:rsidR="008324B5" w:rsidRPr="008A606E">
        <w:rPr>
          <w:rFonts w:ascii="Garamond" w:hAnsi="Garamond"/>
        </w:rPr>
        <w:t>hlasová rekognice svědkyně z videonahrávky a jako srovnávací materiál sloužil zvukový záznam z hlavního líčení, kdy v tomto případě nešlo o hlasovou rekognici v pravém slova smyslu, ale spíše o automatické rozpoznání řečníka.</w:t>
      </w:r>
    </w:p>
    <w:p w14:paraId="122B7C28" w14:textId="77777777" w:rsidR="005B440A" w:rsidRPr="008A606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946D144" w14:textId="77777777" w:rsidR="005B440A" w:rsidRPr="008A606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A606E">
        <w:rPr>
          <w:rFonts w:ascii="Garamond" w:hAnsi="Garamond"/>
          <w:color w:val="000000"/>
        </w:rPr>
        <w:t>S</w:t>
      </w:r>
      <w:r w:rsidR="005B440A" w:rsidRPr="008A606E">
        <w:rPr>
          <w:rFonts w:ascii="Garamond" w:hAnsi="Garamond"/>
          <w:color w:val="000000"/>
        </w:rPr>
        <w:t> </w:t>
      </w:r>
      <w:r w:rsidRPr="008A606E">
        <w:rPr>
          <w:rFonts w:ascii="Garamond" w:hAnsi="Garamond"/>
          <w:color w:val="000000"/>
        </w:rPr>
        <w:t>pozdrav</w:t>
      </w:r>
      <w:r w:rsidR="005B440A" w:rsidRPr="008A606E">
        <w:rPr>
          <w:rFonts w:ascii="Garamond" w:hAnsi="Garamond"/>
          <w:color w:val="000000"/>
        </w:rPr>
        <w:t>em</w:t>
      </w:r>
    </w:p>
    <w:p w14:paraId="1CD6E32A" w14:textId="77777777" w:rsidR="005B440A" w:rsidRPr="008A606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A606E" w14:paraId="6C4305BF" w14:textId="77777777" w:rsidTr="008A606E">
        <w:tc>
          <w:tcPr>
            <w:tcW w:w="4048" w:type="dxa"/>
            <w:hideMark/>
          </w:tcPr>
          <w:p w14:paraId="7AD58457" w14:textId="77777777" w:rsidR="00047ED5" w:rsidRPr="008A606E" w:rsidRDefault="00BA6A0B" w:rsidP="008A606E">
            <w:pPr>
              <w:widowControl w:val="0"/>
              <w:rPr>
                <w:rFonts w:ascii="Garamond" w:hAnsi="Garamond"/>
              </w:rPr>
            </w:pPr>
            <w:r w:rsidRPr="008A606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A606E" w14:paraId="5D6B5FC1" w14:textId="77777777" w:rsidTr="008A606E">
        <w:tc>
          <w:tcPr>
            <w:tcW w:w="4048" w:type="dxa"/>
            <w:hideMark/>
          </w:tcPr>
          <w:p w14:paraId="6240723C" w14:textId="35097F42" w:rsidR="00047ED5" w:rsidRPr="008A606E" w:rsidRDefault="000E308A" w:rsidP="008A606E">
            <w:pPr>
              <w:widowControl w:val="0"/>
              <w:rPr>
                <w:rFonts w:ascii="Garamond" w:hAnsi="Garamond"/>
              </w:rPr>
            </w:pPr>
            <w:r w:rsidRPr="008A606E">
              <w:rPr>
                <w:rFonts w:ascii="Garamond" w:hAnsi="Garamond"/>
              </w:rPr>
              <w:t>vyšší soudní úřednice</w:t>
            </w:r>
          </w:p>
        </w:tc>
      </w:tr>
      <w:tr w:rsidR="00047ED5" w:rsidRPr="008A606E" w14:paraId="30AFB4E7" w14:textId="77777777" w:rsidTr="008A606E">
        <w:tc>
          <w:tcPr>
            <w:tcW w:w="4048" w:type="dxa"/>
            <w:hideMark/>
          </w:tcPr>
          <w:p w14:paraId="7B4567E5" w14:textId="77777777" w:rsidR="00047ED5" w:rsidRPr="008A606E" w:rsidRDefault="00047ED5" w:rsidP="008A606E">
            <w:pPr>
              <w:widowControl w:val="0"/>
              <w:rPr>
                <w:rFonts w:ascii="Garamond" w:hAnsi="Garamond"/>
              </w:rPr>
            </w:pPr>
            <w:r w:rsidRPr="008A606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A606E" w14:paraId="42C28BFB" w14:textId="77777777" w:rsidTr="008A606E">
        <w:tc>
          <w:tcPr>
            <w:tcW w:w="4048" w:type="dxa"/>
            <w:hideMark/>
          </w:tcPr>
          <w:p w14:paraId="5FBBCD5F" w14:textId="77777777" w:rsidR="00047ED5" w:rsidRPr="008A606E" w:rsidRDefault="00047ED5" w:rsidP="008A606E">
            <w:pPr>
              <w:widowControl w:val="0"/>
              <w:rPr>
                <w:rFonts w:ascii="Garamond" w:hAnsi="Garamond"/>
              </w:rPr>
            </w:pPr>
            <w:r w:rsidRPr="008A606E">
              <w:rPr>
                <w:rFonts w:ascii="Garamond" w:hAnsi="Garamond"/>
              </w:rPr>
              <w:t xml:space="preserve">dle </w:t>
            </w:r>
            <w:proofErr w:type="spellStart"/>
            <w:r w:rsidRPr="008A606E">
              <w:rPr>
                <w:rFonts w:ascii="Garamond" w:hAnsi="Garamond"/>
              </w:rPr>
              <w:t>z.č</w:t>
            </w:r>
            <w:proofErr w:type="spellEnd"/>
            <w:r w:rsidRPr="008A606E">
              <w:rPr>
                <w:rFonts w:ascii="Garamond" w:hAnsi="Garamond"/>
              </w:rPr>
              <w:t>. 106/1999 Sb., o svobodném</w:t>
            </w:r>
          </w:p>
        </w:tc>
      </w:tr>
      <w:tr w:rsidR="00047ED5" w:rsidRPr="008A606E" w14:paraId="3831EF75" w14:textId="77777777" w:rsidTr="008A606E">
        <w:tc>
          <w:tcPr>
            <w:tcW w:w="4048" w:type="dxa"/>
            <w:hideMark/>
          </w:tcPr>
          <w:p w14:paraId="3C80E730" w14:textId="77777777" w:rsidR="00047ED5" w:rsidRPr="008A606E" w:rsidRDefault="00047ED5" w:rsidP="008A606E">
            <w:pPr>
              <w:widowControl w:val="0"/>
              <w:rPr>
                <w:rFonts w:ascii="Garamond" w:hAnsi="Garamond"/>
              </w:rPr>
            </w:pPr>
            <w:r w:rsidRPr="008A606E">
              <w:rPr>
                <w:rFonts w:ascii="Garamond" w:hAnsi="Garamond"/>
              </w:rPr>
              <w:t>přístupu k informacím</w:t>
            </w:r>
          </w:p>
        </w:tc>
      </w:tr>
    </w:tbl>
    <w:p w14:paraId="6EBC3F3B" w14:textId="77777777" w:rsidR="00896DB2" w:rsidRPr="008A606E" w:rsidRDefault="00896DB2" w:rsidP="00896DB2">
      <w:pPr>
        <w:rPr>
          <w:b/>
          <w:color w:val="000000"/>
        </w:rPr>
      </w:pPr>
    </w:p>
    <w:p w14:paraId="46D2B192" w14:textId="77777777" w:rsidR="00896DB2" w:rsidRPr="008A606E" w:rsidRDefault="00896DB2" w:rsidP="00896DB2">
      <w:pPr>
        <w:rPr>
          <w:b/>
          <w:color w:val="000000"/>
        </w:rPr>
      </w:pPr>
    </w:p>
    <w:p w14:paraId="1BF300B0" w14:textId="77777777" w:rsidR="00E930E4" w:rsidRPr="008A606E" w:rsidRDefault="00E930E4" w:rsidP="00896DB2">
      <w:pPr>
        <w:rPr>
          <w:rFonts w:ascii="Garamond" w:hAnsi="Garamond"/>
          <w:b/>
          <w:color w:val="000000"/>
        </w:rPr>
      </w:pPr>
    </w:p>
    <w:p w14:paraId="546E20D3" w14:textId="77777777" w:rsidR="00E930E4" w:rsidRPr="008A606E" w:rsidRDefault="00E930E4" w:rsidP="00896DB2">
      <w:pPr>
        <w:rPr>
          <w:rFonts w:ascii="Garamond" w:hAnsi="Garamond"/>
          <w:b/>
          <w:color w:val="000000"/>
        </w:rPr>
      </w:pPr>
    </w:p>
    <w:p w14:paraId="1FEE2408" w14:textId="77777777" w:rsidR="00E930E4" w:rsidRPr="008A606E" w:rsidRDefault="00E930E4" w:rsidP="00896DB2">
      <w:pPr>
        <w:rPr>
          <w:rFonts w:ascii="Garamond" w:hAnsi="Garamond"/>
          <w:b/>
          <w:color w:val="000000"/>
        </w:rPr>
      </w:pPr>
    </w:p>
    <w:p w14:paraId="0DE91788" w14:textId="77777777" w:rsidR="00E930E4" w:rsidRPr="008A606E" w:rsidRDefault="00E930E4" w:rsidP="00896DB2">
      <w:pPr>
        <w:rPr>
          <w:rFonts w:ascii="Garamond" w:hAnsi="Garamond"/>
          <w:b/>
          <w:color w:val="000000"/>
        </w:rPr>
      </w:pPr>
    </w:p>
    <w:p w14:paraId="423880F7" w14:textId="77777777" w:rsidR="00E930E4" w:rsidRPr="008A606E" w:rsidRDefault="00E930E4" w:rsidP="00896DB2">
      <w:pPr>
        <w:rPr>
          <w:rFonts w:ascii="Garamond" w:hAnsi="Garamond"/>
          <w:b/>
          <w:color w:val="000000"/>
        </w:rPr>
      </w:pPr>
    </w:p>
    <w:p w14:paraId="0CB8654A" w14:textId="77777777" w:rsidR="00E930E4" w:rsidRPr="008A606E" w:rsidRDefault="00E930E4" w:rsidP="00896DB2">
      <w:pPr>
        <w:rPr>
          <w:rFonts w:ascii="Garamond" w:hAnsi="Garamond"/>
          <w:b/>
          <w:color w:val="000000"/>
        </w:rPr>
      </w:pPr>
    </w:p>
    <w:p w14:paraId="19128E65" w14:textId="77777777" w:rsidR="00E930E4" w:rsidRPr="008A606E" w:rsidRDefault="00E930E4" w:rsidP="00896DB2">
      <w:pPr>
        <w:rPr>
          <w:rFonts w:ascii="Garamond" w:hAnsi="Garamond"/>
          <w:b/>
          <w:color w:val="000000"/>
        </w:rPr>
      </w:pPr>
    </w:p>
    <w:p w14:paraId="77ED693E" w14:textId="77777777" w:rsidR="00E930E4" w:rsidRPr="008A606E" w:rsidRDefault="00E930E4" w:rsidP="00896DB2">
      <w:pPr>
        <w:rPr>
          <w:rFonts w:ascii="Garamond" w:hAnsi="Garamond"/>
          <w:b/>
          <w:color w:val="000000"/>
        </w:rPr>
      </w:pPr>
    </w:p>
    <w:p w14:paraId="69EB6456" w14:textId="77777777" w:rsidR="00E930E4" w:rsidRPr="008A606E" w:rsidRDefault="00E930E4" w:rsidP="00896DB2">
      <w:pPr>
        <w:rPr>
          <w:rFonts w:ascii="Garamond" w:hAnsi="Garamond"/>
          <w:b/>
          <w:color w:val="000000"/>
        </w:rPr>
      </w:pPr>
    </w:p>
    <w:p w14:paraId="4280D182" w14:textId="5FA716C3" w:rsidR="00896DB2" w:rsidRPr="008A606E" w:rsidRDefault="00896DB2" w:rsidP="00896DB2">
      <w:pPr>
        <w:rPr>
          <w:rFonts w:ascii="Garamond" w:hAnsi="Garamond"/>
          <w:b/>
          <w:color w:val="000000"/>
        </w:rPr>
      </w:pPr>
    </w:p>
    <w:p w14:paraId="62F2340D" w14:textId="77777777" w:rsidR="00010725" w:rsidRPr="008A606E" w:rsidRDefault="00010725" w:rsidP="00896DB2">
      <w:r w:rsidRPr="008A606E">
        <w:t xml:space="preserve"> </w:t>
      </w:r>
    </w:p>
    <w:sectPr w:rsidR="00010725" w:rsidRPr="008A606E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5CF1" w14:textId="77777777" w:rsidR="000168AC" w:rsidRDefault="000168AC">
      <w:r>
        <w:separator/>
      </w:r>
    </w:p>
  </w:endnote>
  <w:endnote w:type="continuationSeparator" w:id="0">
    <w:p w14:paraId="3B7ADCDA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3B4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60BF29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8184" w14:textId="77777777" w:rsidR="000168AC" w:rsidRDefault="000168AC">
      <w:r>
        <w:separator/>
      </w:r>
    </w:p>
  </w:footnote>
  <w:footnote w:type="continuationSeparator" w:id="0">
    <w:p w14:paraId="04677AB9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BF8E" w14:textId="335A739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164/2024</w:t>
    </w:r>
    <w:r w:rsidRPr="00943455">
      <w:rPr>
        <w:rFonts w:ascii="Garamond" w:hAnsi="Garamond"/>
      </w:rPr>
      <w:t>-</w:t>
    </w:r>
    <w:r w:rsidR="000E308A">
      <w:rPr>
        <w:rFonts w:ascii="Garamond" w:hAnsi="Garamond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3/22 07:24:1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64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0E308A"/>
    <w:rsid w:val="0010613B"/>
    <w:rsid w:val="00201527"/>
    <w:rsid w:val="002133B2"/>
    <w:rsid w:val="0029587C"/>
    <w:rsid w:val="002B11DE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324B5"/>
    <w:rsid w:val="00841831"/>
    <w:rsid w:val="00873B33"/>
    <w:rsid w:val="00896DB2"/>
    <w:rsid w:val="008970FE"/>
    <w:rsid w:val="008A606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A5CAB"/>
    <w:rsid w:val="00CC6E1B"/>
    <w:rsid w:val="00CE5697"/>
    <w:rsid w:val="00D21239"/>
    <w:rsid w:val="00DA1457"/>
    <w:rsid w:val="00DA6C25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DCCE5"/>
  <w14:defaultImageDpi w14:val="0"/>
  <w15:docId w15:val="{7E6274E9-BE8F-4740-8957-BCA939A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241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2024-03-22T06:44:00Z</cp:lastPrinted>
  <dcterms:created xsi:type="dcterms:W3CDTF">2024-03-28T06:58:00Z</dcterms:created>
  <dcterms:modified xsi:type="dcterms:W3CDTF">2024-03-28T07:00:00Z</dcterms:modified>
</cp:coreProperties>
</file>