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t xml:space="preserve">sp. zn. Spr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(Spr 187/2024)</w:t>
      </w:r>
    </w:p>
    <w:p w14:paraId="3E231B98" w14:textId="28857772" w:rsidR="00E03093" w:rsidRDefault="00E0309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2024 (Spr 566/2024)</w:t>
      </w:r>
    </w:p>
    <w:p w14:paraId="74A8FC1A" w14:textId="7B0F5572" w:rsidR="0081002B" w:rsidRDefault="0081002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2024 (Spr 826/2024)</w:t>
      </w:r>
    </w:p>
    <w:p w14:paraId="2D9DD60A" w14:textId="03BE87C1" w:rsidR="009010FF" w:rsidRDefault="009010FF"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4 s účinností od 1. 5. 2024 (Spr 1081/2024)</w:t>
      </w:r>
    </w:p>
    <w:p w14:paraId="03F43D41" w14:textId="57485340" w:rsidR="0093457A" w:rsidRDefault="0093457A"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5 s účinností od 1. 6. 2024 (Spr</w:t>
      </w:r>
      <w:r w:rsidR="00C52524">
        <w:rPr>
          <w:rFonts w:ascii="Garamond" w:hAnsi="Garamond"/>
          <w:spacing w:val="20"/>
          <w:sz w:val="28"/>
          <w:szCs w:val="28"/>
          <w:lang w:eastAsia="cs-CZ"/>
        </w:rPr>
        <w:t xml:space="preserve"> 1364/2024)</w:t>
      </w:r>
    </w:p>
    <w:p w14:paraId="488D76A0" w14:textId="77777777" w:rsidR="0081002B" w:rsidRDefault="0081002B" w:rsidP="007C5C8B">
      <w:pPr>
        <w:spacing w:after="0" w:line="240" w:lineRule="auto"/>
        <w:ind w:firstLine="708"/>
        <w:jc w:val="center"/>
        <w:rPr>
          <w:rFonts w:ascii="Garamond" w:hAnsi="Garamond"/>
          <w:spacing w:val="20"/>
          <w:sz w:val="28"/>
          <w:szCs w:val="28"/>
          <w:lang w:eastAsia="cs-CZ"/>
        </w:rPr>
      </w:pPr>
    </w:p>
    <w:p w14:paraId="4CE78E54" w14:textId="77777777" w:rsidR="0081002B" w:rsidRPr="00B64008" w:rsidRDefault="0081002B" w:rsidP="007C5C8B">
      <w:pPr>
        <w:spacing w:after="0" w:line="240" w:lineRule="auto"/>
        <w:ind w:firstLine="708"/>
        <w:jc w:val="center"/>
        <w:rPr>
          <w:rFonts w:ascii="Garamond" w:hAnsi="Garamond"/>
          <w:spacing w:val="20"/>
          <w:sz w:val="28"/>
          <w:szCs w:val="28"/>
          <w:lang w:eastAsia="cs-CZ"/>
        </w:rPr>
      </w:pP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316EB5B5" w:rsidR="00835345" w:rsidRPr="00127B19" w:rsidRDefault="00DC2A3E" w:rsidP="00DC2A3E">
                  <w:pPr>
                    <w:spacing w:after="0" w:line="240" w:lineRule="auto"/>
                    <w:ind w:left="179" w:right="-400"/>
                    <w:rPr>
                      <w:rFonts w:ascii="Garamond" w:hAnsi="Garamond"/>
                      <w:sz w:val="24"/>
                      <w:szCs w:val="24"/>
                      <w:lang w:eastAsia="cs-CZ"/>
                    </w:rPr>
                  </w:pPr>
                  <w:r>
                    <w:rPr>
                      <w:rFonts w:ascii="Garamond" w:hAnsi="Garamond"/>
                      <w:b/>
                      <w:sz w:val="24"/>
                      <w:szCs w:val="24"/>
                      <w:lang w:eastAsia="cs-CZ"/>
                    </w:rPr>
                    <w:t xml:space="preserve"> </w:t>
                  </w:r>
                  <w:r w:rsidR="00835345"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722E9AF" w14:textId="21EC0C00" w:rsidR="00BD3C4D" w:rsidRPr="00127B19" w:rsidRDefault="00F5610C" w:rsidP="00127B19">
            <w:pPr>
              <w:spacing w:after="0" w:line="240" w:lineRule="auto"/>
              <w:ind w:left="360"/>
              <w:rPr>
                <w:rFonts w:ascii="Garamond" w:hAnsi="Garamond"/>
                <w:sz w:val="24"/>
                <w:szCs w:val="24"/>
                <w:lang w:eastAsia="cs-CZ"/>
              </w:rPr>
            </w:pPr>
            <w:r>
              <w:rPr>
                <w:rFonts w:ascii="Garamond" w:hAnsi="Garamond"/>
                <w:sz w:val="24"/>
                <w:szCs w:val="24"/>
                <w:lang w:eastAsia="cs-CZ"/>
              </w:rPr>
              <w:t>O</w:t>
            </w:r>
            <w:r w:rsidR="00BD3C4D">
              <w:rPr>
                <w:rFonts w:ascii="Garamond" w:hAnsi="Garamond"/>
                <w:sz w:val="24"/>
                <w:szCs w:val="24"/>
                <w:lang w:eastAsia="cs-CZ"/>
              </w:rPr>
              <w:t>d 1. 5. 2024</w:t>
            </w:r>
            <w:r>
              <w:rPr>
                <w:rFonts w:ascii="Garamond" w:hAnsi="Garamond"/>
                <w:sz w:val="24"/>
                <w:szCs w:val="24"/>
                <w:lang w:eastAsia="cs-CZ"/>
              </w:rPr>
              <w:t xml:space="preserve"> – pověřen zastupováním Mgr. Otto Slavík</w:t>
            </w:r>
            <w:r w:rsidR="00BD3C4D">
              <w:rPr>
                <w:rFonts w:ascii="Garamond" w:hAnsi="Garamond"/>
                <w:sz w:val="24"/>
                <w:szCs w:val="24"/>
                <w:lang w:eastAsia="cs-CZ"/>
              </w:rPr>
              <w:t xml:space="preserve"> </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77777777"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komplexně organizuje a řídí práci kanceláře správy soudu, vede rejstřík Spr,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provádí odborné administrativní práce, vyřizuje žádosti zapsané v rejstříku Spr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r>
        <w:rPr>
          <w:rFonts w:ascii="Garamond" w:hAnsi="Garamond"/>
          <w:sz w:val="24"/>
          <w:szCs w:val="24"/>
          <w:lang w:eastAsia="cs-CZ"/>
        </w:rPr>
        <w:t>tr.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Nt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úschov podle zákona č. 292/2013 Sb., o zvláštních řízeních soudních a § 352 o. s. ř. (rejstřík Sd),</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mladistvých (rejstřík Tm a Ntm),</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T vyjma věcí týkající se zkráceného řízení se zadrženým podezřelým dle § 314 odst. 2 tr.ř.,</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věci týkající se mladistvých (rejstřík Tm a Ntm),</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Nt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18126433" w14:textId="77777777" w:rsidR="00C52524" w:rsidRDefault="00C52524" w:rsidP="001F2501">
      <w:pPr>
        <w:spacing w:after="0" w:line="240" w:lineRule="auto"/>
        <w:rPr>
          <w:rFonts w:ascii="Garamond" w:hAnsi="Garamond"/>
          <w:b/>
          <w:sz w:val="32"/>
          <w:szCs w:val="32"/>
          <w:lang w:eastAsia="cs-CZ"/>
        </w:rPr>
      </w:pPr>
    </w:p>
    <w:p w14:paraId="70885503" w14:textId="77777777" w:rsidR="00C52524" w:rsidRPr="00AA5178" w:rsidRDefault="00C52524" w:rsidP="00C52524">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tr. ř., pokud není dále uvedeno jinak. </w:t>
      </w:r>
    </w:p>
    <w:p w14:paraId="393241EF" w14:textId="77777777" w:rsidR="00C52524" w:rsidRPr="00AA5178" w:rsidRDefault="00C52524" w:rsidP="00C52524">
      <w:pPr>
        <w:spacing w:after="0" w:line="240" w:lineRule="auto"/>
        <w:jc w:val="both"/>
        <w:rPr>
          <w:rFonts w:ascii="Garamond" w:hAnsi="Garamond"/>
          <w:sz w:val="24"/>
          <w:szCs w:val="24"/>
          <w:lang w:eastAsia="cs-CZ"/>
        </w:rPr>
      </w:pPr>
    </w:p>
    <w:p w14:paraId="581852C0" w14:textId="77777777" w:rsidR="00C52524" w:rsidRPr="009940AF" w:rsidRDefault="00C52524" w:rsidP="00C52524">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382B834A" w14:textId="77777777" w:rsidR="00C52524" w:rsidRPr="009940AF" w:rsidRDefault="00C52524" w:rsidP="00C52524">
      <w:pPr>
        <w:spacing w:after="0" w:line="240" w:lineRule="auto"/>
        <w:jc w:val="both"/>
        <w:rPr>
          <w:rFonts w:ascii="Garamond" w:hAnsi="Garamond"/>
          <w:sz w:val="24"/>
          <w:szCs w:val="24"/>
          <w:lang w:eastAsia="cs-CZ"/>
        </w:rPr>
      </w:pPr>
    </w:p>
    <w:p w14:paraId="78588B2A" w14:textId="77777777" w:rsidR="00C52524" w:rsidRPr="009940AF" w:rsidRDefault="00C52524" w:rsidP="00C52524">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Tm týkající se zkráceného řízení se zadrženým podezřelým (§ 314b odst. 2 trestního řádu) a věci týkající se přípravného řízení zapisované do rejstříku Nt – přípravné a Ntm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77DFCFED" w14:textId="77777777" w:rsidR="00C52524" w:rsidRPr="009940AF" w:rsidRDefault="00C52524" w:rsidP="00C52524">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lastRenderedPageBreak/>
        <w:t xml:space="preserve">Rozhodoval-li konkrétní soudce v agendě Nt – přípravné a Ntm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038B919" w14:textId="77777777" w:rsidR="00C52524" w:rsidRPr="009940AF" w:rsidRDefault="00C52524" w:rsidP="00C52524">
      <w:pPr>
        <w:spacing w:after="0" w:line="240" w:lineRule="auto"/>
        <w:ind w:left="720"/>
        <w:contextualSpacing/>
        <w:jc w:val="both"/>
        <w:rPr>
          <w:rFonts w:ascii="Garamond" w:hAnsi="Garamond"/>
          <w:sz w:val="24"/>
          <w:szCs w:val="24"/>
          <w:lang w:eastAsia="cs-CZ"/>
        </w:rPr>
      </w:pPr>
    </w:p>
    <w:p w14:paraId="7B21D39D" w14:textId="77777777" w:rsidR="00C52524" w:rsidRPr="009940AF" w:rsidRDefault="00C52524" w:rsidP="00C52524">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5BC01E93" w14:textId="77777777" w:rsidR="00C52524" w:rsidRPr="009940AF" w:rsidRDefault="00C52524" w:rsidP="00C52524">
      <w:pPr>
        <w:spacing w:after="0" w:line="240" w:lineRule="auto"/>
        <w:ind w:left="720"/>
        <w:contextualSpacing/>
        <w:jc w:val="both"/>
        <w:rPr>
          <w:rFonts w:ascii="Garamond" w:hAnsi="Garamond"/>
          <w:sz w:val="24"/>
          <w:szCs w:val="24"/>
          <w:lang w:eastAsia="cs-CZ"/>
        </w:rPr>
      </w:pPr>
    </w:p>
    <w:p w14:paraId="7461E702" w14:textId="77777777" w:rsidR="00C52524" w:rsidRPr="00AA5178" w:rsidRDefault="00C52524" w:rsidP="00C52524">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AE8305C" w14:textId="77777777" w:rsidR="00C52524" w:rsidRPr="00AA5178" w:rsidRDefault="00C52524" w:rsidP="00C52524">
      <w:pPr>
        <w:spacing w:after="0" w:line="240" w:lineRule="auto"/>
        <w:ind w:left="720"/>
        <w:jc w:val="both"/>
        <w:rPr>
          <w:rFonts w:ascii="Garamond" w:hAnsi="Garamond"/>
          <w:sz w:val="24"/>
          <w:szCs w:val="24"/>
          <w:lang w:eastAsia="cs-CZ"/>
        </w:rPr>
      </w:pPr>
    </w:p>
    <w:p w14:paraId="68942458" w14:textId="77777777" w:rsidR="00C52524" w:rsidRPr="00AA5178" w:rsidRDefault="00C52524" w:rsidP="00C52524">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Věci rejstříku Nt, Nt-přípravné, Ntm a Ntm-přípravné jsou zapisovány do závazných oddílů rejstříků (viz příloha č. 1 rozvrhu práce). Jednotlivé oddíly rejstříku nejsou uváděny v části II. rozvrhu práce pro úsek trestní. Pro rovnoměrné rozdělení věcí v rámci závazných oddílů rejstříků Nt, Nt-přípravné, Ntm a Ntm-přípravné jsou použity specializace označené zkratkou názvu jednotlivých oddílů. Velikost nápadu věcí s touto specializací odpovídá velikosti nápadu hlavní agendy. Přehled oddílů rejstříků Nt a Ntm včetně použitých specializací s uvedením soudního oddělení, ve kterém je tato specializace použita, je obsahem přílohy č. 1 rozvrhu práce.</w:t>
      </w:r>
    </w:p>
    <w:p w14:paraId="1643259A" w14:textId="77777777" w:rsidR="00C52524" w:rsidRPr="00AA5178" w:rsidRDefault="00C52524" w:rsidP="00C52524">
      <w:pPr>
        <w:spacing w:after="0" w:line="240" w:lineRule="auto"/>
        <w:ind w:left="720"/>
        <w:contextualSpacing/>
        <w:rPr>
          <w:rFonts w:ascii="Garamond" w:hAnsi="Garamond"/>
          <w:sz w:val="24"/>
          <w:szCs w:val="24"/>
          <w:lang w:eastAsia="cs-CZ"/>
        </w:rPr>
      </w:pPr>
    </w:p>
    <w:p w14:paraId="2906526C" w14:textId="77777777" w:rsidR="00C52524" w:rsidRPr="002C761D" w:rsidRDefault="00C52524" w:rsidP="00C52524">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Nt a rejstříku Ntm. Věci rejstříku Nt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Ntm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7294CC07" w14:textId="77777777" w:rsidR="00C52524" w:rsidRPr="002C761D" w:rsidRDefault="00C52524" w:rsidP="00C52524">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1641DBB" w14:textId="77777777" w:rsidR="00C52524" w:rsidRPr="00AA5178" w:rsidRDefault="00C52524" w:rsidP="00C52524">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Nt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08D56C13" w14:textId="77777777" w:rsidR="00C52524" w:rsidRPr="00AA5178" w:rsidRDefault="00C52524" w:rsidP="00C52524">
      <w:pPr>
        <w:tabs>
          <w:tab w:val="left" w:pos="360"/>
        </w:tabs>
        <w:spacing w:after="0" w:line="240" w:lineRule="auto"/>
        <w:jc w:val="both"/>
        <w:rPr>
          <w:rFonts w:ascii="Garamond" w:hAnsi="Garamond"/>
          <w:sz w:val="24"/>
          <w:szCs w:val="24"/>
          <w:lang w:eastAsia="cs-CZ"/>
        </w:rPr>
      </w:pPr>
    </w:p>
    <w:p w14:paraId="7E9FBFE8" w14:textId="77777777" w:rsidR="00C52524" w:rsidRPr="00AA5178" w:rsidRDefault="00C52524" w:rsidP="00C52524">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Nt a rejstříku Ntm.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Nt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Ntm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51923186" w14:textId="77777777" w:rsidR="00C52524" w:rsidRPr="00AA5178" w:rsidRDefault="00C52524" w:rsidP="00C52524">
      <w:pPr>
        <w:tabs>
          <w:tab w:val="left" w:pos="360"/>
        </w:tabs>
        <w:spacing w:after="0" w:line="240" w:lineRule="auto"/>
        <w:ind w:left="708" w:hanging="708"/>
        <w:jc w:val="both"/>
        <w:rPr>
          <w:rFonts w:ascii="Garamond" w:hAnsi="Garamond"/>
          <w:sz w:val="24"/>
          <w:szCs w:val="24"/>
          <w:lang w:eastAsia="cs-CZ"/>
        </w:rPr>
      </w:pPr>
    </w:p>
    <w:p w14:paraId="7082C076" w14:textId="77777777" w:rsidR="00C52524" w:rsidRPr="00AA5178" w:rsidRDefault="00C52524" w:rsidP="00C52524">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w:t>
      </w:r>
      <w:r w:rsidRPr="00F86A59">
        <w:rPr>
          <w:rFonts w:ascii="Garamond" w:hAnsi="Garamond"/>
          <w:sz w:val="24"/>
          <w:szCs w:val="24"/>
          <w:lang w:eastAsia="cs-CZ"/>
        </w:rPr>
        <w:t>stejný</w:t>
      </w:r>
      <w:r>
        <w:rPr>
          <w:rFonts w:ascii="Garamond" w:hAnsi="Garamond"/>
          <w:sz w:val="24"/>
          <w:szCs w:val="24"/>
          <w:lang w:eastAsia="cs-CZ"/>
        </w:rPr>
        <w:t>, a to</w:t>
      </w:r>
      <w:r w:rsidRPr="00F86A59">
        <w:rPr>
          <w:rFonts w:ascii="Garamond" w:hAnsi="Garamond"/>
          <w:sz w:val="24"/>
          <w:szCs w:val="24"/>
          <w:lang w:eastAsia="cs-CZ"/>
        </w:rPr>
        <w:t xml:space="preserve"> bez ohledu na to, zda bude věc velkého rozsahu spadat do agendy T nebo do agendy Tm.</w:t>
      </w:r>
    </w:p>
    <w:p w14:paraId="631E6673" w14:textId="77777777" w:rsidR="00C52524" w:rsidRPr="00AA5178" w:rsidRDefault="00C52524" w:rsidP="00C52524">
      <w:pPr>
        <w:tabs>
          <w:tab w:val="left" w:pos="360"/>
        </w:tabs>
        <w:spacing w:after="0" w:line="240" w:lineRule="auto"/>
        <w:jc w:val="both"/>
        <w:rPr>
          <w:rFonts w:ascii="Garamond" w:hAnsi="Garamond"/>
          <w:sz w:val="24"/>
          <w:szCs w:val="24"/>
          <w:lang w:eastAsia="cs-CZ"/>
        </w:rPr>
      </w:pPr>
    </w:p>
    <w:p w14:paraId="204D4616" w14:textId="77777777" w:rsidR="00C52524" w:rsidRPr="00AA5178" w:rsidRDefault="00C52524" w:rsidP="00C52524">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4F867A94"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75196FA1" w14:textId="77777777" w:rsidR="00C52524" w:rsidRPr="00AA5178" w:rsidRDefault="00C52524" w:rsidP="00C52524">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6BDC7AF5"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0465F26F"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56122F51" w14:textId="77777777" w:rsidR="00C52524" w:rsidRPr="00AA5178" w:rsidRDefault="00C52524" w:rsidP="00C52524">
      <w:pPr>
        <w:tabs>
          <w:tab w:val="left" w:pos="360"/>
        </w:tabs>
        <w:spacing w:after="0" w:line="240" w:lineRule="auto"/>
        <w:ind w:left="360"/>
        <w:contextualSpacing/>
        <w:jc w:val="both"/>
        <w:rPr>
          <w:rFonts w:ascii="Garamond" w:hAnsi="Garamond"/>
          <w:sz w:val="24"/>
          <w:szCs w:val="24"/>
          <w:lang w:eastAsia="cs-CZ"/>
        </w:rPr>
      </w:pPr>
    </w:p>
    <w:p w14:paraId="12AE0999" w14:textId="77777777" w:rsidR="00C52524" w:rsidRPr="003756B7" w:rsidRDefault="00C52524" w:rsidP="00C52524">
      <w:pPr>
        <w:tabs>
          <w:tab w:val="left" w:pos="360"/>
        </w:tabs>
        <w:spacing w:after="0" w:line="240" w:lineRule="auto"/>
        <w:ind w:left="708"/>
        <w:contextualSpacing/>
        <w:jc w:val="both"/>
        <w:rPr>
          <w:rFonts w:ascii="Garamond" w:hAnsi="Garamond"/>
          <w:color w:val="FF0000"/>
          <w:sz w:val="24"/>
          <w:szCs w:val="24"/>
          <w:lang w:eastAsia="cs-CZ"/>
        </w:rPr>
      </w:pPr>
      <w:r w:rsidRPr="00AA5178">
        <w:rPr>
          <w:rFonts w:ascii="Garamond" w:hAnsi="Garamond"/>
          <w:sz w:val="24"/>
          <w:szCs w:val="24"/>
          <w:lang w:eastAsia="cs-CZ"/>
        </w:rPr>
        <w:t xml:space="preserve">Jestliže je soudce vyloučen z vykonávání úkonů trestního řízení, přidělí se </w:t>
      </w:r>
      <w:r w:rsidRPr="00F86A59">
        <w:rPr>
          <w:rFonts w:ascii="Garamond" w:hAnsi="Garamond"/>
          <w:sz w:val="24"/>
          <w:szCs w:val="24"/>
          <w:lang w:eastAsia="cs-CZ"/>
        </w:rPr>
        <w:t>věc velkého rozsahu soudnímu oddělení následujícímu, a následující věc velkého rozsahu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věc velkého rozsahu, dokud nebude věc velkého rozsahu přidělena do každého ze zbývajících soudních oddělení.</w:t>
      </w:r>
    </w:p>
    <w:p w14:paraId="39B2FDE3" w14:textId="77777777" w:rsidR="00C52524" w:rsidRPr="00AA5178" w:rsidRDefault="00C52524" w:rsidP="00C52524">
      <w:pPr>
        <w:spacing w:after="0" w:line="240" w:lineRule="auto"/>
        <w:rPr>
          <w:rFonts w:ascii="Garamond" w:hAnsi="Garamond"/>
          <w:b/>
          <w:sz w:val="32"/>
          <w:szCs w:val="32"/>
          <w:lang w:eastAsia="cs-CZ"/>
        </w:rPr>
      </w:pPr>
    </w:p>
    <w:p w14:paraId="22C2B5FF" w14:textId="77777777" w:rsidR="00C52524" w:rsidRPr="00F86A59" w:rsidRDefault="00C52524" w:rsidP="00C52524">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w:t>
      </w:r>
      <w:r w:rsidRPr="00F86A59">
        <w:rPr>
          <w:rFonts w:ascii="Garamond" w:hAnsi="Garamond"/>
          <w:sz w:val="24"/>
          <w:szCs w:val="24"/>
          <w:lang w:eastAsia="cs-CZ"/>
        </w:rPr>
        <w:t>počet přidělených vazebních věcí byl mezi všemi soudními odděleními stejný</w:t>
      </w:r>
      <w:r>
        <w:rPr>
          <w:rFonts w:ascii="Garamond" w:hAnsi="Garamond"/>
          <w:sz w:val="24"/>
          <w:szCs w:val="24"/>
          <w:lang w:eastAsia="cs-CZ"/>
        </w:rPr>
        <w:t>, a to</w:t>
      </w:r>
      <w:r w:rsidRPr="00F86A59">
        <w:rPr>
          <w:rFonts w:ascii="Garamond" w:hAnsi="Garamond"/>
          <w:sz w:val="24"/>
          <w:szCs w:val="24"/>
          <w:lang w:eastAsia="cs-CZ"/>
        </w:rPr>
        <w:t xml:space="preserve"> bez ohledu na to, zda bude vazební  věc spadat do agendy T nebo do agendy Tm. </w:t>
      </w:r>
    </w:p>
    <w:p w14:paraId="22CCCAE2" w14:textId="77777777" w:rsidR="00C52524" w:rsidRPr="00AA5178" w:rsidRDefault="00C52524" w:rsidP="00C52524">
      <w:pPr>
        <w:spacing w:after="0" w:line="240" w:lineRule="auto"/>
        <w:ind w:left="360"/>
        <w:jc w:val="both"/>
        <w:rPr>
          <w:rFonts w:ascii="Garamond" w:hAnsi="Garamond"/>
          <w:sz w:val="24"/>
          <w:szCs w:val="24"/>
          <w:lang w:eastAsia="cs-CZ"/>
        </w:rPr>
      </w:pPr>
    </w:p>
    <w:p w14:paraId="25901260" w14:textId="77777777" w:rsidR="00C52524" w:rsidRPr="00AA5178" w:rsidRDefault="00C52524" w:rsidP="00C52524">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231DB149" w14:textId="77777777" w:rsidR="00C52524" w:rsidRPr="00AA5178" w:rsidRDefault="00C52524" w:rsidP="00C52524">
      <w:pPr>
        <w:spacing w:after="0" w:line="240" w:lineRule="auto"/>
        <w:ind w:left="360"/>
        <w:jc w:val="both"/>
        <w:rPr>
          <w:rFonts w:ascii="Garamond" w:hAnsi="Garamond"/>
          <w:sz w:val="24"/>
          <w:szCs w:val="24"/>
          <w:lang w:eastAsia="cs-CZ"/>
        </w:rPr>
      </w:pPr>
    </w:p>
    <w:p w14:paraId="45271124" w14:textId="77777777" w:rsidR="00C52524" w:rsidRPr="00F86A59" w:rsidRDefault="00C52524" w:rsidP="00C52524">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w:t>
      </w:r>
      <w:r w:rsidRPr="00F86A59">
        <w:rPr>
          <w:rFonts w:ascii="Garamond" w:hAnsi="Garamond"/>
          <w:sz w:val="24"/>
          <w:szCs w:val="24"/>
          <w:lang w:eastAsia="cs-CZ"/>
        </w:rPr>
        <w:t>vyloučen z vykonávání úkonů trestního řízení, přidělí se vazební věc soudnímu oddělení následujícímu a následující vazební věc se přidělí soudnímu oddělení, které bylo vynecháno z důvodu vyloučení předsedy senátu. Jestliže je vyloučen z vykonávání úkonů trestního řízení i soudce z následujícího soudního oddělení, přidělí danou věc předseda soudu nebo jím pověřený místopředseda jinému soudnímu oddělení dle aktuální vytíženosti, a do tohoto soudního oddělení nebude přidělena další vazební věc, dokud nebude vazební věc přidělena do každého ze zbývajících soudních oddělení.</w:t>
      </w:r>
    </w:p>
    <w:p w14:paraId="06C960D5" w14:textId="77777777" w:rsidR="00C52524" w:rsidRPr="00AA5178" w:rsidRDefault="00C52524" w:rsidP="00C52524">
      <w:pPr>
        <w:spacing w:after="0" w:line="240" w:lineRule="auto"/>
        <w:jc w:val="both"/>
        <w:rPr>
          <w:rFonts w:ascii="Garamond" w:hAnsi="Garamond"/>
          <w:sz w:val="24"/>
          <w:szCs w:val="24"/>
          <w:lang w:eastAsia="cs-CZ"/>
        </w:rPr>
      </w:pPr>
    </w:p>
    <w:p w14:paraId="76947B2E" w14:textId="77777777" w:rsidR="00C52524" w:rsidRPr="00AA5178" w:rsidRDefault="00C52524" w:rsidP="00C52524">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62FE9141" w14:textId="77777777" w:rsidR="00C52524" w:rsidRPr="00AA5178" w:rsidRDefault="00C52524" w:rsidP="00C52524">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lastRenderedPageBreak/>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B1753D0" w14:textId="77777777" w:rsidR="00C52524" w:rsidRPr="00AA5178" w:rsidRDefault="00C52524" w:rsidP="00C52524">
      <w:pPr>
        <w:spacing w:after="0" w:line="240" w:lineRule="auto"/>
        <w:ind w:left="708"/>
        <w:jc w:val="both"/>
        <w:rPr>
          <w:rFonts w:ascii="Garamond" w:hAnsi="Garamond"/>
          <w:sz w:val="24"/>
          <w:szCs w:val="24"/>
          <w:lang w:eastAsia="cs-CZ"/>
        </w:rPr>
      </w:pPr>
    </w:p>
    <w:p w14:paraId="28F72D4D" w14:textId="77777777" w:rsidR="00C52524" w:rsidRPr="007523C4" w:rsidRDefault="00C52524" w:rsidP="00C52524">
      <w:pPr>
        <w:pStyle w:val="Odstavecseseznamem"/>
        <w:numPr>
          <w:ilvl w:val="0"/>
          <w:numId w:val="25"/>
        </w:numPr>
        <w:spacing w:after="200" w:line="276" w:lineRule="auto"/>
      </w:pPr>
      <w:r w:rsidRPr="003756B7">
        <w:rPr>
          <w:rFonts w:ascii="Garamond" w:hAnsi="Garamond"/>
        </w:rPr>
        <w:t xml:space="preserve">Návrhy na povolení obnovy řízení jsou zapisovány do rejstříku Nt. Věc je zapsána do soudního oddělení soudce, který je první v pořadí zástupů soudce, který rozhodoval </w:t>
      </w:r>
      <w:r w:rsidRPr="003756B7">
        <w:rPr>
          <w:rFonts w:ascii="Garamond" w:hAnsi="Garamond"/>
          <w:bCs/>
        </w:rPr>
        <w:t>ve věci, jíž se návrh na povolení obnovy řízení týká. 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6942FDF1" w14:textId="77777777" w:rsidR="007523C4" w:rsidRDefault="007523C4" w:rsidP="007523C4">
      <w:pPr>
        <w:pStyle w:val="Odstavecseseznamem"/>
        <w:spacing w:after="200" w:line="276" w:lineRule="auto"/>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tr.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Tm týkajících se zkráceného řízení se zadrženým podezřelým (§ 314b odst. 2 trestního řádu) a ve věcech týkajících se přípravného řízení zapisovaných do rejstříku Nt – přípravné a Ntm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Pracovní pohotovost zpravidla trvá jeden kalendářní týden, a to od pondělí 7.00 hod., a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 xml:space="preserve">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0C046442" w14:textId="77777777" w:rsidR="007523C4" w:rsidRPr="008D3323" w:rsidRDefault="007523C4" w:rsidP="007523C4">
      <w:pPr>
        <w:numPr>
          <w:ilvl w:val="0"/>
          <w:numId w:val="27"/>
        </w:numPr>
        <w:spacing w:after="60" w:line="240" w:lineRule="auto"/>
        <w:contextualSpacing/>
        <w:jc w:val="both"/>
        <w:rPr>
          <w:rFonts w:ascii="Garamond" w:hAnsi="Garamond"/>
          <w:sz w:val="24"/>
          <w:szCs w:val="24"/>
          <w:lang w:eastAsia="cs-CZ"/>
        </w:rPr>
      </w:pPr>
      <w:r w:rsidRPr="008D3323">
        <w:rPr>
          <w:rFonts w:ascii="Garamond" w:hAnsi="Garamond"/>
          <w:sz w:val="24"/>
          <w:szCs w:val="24"/>
          <w:lang w:eastAsia="cs-CZ"/>
        </w:rPr>
        <w:t>V</w:t>
      </w:r>
      <w:bookmarkStart w:id="0" w:name="_Hlk152313487"/>
      <w:r w:rsidRPr="008D3323">
        <w:rPr>
          <w:rFonts w:ascii="Garamond" w:hAnsi="Garamond"/>
          <w:sz w:val="24"/>
          <w:szCs w:val="24"/>
          <w:lang w:eastAsia="cs-CZ"/>
        </w:rPr>
        <w:t xml:space="preserve"> pracovní době soudu </w:t>
      </w:r>
      <w:bookmarkEnd w:id="0"/>
      <w:r w:rsidRPr="008D3323">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proofErr w:type="gramStart"/>
      <w:r w:rsidRPr="008D3323">
        <w:rPr>
          <w:rFonts w:ascii="Garamond" w:hAnsi="Garamond"/>
          <w:sz w:val="24"/>
          <w:szCs w:val="24"/>
          <w:lang w:eastAsia="cs-CZ"/>
        </w:rPr>
        <w:t>Končí</w:t>
      </w:r>
      <w:proofErr w:type="gramEnd"/>
      <w:r w:rsidRPr="008D3323">
        <w:rPr>
          <w:rFonts w:ascii="Garamond" w:hAnsi="Garamond"/>
          <w:sz w:val="24"/>
          <w:szCs w:val="24"/>
          <w:lang w:eastAsia="cs-CZ"/>
        </w:rPr>
        <w:t>-li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72AF5674" w14:textId="0431F804" w:rsidR="001F2501" w:rsidRPr="00F5108E" w:rsidRDefault="001F2501" w:rsidP="007523C4">
      <w:pPr>
        <w:spacing w:after="60" w:line="240" w:lineRule="auto"/>
        <w:ind w:left="720"/>
        <w:contextualSpacing/>
        <w:jc w:val="both"/>
        <w:rPr>
          <w:rFonts w:ascii="Garamond" w:hAnsi="Garamond"/>
          <w:sz w:val="24"/>
          <w:szCs w:val="24"/>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Pokud budou ve dvou trestních věcech zapsaných do různých soudních oddělení dány zákonné podmínky pro spojení věci (§ 20/1 tr.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Nt-přípravné, rejstříku </w:t>
      </w:r>
      <w:proofErr w:type="gramStart"/>
      <w:r w:rsidRPr="00AA5178">
        <w:rPr>
          <w:rFonts w:ascii="Garamond" w:hAnsi="Garamond"/>
          <w:sz w:val="24"/>
          <w:szCs w:val="24"/>
          <w:lang w:eastAsia="cs-CZ"/>
        </w:rPr>
        <w:t>Nt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w:t>
      </w:r>
      <w:r w:rsidRPr="00DA321C">
        <w:rPr>
          <w:rFonts w:ascii="Garamond" w:hAnsi="Garamond"/>
          <w:sz w:val="24"/>
          <w:szCs w:val="24"/>
          <w:lang w:eastAsia="cs-CZ"/>
        </w:rPr>
        <w:t xml:space="preserve">zastaví nápad všech věcí, a to až do ukončení pracovní neschopnosti. Věci spadající do příslušné specializace se </w:t>
      </w:r>
      <w:proofErr w:type="gramStart"/>
      <w:r w:rsidRPr="00DA321C">
        <w:rPr>
          <w:rFonts w:ascii="Garamond" w:hAnsi="Garamond"/>
          <w:sz w:val="24"/>
          <w:szCs w:val="24"/>
          <w:lang w:eastAsia="cs-CZ"/>
        </w:rPr>
        <w:t>zapíší</w:t>
      </w:r>
      <w:proofErr w:type="gramEnd"/>
      <w:r w:rsidRPr="00DA321C">
        <w:rPr>
          <w:rFonts w:ascii="Garamond" w:hAnsi="Garamond"/>
          <w:sz w:val="24"/>
          <w:szCs w:val="24"/>
          <w:lang w:eastAsia="cs-CZ"/>
        </w:rPr>
        <w:t xml:space="preserve">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Lhůty uvedené v předchozím odstavci se neuplatní ve věcech, které svou povahou nebo z důvodu zákonem stanovených lhůt nesnesou odkladu – zejména se jedná o věci vazební, věci se zajištěným majetkem, věci rejstříku PP a věci rejstříku Nt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Mgr. Kamil Babušek</w:t>
            </w:r>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Petra Elblová</w:t>
            </w:r>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Babušek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„Nt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PP, Td</w:t>
            </w:r>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Mgr. Kamil Babušek</w:t>
            </w:r>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Kamil Babušek</w:t>
            </w:r>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Petra </w:t>
            </w:r>
            <w:proofErr w:type="gramStart"/>
            <w:r w:rsidRPr="00A512DA">
              <w:rPr>
                <w:rFonts w:ascii="Garamond" w:hAnsi="Garamond"/>
                <w:sz w:val="24"/>
                <w:szCs w:val="24"/>
                <w:u w:val="single"/>
                <w:lang w:eastAsia="cs-CZ"/>
              </w:rPr>
              <w:t>Richterková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Tm</w:t>
            </w:r>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(rejstřík Nt</w:t>
            </w:r>
            <w:r>
              <w:rPr>
                <w:rFonts w:ascii="Garamond" w:hAnsi="Garamond"/>
                <w:sz w:val="24"/>
                <w:szCs w:val="24"/>
                <w:lang w:eastAsia="cs-CZ"/>
              </w:rPr>
              <w:t>, Td</w:t>
            </w:r>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Kamil Babušek</w:t>
            </w:r>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Tomasz </w:t>
            </w:r>
            <w:proofErr w:type="gramStart"/>
            <w:r w:rsidRPr="00A512DA">
              <w:rPr>
                <w:rFonts w:ascii="Garamond" w:hAnsi="Garamond"/>
                <w:sz w:val="24"/>
                <w:szCs w:val="24"/>
                <w:u w:val="single"/>
                <w:lang w:eastAsia="cs-CZ"/>
              </w:rPr>
              <w:t>Kafka</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Tm, Ntm,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 Tm)</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Nt, Ntm,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JUDr. Lubomíra Binová</w:t>
            </w:r>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Iveta Zapletálková</w:t>
            </w:r>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Lubomíra Binová</w:t>
            </w:r>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Kamil Babušek</w:t>
            </w:r>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Lubomíra Binová</w:t>
            </w:r>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Lubomíra Binová</w:t>
            </w:r>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 xml:space="preserve">JUDr. Eva </w:t>
            </w:r>
            <w:proofErr w:type="gramStart"/>
            <w:r w:rsidRPr="00A512DA">
              <w:rPr>
                <w:rFonts w:ascii="Garamond" w:hAnsi="Garamond"/>
                <w:sz w:val="24"/>
                <w:szCs w:val="24"/>
                <w:u w:val="single"/>
                <w:lang w:eastAsia="cs-CZ"/>
              </w:rPr>
              <w:t>Fabšíková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Tm, Ntm,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(pro věci agendy T, Nt, Tm, Ntm)</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JARCOVÁ Wladislawa</w:t>
            </w:r>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GIBARTI Jana, Ph.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554EBB4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4CC889A5"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041D7172" w14:textId="27B227EF"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40591CCC"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7568F58C" w14:textId="1CFE7C81"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00C41AB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65F4EC88" w14:textId="0D19D231" w:rsidR="001F2501" w:rsidRPr="00AA5178" w:rsidRDefault="00327CF7" w:rsidP="00F20379">
            <w:pPr>
              <w:spacing w:after="0" w:line="240" w:lineRule="auto"/>
              <w:rPr>
                <w:rFonts w:ascii="Garamond" w:hAnsi="Garamond"/>
                <w:sz w:val="24"/>
                <w:szCs w:val="24"/>
                <w:lang w:eastAsia="cs-CZ"/>
              </w:rPr>
            </w:pPr>
            <w:r w:rsidRPr="0002788E">
              <w:rPr>
                <w:rFonts w:ascii="Garamond" w:hAnsi="Garamond"/>
                <w:sz w:val="24"/>
                <w:szCs w:val="24"/>
                <w:lang w:eastAsia="cs-CZ"/>
              </w:rPr>
              <w:t>Mgr.  SOLICHOVÁ Lenka, DiS.</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r>
      <w:tr w:rsidR="00327CF7" w:rsidRPr="00AA5178" w14:paraId="29EF54CE" w14:textId="77777777" w:rsidTr="00F20379">
        <w:trPr>
          <w:trHeight w:val="340"/>
        </w:trPr>
        <w:tc>
          <w:tcPr>
            <w:tcW w:w="4673" w:type="dxa"/>
          </w:tcPr>
          <w:p w14:paraId="6AF364B3" w14:textId="5AFED69E"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166B0943" w14:textId="419ACB1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4536" w:type="dxa"/>
          </w:tcPr>
          <w:p w14:paraId="234F07E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327CF7" w:rsidRPr="00AA5178" w14:paraId="49CAD221" w14:textId="77777777" w:rsidTr="00F20379">
        <w:trPr>
          <w:trHeight w:val="340"/>
        </w:trPr>
        <w:tc>
          <w:tcPr>
            <w:tcW w:w="4673" w:type="dxa"/>
          </w:tcPr>
          <w:p w14:paraId="5D953089" w14:textId="0D89991D"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3F73DF78" w14:textId="65797BA6"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5B50E76B"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327CF7" w:rsidRPr="00AA5178" w14:paraId="207C1D22" w14:textId="77777777" w:rsidTr="00F20379">
        <w:trPr>
          <w:trHeight w:val="340"/>
        </w:trPr>
        <w:tc>
          <w:tcPr>
            <w:tcW w:w="4673" w:type="dxa"/>
          </w:tcPr>
          <w:p w14:paraId="04EC292A" w14:textId="532011C4"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72F3D652" w14:textId="5131C82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0F71EC1F" w14:textId="77777777" w:rsidR="00327CF7" w:rsidRPr="00AA5178" w:rsidRDefault="00327CF7" w:rsidP="00327CF7">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327CF7" w:rsidRPr="00AA5178" w14:paraId="26778154" w14:textId="77777777" w:rsidTr="00F20379">
        <w:trPr>
          <w:trHeight w:val="340"/>
        </w:trPr>
        <w:tc>
          <w:tcPr>
            <w:tcW w:w="4673" w:type="dxa"/>
          </w:tcPr>
          <w:p w14:paraId="547659D9" w14:textId="3602AB4B"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5B61B205" w14:textId="7F5A95CD" w:rsidR="00327CF7" w:rsidRPr="00AA5178" w:rsidRDefault="00327CF7" w:rsidP="00327CF7">
            <w:pPr>
              <w:spacing w:after="0" w:line="240" w:lineRule="auto"/>
              <w:rPr>
                <w:rFonts w:ascii="Garamond" w:hAnsi="Garamond"/>
                <w:sz w:val="24"/>
                <w:szCs w:val="24"/>
                <w:lang w:eastAsia="cs-CZ"/>
              </w:rPr>
            </w:pPr>
          </w:p>
        </w:tc>
        <w:tc>
          <w:tcPr>
            <w:tcW w:w="4536" w:type="dxa"/>
          </w:tcPr>
          <w:p w14:paraId="4DF76200"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bl>
    <w:p w14:paraId="6E0D2234" w14:textId="77777777" w:rsidR="001F2501" w:rsidRDefault="001F2501" w:rsidP="001F2501"/>
    <w:p w14:paraId="08E6240C" w14:textId="77777777" w:rsidR="001F2501" w:rsidRDefault="001F2501" w:rsidP="001F2501"/>
    <w:p w14:paraId="793BD690" w14:textId="77777777" w:rsidR="00073E49" w:rsidRPr="00AA5178" w:rsidRDefault="00073E49"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Bc. KRUPOVÁ Kateřina, DiS.</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Bc. SMOLÍKOVÁ GABZDYLOVÁ, DiS.</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r w:rsidR="00644288" w:rsidRPr="00137B72">
        <w:rPr>
          <w:rFonts w:ascii="Garamond" w:hAnsi="Garamond"/>
        </w:rPr>
        <w:t>Nc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MSp ČR č. j. 505/2001-Org., obživnou a nově se nezapisují, věc </w:t>
      </w:r>
      <w:proofErr w:type="gramStart"/>
      <w:r w:rsidRPr="008F6EB2">
        <w:rPr>
          <w:rFonts w:ascii="Garamond" w:hAnsi="Garamond"/>
        </w:rPr>
        <w:t>řeší</w:t>
      </w:r>
      <w:proofErr w:type="gramEnd"/>
      <w:r w:rsidRPr="008F6EB2">
        <w:rPr>
          <w:rFonts w:ascii="Garamond" w:hAnsi="Garamond"/>
        </w:rPr>
        <w:t xml:space="preserve"> soudce, který věc naposledy projednával a rozhodoval. Není-li takový soudce, </w:t>
      </w:r>
      <w:proofErr w:type="gramStart"/>
      <w:r w:rsidRPr="008F6EB2">
        <w:rPr>
          <w:rFonts w:ascii="Garamond" w:hAnsi="Garamond"/>
        </w:rPr>
        <w:t>řeší</w:t>
      </w:r>
      <w:proofErr w:type="gramEnd"/>
      <w:r w:rsidRPr="008F6EB2">
        <w:rPr>
          <w:rFonts w:ascii="Garamond" w:hAnsi="Garamond"/>
        </w:rPr>
        <w:t xml:space="preserve">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00137B72" w:rsidRPr="00AA6F36">
        <w:rPr>
          <w:rFonts w:ascii="Garamond" w:hAnsi="Garamond" w:cs="Garamond"/>
        </w:rPr>
        <w:t>určí</w:t>
      </w:r>
      <w:proofErr w:type="gramEnd"/>
      <w:r w:rsidR="00137B72" w:rsidRPr="00AA6F36">
        <w:rPr>
          <w:rFonts w:ascii="Garamond" w:hAnsi="Garamond" w:cs="Garamond"/>
        </w:rPr>
        <w:t xml:space="preserve">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2EA8EA23" w14:textId="77777777" w:rsidR="00327CF7" w:rsidRPr="00327CF7" w:rsidRDefault="00327CF7" w:rsidP="00327CF7">
      <w:pPr>
        <w:pStyle w:val="Odstavecseseznamem"/>
        <w:rPr>
          <w:rFonts w:ascii="Garamond" w:hAnsi="Garamond"/>
        </w:rPr>
      </w:pPr>
    </w:p>
    <w:p w14:paraId="52129457" w14:textId="77777777" w:rsidR="00327CF7" w:rsidRDefault="00327CF7" w:rsidP="00327CF7">
      <w:pPr>
        <w:pStyle w:val="Odstavecseseznamem"/>
        <w:numPr>
          <w:ilvl w:val="0"/>
          <w:numId w:val="27"/>
        </w:numPr>
        <w:jc w:val="both"/>
        <w:rPr>
          <w:rFonts w:ascii="Garamond" w:hAnsi="Garamond"/>
        </w:rPr>
      </w:pPr>
      <w:r>
        <w:rPr>
          <w:rFonts w:ascii="Garamond" w:hAnsi="Garamond"/>
        </w:rPr>
        <w:t>Při spojení věcí různých soudních oddělení rozhodnutím soudce podle § 112 odst. 1 o.s.ř. věc vyřizuje soudce, kterému věc napadla nejdříve. O spojení věcí zpravidla rozhoduje soudce, kterému věc napadla později, a to po projednání účelnosti a vhodnosti spojení věcí se soudcem, který bude věc po spojení vyřizovat. Pokud nelze zjistit, která ze spojovaných věcí napadla dříve, považuje se za věc dříve napadlou ta, u jejíž spisové značky je nižší běžné číslo rejstříku lomeného letopočtem, při číselné shodě rejstříku věc s nižším číslem oddělení.</w:t>
      </w:r>
    </w:p>
    <w:p w14:paraId="75EA7C98" w14:textId="0D192E7D" w:rsidR="00356CFB" w:rsidRDefault="00327CF7" w:rsidP="008A0B67">
      <w:pPr>
        <w:spacing w:after="0" w:line="240" w:lineRule="auto"/>
        <w:ind w:left="720"/>
        <w:jc w:val="both"/>
        <w:rPr>
          <w:rFonts w:ascii="Garamond" w:hAnsi="Garamond"/>
          <w:sz w:val="24"/>
          <w:szCs w:val="24"/>
        </w:rPr>
      </w:pPr>
      <w:r>
        <w:rPr>
          <w:rFonts w:ascii="Garamond" w:hAnsi="Garamond"/>
          <w:sz w:val="24"/>
          <w:szCs w:val="24"/>
        </w:rPr>
        <w:t xml:space="preserve"> </w:t>
      </w: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t>V případě podání návrhu na vydání předběžného opatření mimo pracovní dobu soudu a v době pracovního volna a klidu se postupuje dle opatření předsedkyně okresního soudu sp. zn.</w:t>
      </w:r>
      <w:r>
        <w:rPr>
          <w:rFonts w:ascii="Garamond" w:hAnsi="Garamond"/>
          <w:sz w:val="24"/>
          <w:szCs w:val="24"/>
        </w:rPr>
        <w:t xml:space="preserve"> </w:t>
      </w:r>
      <w:r w:rsidRPr="003A00CB">
        <w:rPr>
          <w:rFonts w:ascii="Garamond" w:hAnsi="Garamond"/>
          <w:sz w:val="24"/>
          <w:szCs w:val="24"/>
        </w:rPr>
        <w:t>Spr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w:t>
      </w:r>
      <w:r>
        <w:rPr>
          <w:rFonts w:ascii="Garamond" w:hAnsi="Garamond"/>
        </w:rPr>
        <w:t>S</w:t>
      </w:r>
      <w:r w:rsidRPr="00221ABA">
        <w:rPr>
          <w:rFonts w:ascii="Garamond" w:hAnsi="Garamond"/>
        </w:rPr>
        <w:t>p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DiS.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A15D9F6" w14:textId="77777777" w:rsidR="00DC2A3E" w:rsidRDefault="00DC2A3E" w:rsidP="003C7C00">
      <w:pPr>
        <w:spacing w:after="0" w:line="240" w:lineRule="auto"/>
        <w:ind w:left="360" w:hanging="360"/>
        <w:rPr>
          <w:rFonts w:ascii="Garamond" w:hAnsi="Garamond"/>
          <w:b/>
          <w:sz w:val="32"/>
          <w:szCs w:val="32"/>
          <w:lang w:eastAsia="cs-CZ"/>
        </w:rPr>
      </w:pPr>
    </w:p>
    <w:p w14:paraId="46F45694" w14:textId="77777777" w:rsidR="00DC2A3E" w:rsidRDefault="00DC2A3E" w:rsidP="003C7C00">
      <w:pPr>
        <w:spacing w:after="0" w:line="240" w:lineRule="auto"/>
        <w:ind w:left="360" w:hanging="360"/>
        <w:rPr>
          <w:rFonts w:ascii="Garamond" w:hAnsi="Garamond"/>
          <w:b/>
          <w:sz w:val="32"/>
          <w:szCs w:val="32"/>
          <w:lang w:eastAsia="cs-CZ"/>
        </w:rPr>
      </w:pPr>
    </w:p>
    <w:p w14:paraId="38B1A2EE" w14:textId="77777777" w:rsidR="007523C4" w:rsidRDefault="007523C4" w:rsidP="003C7C00">
      <w:pPr>
        <w:spacing w:after="0" w:line="240" w:lineRule="auto"/>
        <w:ind w:left="360" w:hanging="360"/>
        <w:rPr>
          <w:rFonts w:ascii="Garamond" w:hAnsi="Garamond"/>
          <w:b/>
          <w:sz w:val="32"/>
          <w:szCs w:val="32"/>
          <w:lang w:eastAsia="cs-CZ"/>
        </w:rPr>
      </w:pPr>
    </w:p>
    <w:p w14:paraId="6D513C13" w14:textId="77777777" w:rsidR="00DC2A3E" w:rsidRDefault="00DC2A3E" w:rsidP="003C7C00">
      <w:pPr>
        <w:spacing w:after="0" w:line="240" w:lineRule="auto"/>
        <w:ind w:left="360" w:hanging="360"/>
        <w:rPr>
          <w:rFonts w:ascii="Garamond" w:hAnsi="Garamond"/>
          <w:b/>
          <w:sz w:val="32"/>
          <w:szCs w:val="32"/>
          <w:lang w:eastAsia="cs-CZ"/>
        </w:rPr>
      </w:pPr>
    </w:p>
    <w:p w14:paraId="591EA50F" w14:textId="26AA4622"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533"/>
        <w:gridCol w:w="547"/>
        <w:gridCol w:w="1188"/>
        <w:gridCol w:w="816"/>
        <w:gridCol w:w="2587"/>
        <w:gridCol w:w="532"/>
        <w:gridCol w:w="1718"/>
        <w:gridCol w:w="122"/>
        <w:gridCol w:w="1030"/>
        <w:gridCol w:w="2810"/>
        <w:gridCol w:w="593"/>
      </w:tblGrid>
      <w:tr w:rsidR="00595152" w:rsidRPr="00D33A37" w14:paraId="1460DC8C" w14:textId="77777777" w:rsidTr="00DC2A3E">
        <w:trPr>
          <w:gridAfter w:val="1"/>
          <w:wAfter w:w="593"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DC2A3E">
        <w:trPr>
          <w:gridAfter w:val="1"/>
          <w:wAfter w:w="593"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DC2A3E">
        <w:trPr>
          <w:gridAfter w:val="1"/>
          <w:wAfter w:w="593"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DC2A3E">
        <w:trPr>
          <w:gridAfter w:val="1"/>
          <w:wAfter w:w="593"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DC2A3E">
        <w:trPr>
          <w:gridAfter w:val="1"/>
          <w:wAfter w:w="593"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DC2A3E">
        <w:trPr>
          <w:gridAfter w:val="1"/>
          <w:wAfter w:w="593"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D14054" w:rsidRPr="00D33A37" w14:paraId="06F2DB59" w14:textId="77777777" w:rsidTr="00DC2A3E">
        <w:trPr>
          <w:gridAfter w:val="1"/>
          <w:wAfter w:w="593" w:type="dxa"/>
          <w:trHeight w:hRule="exact" w:val="501"/>
        </w:trPr>
        <w:tc>
          <w:tcPr>
            <w:tcW w:w="2802" w:type="dxa"/>
            <w:gridSpan w:val="3"/>
          </w:tcPr>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4299"/>
            </w:tblGrid>
            <w:tr w:rsidR="00BC6D5B" w:rsidRPr="003C7C00" w14:paraId="36EAD2A4" w14:textId="77777777" w:rsidTr="00BC6D5B">
              <w:trPr>
                <w:trHeight w:val="609"/>
              </w:trPr>
              <w:tc>
                <w:tcPr>
                  <w:tcW w:w="14740" w:type="dxa"/>
                  <w:gridSpan w:val="2"/>
                  <w:shd w:val="clear" w:color="auto" w:fill="C0C0C0"/>
                </w:tcPr>
                <w:p w14:paraId="595B77F0" w14:textId="6E3FF79D" w:rsidR="00BC6D5B" w:rsidRPr="003C7C00" w:rsidRDefault="00BC6D5B" w:rsidP="00BC6D5B">
                  <w:pPr>
                    <w:spacing w:after="0" w:line="240" w:lineRule="auto"/>
                    <w:jc w:val="both"/>
                    <w:rPr>
                      <w:rFonts w:ascii="Garamond" w:hAnsi="Garamond"/>
                      <w:b/>
                      <w:i/>
                      <w:sz w:val="24"/>
                      <w:szCs w:val="24"/>
                      <w:lang w:eastAsia="cs-CZ"/>
                    </w:rPr>
                  </w:pPr>
                  <w:r>
                    <w:rPr>
                      <w:rFonts w:ascii="Garamond" w:hAnsi="Garamond"/>
                      <w:sz w:val="24"/>
                      <w:szCs w:val="24"/>
                      <w:lang w:eastAsia="cs-CZ"/>
                    </w:rPr>
                    <w:t>Ře</w:t>
                  </w:r>
                  <w:r w:rsidRPr="003C7C00">
                    <w:rPr>
                      <w:rFonts w:ascii="Garamond" w:hAnsi="Garamond"/>
                      <w:sz w:val="24"/>
                      <w:szCs w:val="24"/>
                      <w:lang w:eastAsia="cs-CZ"/>
                    </w:rPr>
                    <w:t>šitelský tým</w:t>
                  </w:r>
                  <w:r w:rsidR="0093281F">
                    <w:rPr>
                      <w:rFonts w:ascii="Garamond" w:hAnsi="Garamond"/>
                      <w:sz w:val="24"/>
                      <w:szCs w:val="24"/>
                      <w:lang w:eastAsia="cs-CZ"/>
                    </w:rPr>
                    <w:t xml:space="preserve"> </w:t>
                  </w:r>
                  <w:r w:rsidRPr="003C7C00">
                    <w:rPr>
                      <w:rFonts w:ascii="Garamond" w:hAnsi="Garamond"/>
                      <w:b/>
                      <w:i/>
                      <w:sz w:val="24"/>
                      <w:szCs w:val="24"/>
                      <w:lang w:eastAsia="cs-CZ"/>
                    </w:rPr>
                    <w:t>3</w:t>
                  </w:r>
                </w:p>
                <w:p w14:paraId="251522F5" w14:textId="77777777" w:rsidR="00BC6D5B" w:rsidRPr="003C7C00" w:rsidRDefault="00BC6D5B" w:rsidP="00BC6D5B">
                  <w:pPr>
                    <w:spacing w:after="0" w:line="240" w:lineRule="auto"/>
                    <w:jc w:val="both"/>
                    <w:rPr>
                      <w:rFonts w:ascii="Garamond" w:hAnsi="Garamond"/>
                      <w:sz w:val="20"/>
                      <w:szCs w:val="20"/>
                      <w:lang w:eastAsia="cs-CZ"/>
                    </w:rPr>
                  </w:pPr>
                </w:p>
              </w:tc>
            </w:tr>
            <w:tr w:rsidR="00BC6D5B" w:rsidRPr="003C7C00" w14:paraId="2FF8CDC9" w14:textId="77777777" w:rsidTr="00BC6D5B">
              <w:trPr>
                <w:gridBefore w:val="1"/>
                <w:wBefore w:w="441" w:type="dxa"/>
                <w:trHeight w:val="567"/>
              </w:trPr>
              <w:tc>
                <w:tcPr>
                  <w:tcW w:w="14299" w:type="dxa"/>
                </w:tcPr>
                <w:p w14:paraId="699FBBE9" w14:textId="77777777" w:rsidR="00BC6D5B" w:rsidRPr="003C7C00" w:rsidRDefault="00BC6D5B" w:rsidP="00BC6D5B">
                  <w:pPr>
                    <w:spacing w:line="240" w:lineRule="auto"/>
                    <w:rPr>
                      <w:rFonts w:ascii="Garamond" w:hAnsi="Garamond"/>
                      <w:b/>
                      <w:strike/>
                      <w:sz w:val="24"/>
                      <w:szCs w:val="24"/>
                      <w:lang w:eastAsia="cs-CZ"/>
                    </w:rPr>
                  </w:pPr>
                </w:p>
              </w:tc>
            </w:tr>
          </w:tbl>
          <w:p w14:paraId="1F10FA48" w14:textId="2DFA0B05" w:rsidR="00D14054" w:rsidRDefault="00D14054" w:rsidP="00D14054">
            <w:pPr>
              <w:shd w:val="clear" w:color="auto" w:fill="BFBFBF" w:themeFill="background1" w:themeFillShade="BF"/>
              <w:spacing w:after="0" w:line="240" w:lineRule="auto"/>
              <w:jc w:val="both"/>
              <w:rPr>
                <w:rFonts w:ascii="Garamond" w:hAnsi="Garamond"/>
                <w:sz w:val="24"/>
                <w:szCs w:val="24"/>
                <w:lang w:eastAsia="cs-CZ"/>
              </w:rPr>
            </w:pPr>
            <w:r>
              <w:rPr>
                <w:rFonts w:ascii="Garamond" w:hAnsi="Garamond"/>
                <w:sz w:val="24"/>
                <w:szCs w:val="24"/>
                <w:lang w:eastAsia="cs-CZ"/>
              </w:rPr>
              <w:t>m 3</w:t>
            </w:r>
          </w:p>
          <w:p w14:paraId="3EA919D3" w14:textId="77777777" w:rsidR="00D14054" w:rsidRDefault="00D14054" w:rsidP="00D14054">
            <w:pPr>
              <w:spacing w:after="0" w:line="240" w:lineRule="auto"/>
              <w:jc w:val="both"/>
              <w:rPr>
                <w:rFonts w:ascii="Garamond" w:hAnsi="Garamond"/>
                <w:sz w:val="24"/>
                <w:szCs w:val="24"/>
                <w:lang w:eastAsia="cs-CZ"/>
              </w:rPr>
            </w:pPr>
          </w:p>
          <w:p w14:paraId="421AD16F" w14:textId="77777777" w:rsidR="00D14054" w:rsidRDefault="00D14054" w:rsidP="00D14054">
            <w:pPr>
              <w:spacing w:after="0" w:line="240" w:lineRule="auto"/>
              <w:jc w:val="both"/>
              <w:rPr>
                <w:rFonts w:ascii="Garamond" w:hAnsi="Garamond"/>
                <w:b/>
                <w:sz w:val="24"/>
                <w:szCs w:val="24"/>
                <w:lang w:eastAsia="cs-CZ"/>
              </w:rPr>
            </w:pPr>
          </w:p>
          <w:p w14:paraId="07C871A2" w14:textId="2FBC169D" w:rsidR="00D14054" w:rsidRPr="003C7C00" w:rsidRDefault="00D14054" w:rsidP="00D14054">
            <w:pPr>
              <w:spacing w:after="0" w:line="240" w:lineRule="auto"/>
              <w:jc w:val="both"/>
              <w:rPr>
                <w:rFonts w:ascii="Garamond" w:hAnsi="Garamond"/>
                <w:b/>
                <w:i/>
                <w:sz w:val="24"/>
                <w:szCs w:val="24"/>
                <w:lang w:eastAsia="cs-CZ"/>
              </w:rPr>
            </w:pPr>
            <w:r>
              <w:rPr>
                <w:rFonts w:ascii="Garamond" w:hAnsi="Garamond"/>
                <w:b/>
                <w:sz w:val="24"/>
                <w:szCs w:val="24"/>
                <w:lang w:eastAsia="cs-CZ"/>
              </w:rPr>
              <w:t>3</w:t>
            </w:r>
          </w:p>
          <w:p w14:paraId="0AC32081"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7AC2A710" w14:textId="4A99FBF2"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Soudce </w:t>
            </w:r>
          </w:p>
        </w:tc>
        <w:tc>
          <w:tcPr>
            <w:tcW w:w="3119" w:type="dxa"/>
            <w:gridSpan w:val="2"/>
          </w:tcPr>
          <w:p w14:paraId="1890057B" w14:textId="69370E85" w:rsidR="00D14054" w:rsidRPr="00BC6D5B" w:rsidRDefault="00D14054" w:rsidP="003C7C00">
            <w:pPr>
              <w:spacing w:after="0" w:line="240" w:lineRule="auto"/>
              <w:rPr>
                <w:rFonts w:ascii="Garamond" w:hAnsi="Garamond"/>
                <w:b/>
                <w:bCs/>
                <w:color w:val="000000"/>
                <w:sz w:val="24"/>
                <w:szCs w:val="24"/>
                <w:lang w:eastAsia="cs-CZ"/>
              </w:rPr>
            </w:pPr>
            <w:r w:rsidRPr="00BC6D5B">
              <w:rPr>
                <w:rFonts w:ascii="Garamond" w:hAnsi="Garamond"/>
                <w:b/>
                <w:bCs/>
                <w:color w:val="000000"/>
                <w:sz w:val="24"/>
                <w:szCs w:val="24"/>
                <w:lang w:eastAsia="cs-CZ"/>
              </w:rPr>
              <w:t>Mgr. Marek Heczko</w:t>
            </w:r>
          </w:p>
        </w:tc>
        <w:tc>
          <w:tcPr>
            <w:tcW w:w="1840" w:type="dxa"/>
            <w:gridSpan w:val="2"/>
          </w:tcPr>
          <w:p w14:paraId="682EEC1D" w14:textId="73367C31"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6B2509B8" w14:textId="541924A9"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JUDr. Roman Hlaváč</w:t>
            </w:r>
          </w:p>
        </w:tc>
      </w:tr>
      <w:tr w:rsidR="00D14054" w:rsidRPr="00D33A37" w14:paraId="5F89BE51" w14:textId="77777777" w:rsidTr="00DC2A3E">
        <w:trPr>
          <w:gridAfter w:val="1"/>
          <w:wAfter w:w="593" w:type="dxa"/>
          <w:trHeight w:hRule="exact" w:val="568"/>
        </w:trPr>
        <w:tc>
          <w:tcPr>
            <w:tcW w:w="2802" w:type="dxa"/>
            <w:gridSpan w:val="3"/>
          </w:tcPr>
          <w:p w14:paraId="6F81CE39" w14:textId="77777777" w:rsidR="00D14054" w:rsidRPr="003C7C00" w:rsidRDefault="00D14054" w:rsidP="003C7C00">
            <w:pPr>
              <w:spacing w:after="0" w:line="240" w:lineRule="auto"/>
              <w:jc w:val="both"/>
              <w:rPr>
                <w:rFonts w:ascii="Garamond" w:hAnsi="Garamond"/>
                <w:i/>
                <w:sz w:val="24"/>
                <w:szCs w:val="24"/>
                <w:lang w:eastAsia="cs-CZ"/>
              </w:rPr>
            </w:pPr>
          </w:p>
        </w:tc>
        <w:tc>
          <w:tcPr>
            <w:tcW w:w="2551" w:type="dxa"/>
            <w:gridSpan w:val="3"/>
          </w:tcPr>
          <w:p w14:paraId="61D16195" w14:textId="45DD24A8" w:rsidR="00D14054" w:rsidRPr="003C7C00" w:rsidRDefault="00D14054" w:rsidP="003C7C00">
            <w:pPr>
              <w:spacing w:after="0" w:line="240" w:lineRule="auto"/>
              <w:rPr>
                <w:rFonts w:ascii="Garamond" w:hAnsi="Garamond"/>
                <w:sz w:val="24"/>
                <w:szCs w:val="24"/>
                <w:lang w:eastAsia="cs-CZ"/>
              </w:rPr>
            </w:pPr>
            <w:r>
              <w:rPr>
                <w:rFonts w:ascii="Garamond" w:hAnsi="Garamond"/>
                <w:sz w:val="24"/>
                <w:szCs w:val="24"/>
                <w:lang w:eastAsia="cs-CZ"/>
              </w:rPr>
              <w:t xml:space="preserve">Vyšší soudní úřednice </w:t>
            </w:r>
          </w:p>
        </w:tc>
        <w:tc>
          <w:tcPr>
            <w:tcW w:w="3119" w:type="dxa"/>
            <w:gridSpan w:val="2"/>
          </w:tcPr>
          <w:p w14:paraId="38997B27" w14:textId="1159228D"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Edita Pisečná</w:t>
            </w:r>
          </w:p>
        </w:tc>
        <w:tc>
          <w:tcPr>
            <w:tcW w:w="1840" w:type="dxa"/>
            <w:gridSpan w:val="2"/>
          </w:tcPr>
          <w:p w14:paraId="731661D4" w14:textId="0A66F357" w:rsidR="00D14054" w:rsidRPr="00D33A37" w:rsidRDefault="00D14054"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Zástupce </w:t>
            </w:r>
          </w:p>
        </w:tc>
        <w:tc>
          <w:tcPr>
            <w:tcW w:w="3840" w:type="dxa"/>
            <w:gridSpan w:val="2"/>
          </w:tcPr>
          <w:p w14:paraId="3CB3F9FA" w14:textId="43CD642B" w:rsidR="00D14054" w:rsidRPr="00D33A37" w:rsidRDefault="00D14054"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Stanislava Gasiorková</w:t>
            </w:r>
          </w:p>
        </w:tc>
      </w:tr>
      <w:tr w:rsidR="00595152" w:rsidRPr="00D33A37" w14:paraId="16282F61" w14:textId="77777777" w:rsidTr="00DC2A3E">
        <w:trPr>
          <w:gridAfter w:val="1"/>
          <w:wAfter w:w="593"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DC2A3E">
        <w:trPr>
          <w:gridAfter w:val="1"/>
          <w:wAfter w:w="593"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DC2A3E">
        <w:trPr>
          <w:gridAfter w:val="1"/>
          <w:wAfter w:w="593" w:type="dxa"/>
          <w:trHeight w:hRule="exact" w:val="785"/>
        </w:trPr>
        <w:tc>
          <w:tcPr>
            <w:tcW w:w="2802" w:type="dxa"/>
            <w:gridSpan w:val="3"/>
            <w:shd w:val="clear" w:color="auto" w:fill="C0C0C0"/>
          </w:tcPr>
          <w:p w14:paraId="3585435B" w14:textId="77777777" w:rsidR="00595152" w:rsidRDefault="00595152" w:rsidP="00660CE3">
            <w:pPr>
              <w:spacing w:after="0" w:line="240" w:lineRule="auto"/>
              <w:rPr>
                <w:rFonts w:ascii="Garamond" w:hAnsi="Garamond"/>
                <w:b/>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r w:rsidR="00660CE3">
              <w:rPr>
                <w:rFonts w:ascii="Garamond" w:hAnsi="Garamond"/>
                <w:b/>
                <w:sz w:val="24"/>
                <w:szCs w:val="24"/>
                <w:lang w:eastAsia="cs-CZ"/>
              </w:rPr>
              <w:t xml:space="preserve"> </w:t>
            </w:r>
          </w:p>
          <w:p w14:paraId="2A6AB5E8" w14:textId="4F261682" w:rsidR="00660CE3" w:rsidRPr="003C7C00" w:rsidRDefault="00660CE3" w:rsidP="00660CE3">
            <w:pPr>
              <w:spacing w:after="0" w:line="240" w:lineRule="auto"/>
              <w:rPr>
                <w:rFonts w:ascii="Garamond" w:hAnsi="Garamond"/>
                <w:i/>
                <w:sz w:val="24"/>
                <w:szCs w:val="24"/>
                <w:lang w:eastAsia="cs-CZ"/>
              </w:rPr>
            </w:pPr>
            <w:r>
              <w:rPr>
                <w:rFonts w:ascii="Garamond" w:hAnsi="Garamond"/>
                <w:b/>
                <w:sz w:val="24"/>
                <w:szCs w:val="24"/>
                <w:lang w:eastAsia="cs-CZ"/>
              </w:rPr>
              <w:t>Nápad zastaven od 1. 5. 2024 do 30. 6. 2024</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DC2A3E">
        <w:trPr>
          <w:gridAfter w:val="1"/>
          <w:wAfter w:w="593" w:type="dxa"/>
          <w:trHeight w:hRule="exact" w:val="454"/>
        </w:trPr>
        <w:tc>
          <w:tcPr>
            <w:tcW w:w="2802" w:type="dxa"/>
            <w:gridSpan w:val="3"/>
          </w:tcPr>
          <w:p w14:paraId="6B3B97D1" w14:textId="4D6EDDB9" w:rsidR="00595152" w:rsidRPr="00660CE3" w:rsidRDefault="00595152" w:rsidP="00660CE3">
            <w:pPr>
              <w:spacing w:after="0" w:line="240" w:lineRule="auto"/>
              <w:rPr>
                <w:rFonts w:ascii="Garamond" w:hAnsi="Garamond"/>
                <w:bCs/>
                <w:iCs/>
                <w:strike/>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DC2A3E">
        <w:trPr>
          <w:gridAfter w:val="1"/>
          <w:wAfter w:w="593"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02431C8D"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Mgr. </w:t>
            </w:r>
            <w:r w:rsidR="0081002B">
              <w:rPr>
                <w:rFonts w:ascii="Garamond" w:hAnsi="Garamond"/>
                <w:b/>
                <w:color w:val="000000"/>
                <w:sz w:val="24"/>
                <w:szCs w:val="24"/>
                <w:lang w:eastAsia="cs-CZ"/>
              </w:rPr>
              <w:t>Petra Pomykaczová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51275025"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DC2A3E">
        <w:trPr>
          <w:gridAfter w:val="1"/>
          <w:wAfter w:w="593"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DC2A3E">
        <w:trPr>
          <w:gridAfter w:val="1"/>
          <w:wAfter w:w="593"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4E23E52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w:t>
            </w:r>
            <w:r w:rsidR="0093281F">
              <w:rPr>
                <w:rFonts w:ascii="Garamond" w:hAnsi="Garamond"/>
                <w:sz w:val="24"/>
                <w:szCs w:val="24"/>
                <w:lang w:eastAsia="cs-CZ"/>
              </w:rPr>
              <w:t>ce</w:t>
            </w:r>
          </w:p>
        </w:tc>
        <w:tc>
          <w:tcPr>
            <w:tcW w:w="3119" w:type="dxa"/>
            <w:gridSpan w:val="2"/>
          </w:tcPr>
          <w:p w14:paraId="38F1FE97" w14:textId="6BAF5CAB"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w:t>
            </w:r>
            <w:r w:rsidR="009010FF">
              <w:rPr>
                <w:rFonts w:ascii="Garamond" w:hAnsi="Garamond"/>
                <w:b/>
                <w:sz w:val="24"/>
                <w:szCs w:val="24"/>
                <w:lang w:eastAsia="cs-CZ"/>
              </w:rPr>
              <w:t>Marek Heczko</w:t>
            </w:r>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DC2A3E">
        <w:trPr>
          <w:gridAfter w:val="1"/>
          <w:wAfter w:w="593"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DC2A3E">
        <w:trPr>
          <w:gridAfter w:val="1"/>
          <w:wAfter w:w="593"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023BB9F6"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9010FF">
              <w:rPr>
                <w:rFonts w:ascii="Garamond" w:hAnsi="Garamond"/>
                <w:sz w:val="24"/>
                <w:szCs w:val="24"/>
                <w:lang w:eastAsia="cs-CZ"/>
              </w:rPr>
              <w:t>Marek Heczko</w:t>
            </w:r>
          </w:p>
        </w:tc>
      </w:tr>
      <w:tr w:rsidR="00595152" w:rsidRPr="00D33A37" w14:paraId="7BE197EF" w14:textId="77777777" w:rsidTr="00DC2A3E">
        <w:trPr>
          <w:gridAfter w:val="1"/>
          <w:wAfter w:w="593"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DC2A3E">
        <w:trPr>
          <w:gridAfter w:val="1"/>
          <w:wAfter w:w="593"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DC2A3E">
        <w:trPr>
          <w:gridAfter w:val="1"/>
          <w:wAfter w:w="593"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DC2A3E">
        <w:trPr>
          <w:gridAfter w:val="1"/>
          <w:wAfter w:w="593"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DC2A3E">
        <w:trPr>
          <w:gridAfter w:val="1"/>
          <w:wAfter w:w="593"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DC2A3E">
        <w:trPr>
          <w:gridAfter w:val="1"/>
          <w:wAfter w:w="593"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DC2A3E">
        <w:trPr>
          <w:gridAfter w:val="1"/>
          <w:wAfter w:w="593"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DC2A3E">
        <w:trPr>
          <w:gridAfter w:val="1"/>
          <w:wAfter w:w="593" w:type="dxa"/>
          <w:trHeight w:val="410"/>
        </w:trPr>
        <w:tc>
          <w:tcPr>
            <w:tcW w:w="2802" w:type="dxa"/>
            <w:gridSpan w:val="3"/>
            <w:shd w:val="clear" w:color="auto" w:fill="C0C0C0"/>
          </w:tcPr>
          <w:p w14:paraId="647F1214" w14:textId="77777777" w:rsidR="00595152"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p w14:paraId="49172F36" w14:textId="79E584E5" w:rsidR="00660CE3" w:rsidRPr="003C7C00" w:rsidRDefault="00660CE3" w:rsidP="003C7C00">
            <w:pPr>
              <w:spacing w:after="0" w:line="240" w:lineRule="auto"/>
              <w:rPr>
                <w:rFonts w:ascii="Garamond" w:hAnsi="Garamond"/>
                <w:sz w:val="24"/>
                <w:szCs w:val="24"/>
                <w:lang w:eastAsia="cs-CZ"/>
              </w:rPr>
            </w:pPr>
            <w:r>
              <w:rPr>
                <w:rFonts w:ascii="Garamond" w:hAnsi="Garamond"/>
                <w:b/>
                <w:sz w:val="24"/>
                <w:szCs w:val="24"/>
                <w:lang w:eastAsia="cs-CZ"/>
              </w:rPr>
              <w:t>Nápad zastaven od 1. 5. 2024 do 30. 6. 2024</w:t>
            </w: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DC2A3E">
        <w:trPr>
          <w:gridAfter w:val="1"/>
          <w:wAfter w:w="593"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DC2A3E">
        <w:trPr>
          <w:gridAfter w:val="1"/>
          <w:wAfter w:w="593"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DC2A3E">
        <w:trPr>
          <w:gridAfter w:val="1"/>
          <w:wAfter w:w="593"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263A35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 xml:space="preserve">Asistentka soudce </w:t>
            </w:r>
          </w:p>
        </w:tc>
        <w:tc>
          <w:tcPr>
            <w:tcW w:w="3119" w:type="dxa"/>
            <w:gridSpan w:val="2"/>
          </w:tcPr>
          <w:p w14:paraId="0D4AF826" w14:textId="1FEC2A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DC2A3E">
        <w:trPr>
          <w:gridAfter w:val="1"/>
          <w:wAfter w:w="593"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DC2A3E">
        <w:trPr>
          <w:gridAfter w:val="1"/>
          <w:wAfter w:w="593"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DC2A3E">
        <w:trPr>
          <w:gridAfter w:val="1"/>
          <w:wAfter w:w="593"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DC2A3E">
        <w:trPr>
          <w:gridAfter w:val="1"/>
          <w:wAfter w:w="593"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DC2A3E">
        <w:trPr>
          <w:gridAfter w:val="1"/>
          <w:wAfter w:w="593"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4172CD71"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tc>
      </w:tr>
      <w:tr w:rsidR="00595152" w:rsidRPr="00D33A37" w14:paraId="027C8990" w14:textId="77777777" w:rsidTr="00DC2A3E">
        <w:trPr>
          <w:gridAfter w:val="1"/>
          <w:wAfter w:w="593"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DC2A3E">
        <w:trPr>
          <w:gridAfter w:val="1"/>
          <w:wAfter w:w="593"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Josieková</w:t>
            </w:r>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DC2A3E">
        <w:trPr>
          <w:gridAfter w:val="1"/>
          <w:wAfter w:w="593"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DC2A3E">
        <w:trPr>
          <w:gridAfter w:val="1"/>
          <w:wAfter w:w="593"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DC2A3E">
        <w:trPr>
          <w:gridAfter w:val="1"/>
          <w:wAfter w:w="593"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DC2A3E">
        <w:trPr>
          <w:gridAfter w:val="1"/>
          <w:wAfter w:w="593"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DC2A3E">
        <w:trPr>
          <w:gridAfter w:val="1"/>
          <w:wAfter w:w="593"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DC2A3E">
        <w:trPr>
          <w:gridAfter w:val="1"/>
          <w:wAfter w:w="593"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DC2A3E">
        <w:trPr>
          <w:gridAfter w:val="1"/>
          <w:wAfter w:w="593"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DC2A3E">
        <w:trPr>
          <w:gridAfter w:val="1"/>
          <w:wAfter w:w="593"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DC2A3E">
        <w:trPr>
          <w:gridAfter w:val="1"/>
          <w:wAfter w:w="593"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DC2A3E">
        <w:trPr>
          <w:gridAfter w:val="1"/>
          <w:wAfter w:w="593"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DC2A3E">
        <w:trPr>
          <w:gridAfter w:val="1"/>
          <w:wAfter w:w="593"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914B16" w14:paraId="27B56268" w14:textId="77777777" w:rsidTr="00DC2A3E">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DC2A3E">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4"/>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914B16" w14:paraId="3B82BFA1" w14:textId="77777777" w:rsidTr="00DC2A3E">
        <w:trPr>
          <w:cantSplit/>
          <w:trHeight w:val="79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5"/>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Pr>
                <w:rFonts w:ascii="Garamond" w:hAnsi="Garamond"/>
                <w:b/>
                <w:lang w:eastAsia="cs-CZ"/>
              </w:rPr>
              <w:t>se specializací „PRACOVNÍ“</w:t>
            </w:r>
          </w:p>
        </w:tc>
        <w:tc>
          <w:tcPr>
            <w:tcW w:w="4555" w:type="dxa"/>
            <w:gridSpan w:val="4"/>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914B16" w14:paraId="2B0C28B8" w14:textId="77777777" w:rsidTr="00DC2A3E">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914B16" w:rsidRDefault="00914B16">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6EA6A34"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9F92DEC" w14:textId="62D6D267"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w:t>
            </w:r>
            <w:r w:rsidR="00914B16">
              <w:rPr>
                <w:rFonts w:ascii="Garamond" w:hAnsi="Garamond"/>
                <w:color w:val="000000"/>
                <w:sz w:val="24"/>
                <w:szCs w:val="24"/>
                <w:lang w:eastAsia="cs-CZ"/>
              </w:rPr>
              <w:t>Mgr. Petra Žilková</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4763993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2F8BA3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914B16" w14:paraId="577AF39F" w14:textId="77777777" w:rsidTr="00DC2A3E">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914B16" w:rsidRDefault="00914B16">
            <w:pPr>
              <w:spacing w:after="0" w:line="240" w:lineRule="auto"/>
              <w:rPr>
                <w:rFonts w:ascii="Garamond" w:hAnsi="Garamond"/>
                <w:b/>
                <w:sz w:val="24"/>
                <w:szCs w:val="24"/>
                <w:lang w:eastAsia="cs-CZ"/>
              </w:rPr>
            </w:pPr>
          </w:p>
        </w:tc>
        <w:tc>
          <w:tcPr>
            <w:tcW w:w="3402" w:type="dxa"/>
            <w:gridSpan w:val="4"/>
            <w:tcBorders>
              <w:top w:val="single" w:sz="4" w:space="0" w:color="auto"/>
              <w:left w:val="single" w:sz="4" w:space="0" w:color="auto"/>
              <w:bottom w:val="single" w:sz="4" w:space="0" w:color="auto"/>
              <w:right w:val="single" w:sz="4" w:space="0" w:color="auto"/>
            </w:tcBorders>
            <w:hideMark/>
          </w:tcPr>
          <w:p w14:paraId="15E93B2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gridSpan w:val="2"/>
            <w:tcBorders>
              <w:top w:val="single" w:sz="4" w:space="0" w:color="auto"/>
              <w:left w:val="single" w:sz="4" w:space="0" w:color="auto"/>
              <w:bottom w:val="single" w:sz="4" w:space="0" w:color="auto"/>
              <w:right w:val="single" w:sz="4" w:space="0" w:color="auto"/>
            </w:tcBorders>
            <w:hideMark/>
          </w:tcPr>
          <w:p w14:paraId="2F8ECF5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Dagmar Sztalmachová</w:t>
            </w:r>
          </w:p>
        </w:tc>
        <w:tc>
          <w:tcPr>
            <w:tcW w:w="3402" w:type="dxa"/>
            <w:gridSpan w:val="4"/>
            <w:tcBorders>
              <w:top w:val="single" w:sz="4" w:space="0" w:color="auto"/>
              <w:left w:val="single" w:sz="4" w:space="0" w:color="auto"/>
              <w:bottom w:val="single" w:sz="4" w:space="0" w:color="auto"/>
              <w:right w:val="single" w:sz="4" w:space="0" w:color="auto"/>
            </w:tcBorders>
            <w:hideMark/>
          </w:tcPr>
          <w:p w14:paraId="14B4E85E"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gridSpan w:val="2"/>
            <w:tcBorders>
              <w:top w:val="single" w:sz="4" w:space="0" w:color="auto"/>
              <w:left w:val="single" w:sz="4" w:space="0" w:color="auto"/>
              <w:bottom w:val="single" w:sz="4" w:space="0" w:color="auto"/>
              <w:right w:val="single" w:sz="4" w:space="0" w:color="auto"/>
            </w:tcBorders>
            <w:hideMark/>
          </w:tcPr>
          <w:p w14:paraId="7B43149E" w14:textId="45046ABC" w:rsidR="00914B16" w:rsidRDefault="003D080D">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78EBA25D"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5EAE3555"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JUDr. Pavlína Jurášková</w:t>
            </w:r>
          </w:p>
          <w:p w14:paraId="51F37831" w14:textId="77777777" w:rsidR="00C526F9" w:rsidRDefault="00C526F9">
            <w:pPr>
              <w:spacing w:after="0" w:line="240" w:lineRule="auto"/>
              <w:jc w:val="both"/>
              <w:rPr>
                <w:rFonts w:ascii="Garamond" w:hAnsi="Garamond"/>
                <w:sz w:val="24"/>
                <w:szCs w:val="24"/>
                <w:lang w:eastAsia="cs-CZ"/>
              </w:rPr>
            </w:pPr>
          </w:p>
          <w:p w14:paraId="0EDEBD23" w14:textId="77777777" w:rsidR="00C526F9" w:rsidRDefault="00C526F9" w:rsidP="009010FF">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3618030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33149DD7" w:rsidR="00C526F9" w:rsidRDefault="009010FF">
            <w:pPr>
              <w:spacing w:after="0" w:line="240" w:lineRule="auto"/>
              <w:rPr>
                <w:rFonts w:ascii="Garamond" w:hAnsi="Garamond"/>
                <w:b/>
                <w:sz w:val="24"/>
                <w:szCs w:val="24"/>
                <w:lang w:eastAsia="cs-CZ"/>
              </w:rPr>
            </w:pPr>
            <w:r>
              <w:rPr>
                <w:rFonts w:ascii="Garamond" w:hAnsi="Garamond"/>
                <w:b/>
                <w:sz w:val="24"/>
                <w:szCs w:val="24"/>
                <w:lang w:eastAsia="cs-CZ"/>
              </w:rPr>
              <w:t>n</w:t>
            </w:r>
            <w:r w:rsidR="00C526F9">
              <w:rPr>
                <w:rFonts w:ascii="Garamond" w:hAnsi="Garamond"/>
                <w:b/>
                <w:sz w:val="24"/>
                <w:szCs w:val="24"/>
                <w:lang w:eastAsia="cs-CZ"/>
              </w:rPr>
              <w:t xml:space="preserve">ápad </w:t>
            </w:r>
            <w:r>
              <w:rPr>
                <w:rFonts w:ascii="Garamond" w:hAnsi="Garamond"/>
                <w:b/>
                <w:sz w:val="24"/>
                <w:szCs w:val="24"/>
                <w:lang w:eastAsia="cs-CZ"/>
              </w:rPr>
              <w:t>zastaven</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4BD3BA98"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6104DD40"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r>
              <w:rPr>
                <w:rFonts w:ascii="Garamond" w:hAnsi="Garamond"/>
                <w:b/>
                <w:sz w:val="24"/>
                <w:szCs w:val="24"/>
                <w:lang w:eastAsia="cs-CZ"/>
              </w:rPr>
              <w:t xml:space="preserve">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5EFA2931"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050B33E3"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nápad </w:t>
            </w:r>
            <w:r w:rsidR="009010FF">
              <w:rPr>
                <w:rFonts w:ascii="Garamond" w:hAnsi="Garamond"/>
                <w:b/>
                <w:sz w:val="24"/>
                <w:szCs w:val="24"/>
                <w:lang w:eastAsia="cs-CZ"/>
              </w:rPr>
              <w:t>zastaven</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5CEB2D77" w:rsidR="00914B16" w:rsidRDefault="009010FF">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3D77644E"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2279A259" w:rsidR="00914B16" w:rsidRDefault="009010FF">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04E8F87C" w:rsidR="00914B16" w:rsidRDefault="009010FF">
            <w:pPr>
              <w:spacing w:after="0" w:line="240" w:lineRule="auto"/>
              <w:rPr>
                <w:rFonts w:ascii="Garamond" w:hAnsi="Garamond"/>
                <w:sz w:val="24"/>
                <w:szCs w:val="24"/>
                <w:lang w:eastAsia="cs-CZ"/>
              </w:rPr>
            </w:pPr>
            <w:r>
              <w:rPr>
                <w:rFonts w:ascii="Garamond" w:hAnsi="Garamond"/>
                <w:sz w:val="24"/>
                <w:szCs w:val="24"/>
                <w:lang w:eastAsia="cs-CZ"/>
              </w:rPr>
              <w:t>Michaela Pelikánová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F14ECA8" w:rsidR="00914B16" w:rsidRDefault="009010FF">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p w14:paraId="19FFFE3F" w14:textId="77777777" w:rsidR="00914B16" w:rsidRDefault="00914B16" w:rsidP="00914B16">
      <w:pPr>
        <w:spacing w:after="0" w:line="240" w:lineRule="auto"/>
        <w:jc w:val="both"/>
        <w:rPr>
          <w:rFonts w:ascii="Times New Roman" w:hAnsi="Times New Roman"/>
          <w:sz w:val="24"/>
          <w:szCs w:val="24"/>
          <w:lang w:eastAsia="cs-CZ"/>
        </w:rPr>
      </w:pPr>
    </w:p>
    <w:p w14:paraId="0CC980C5"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56F13FD0" w14:textId="372657A5"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JUDr. Pavlína Jurášková</w:t>
            </w:r>
          </w:p>
          <w:p w14:paraId="0029EC60" w14:textId="77777777" w:rsidR="00C526F9" w:rsidRDefault="00C526F9">
            <w:pPr>
              <w:spacing w:after="0" w:line="240" w:lineRule="auto"/>
              <w:jc w:val="both"/>
              <w:rPr>
                <w:rFonts w:ascii="Garamond" w:hAnsi="Garamond"/>
                <w:sz w:val="24"/>
                <w:szCs w:val="24"/>
                <w:lang w:eastAsia="cs-CZ"/>
              </w:rPr>
            </w:pP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77777777"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r w:rsidR="00C526F9">
              <w:rPr>
                <w:rFonts w:ascii="Garamond" w:hAnsi="Garamond"/>
                <w:color w:val="000000"/>
                <w:sz w:val="24"/>
                <w:szCs w:val="24"/>
                <w:lang w:eastAsia="cs-CZ"/>
              </w:rPr>
              <w:t>Buryszová</w:t>
            </w:r>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p w14:paraId="4DC8D029"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4045AF5" w14:textId="132C1680" w:rsidR="00C526F9" w:rsidRDefault="003D080D">
            <w:pPr>
              <w:spacing w:after="0" w:line="240" w:lineRule="auto"/>
              <w:jc w:val="both"/>
              <w:rPr>
                <w:rFonts w:ascii="Garamond" w:hAnsi="Garamond"/>
                <w:sz w:val="24"/>
                <w:szCs w:val="24"/>
                <w:lang w:eastAsia="cs-CZ"/>
              </w:rPr>
            </w:pPr>
            <w:r>
              <w:rPr>
                <w:rFonts w:ascii="Garamond" w:hAnsi="Garamond"/>
                <w:sz w:val="24"/>
                <w:szCs w:val="24"/>
                <w:lang w:eastAsia="cs-CZ"/>
              </w:rPr>
              <w:t>JUDr. Eva Glombicová</w:t>
            </w:r>
          </w:p>
          <w:p w14:paraId="562238E0" w14:textId="77777777" w:rsidR="00C526F9" w:rsidRDefault="00C526F9">
            <w:pPr>
              <w:spacing w:after="0" w:line="240" w:lineRule="auto"/>
              <w:jc w:val="both"/>
              <w:rPr>
                <w:rFonts w:ascii="Garamond" w:hAnsi="Garamond"/>
                <w:sz w:val="24"/>
                <w:szCs w:val="24"/>
                <w:lang w:eastAsia="cs-CZ"/>
              </w:rPr>
            </w:pPr>
          </w:p>
          <w:p w14:paraId="79ECDB56" w14:textId="77777777"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Zdeňka Buryszová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5BC9FC51" w:rsidR="00914B16" w:rsidRDefault="009010FF">
            <w:pPr>
              <w:spacing w:after="0" w:line="240" w:lineRule="auto"/>
              <w:rPr>
                <w:rFonts w:ascii="Garamond" w:hAnsi="Garamond"/>
                <w:sz w:val="24"/>
                <w:szCs w:val="24"/>
                <w:lang w:eastAsia="cs-CZ"/>
              </w:rPr>
            </w:pPr>
            <w:r>
              <w:rPr>
                <w:rFonts w:ascii="Garamond" w:hAnsi="Garamond"/>
                <w:sz w:val="24"/>
                <w:szCs w:val="24"/>
                <w:lang w:eastAsia="cs-CZ"/>
              </w:rPr>
              <w:t>Bc. Marie Kubalová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B89D28A"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03122868"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6637C"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09159B" w14:textId="77777777" w:rsidR="00914B16" w:rsidRDefault="00914B16">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5A63E7"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7A4DE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7F3722AA" w14:textId="498D0A9D" w:rsidR="00BC3CBA" w:rsidRDefault="00BC3CBA">
            <w:pPr>
              <w:spacing w:after="0" w:line="240" w:lineRule="auto"/>
              <w:rPr>
                <w:rFonts w:ascii="Garamond" w:hAnsi="Garamond"/>
                <w:b/>
                <w:sz w:val="24"/>
                <w:szCs w:val="24"/>
                <w:lang w:eastAsia="cs-CZ"/>
              </w:rPr>
            </w:pPr>
            <w:r>
              <w:rPr>
                <w:rFonts w:ascii="Garamond" w:hAnsi="Garamond"/>
                <w:b/>
                <w:sz w:val="24"/>
                <w:szCs w:val="24"/>
                <w:lang w:eastAsia="cs-CZ"/>
              </w:rPr>
              <w:t>od 1. 4. 2024 do 30.4.2024 nápad zastaven</w:t>
            </w: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2317EF98" w14:textId="77777777" w:rsidR="00C526F9" w:rsidRDefault="00C526F9">
            <w:pPr>
              <w:spacing w:after="100" w:line="240" w:lineRule="auto"/>
              <w:jc w:val="both"/>
              <w:rPr>
                <w:rFonts w:ascii="Garamond" w:hAnsi="Garamond"/>
                <w:b/>
                <w:sz w:val="24"/>
                <w:szCs w:val="24"/>
                <w:lang w:eastAsia="cs-CZ"/>
              </w:rPr>
            </w:pPr>
            <w:r>
              <w:rPr>
                <w:rFonts w:ascii="Garamond" w:hAnsi="Garamond"/>
                <w:b/>
                <w:sz w:val="24"/>
                <w:szCs w:val="24"/>
                <w:lang w:eastAsia="cs-CZ"/>
              </w:rPr>
              <w:t>JUDr. Milan Pelikán, Ph. D.</w:t>
            </w:r>
          </w:p>
          <w:p w14:paraId="684F6F30"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4A696907"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48EF18F2" w14:textId="77777777"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28138FE1" w14:textId="77777777" w:rsidR="00C526F9" w:rsidRDefault="00C526F9">
            <w:pPr>
              <w:spacing w:after="0" w:line="240" w:lineRule="auto"/>
              <w:jc w:val="both"/>
              <w:rPr>
                <w:rFonts w:ascii="Times New Roman" w:hAnsi="Times New Roman"/>
                <w:sz w:val="24"/>
                <w:szCs w:val="24"/>
                <w:lang w:eastAsia="cs-CZ"/>
              </w:rPr>
            </w:pPr>
          </w:p>
          <w:p w14:paraId="179CC8DE" w14:textId="3A2AF86B" w:rsidR="00C965D1" w:rsidRPr="00C965D1" w:rsidRDefault="00C965D1">
            <w:pPr>
              <w:spacing w:after="0" w:line="240" w:lineRule="auto"/>
              <w:jc w:val="both"/>
              <w:rPr>
                <w:rFonts w:ascii="Times New Roman" w:hAnsi="Times New Roman"/>
                <w:b/>
                <w:bCs/>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5BFE87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p w14:paraId="7A470AA9" w14:textId="2E46411A" w:rsidR="00BC3CBA" w:rsidRDefault="00BC3CBA">
            <w:pPr>
              <w:spacing w:after="0" w:line="240" w:lineRule="auto"/>
              <w:rPr>
                <w:rFonts w:ascii="Garamond" w:hAnsi="Garamond"/>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A5A7FF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0699ED37" w14:textId="1CECA74A" w:rsidR="00BC3CBA" w:rsidRDefault="00BC3CBA">
            <w:pPr>
              <w:spacing w:after="0" w:line="240" w:lineRule="auto"/>
              <w:rPr>
                <w:rFonts w:ascii="Garamond" w:hAnsi="Garamond"/>
                <w:b/>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79203D"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6E973529" w14:textId="41D6619B" w:rsidR="00BC3CBA" w:rsidRDefault="00BC3CBA">
            <w:pPr>
              <w:spacing w:after="0" w:line="240" w:lineRule="auto"/>
              <w:rPr>
                <w:rFonts w:ascii="Garamond" w:hAnsi="Garamond"/>
                <w:b/>
                <w:color w:val="000000"/>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75349A50" w14:textId="77777777" w:rsidR="001B32A8" w:rsidRDefault="001B32A8">
            <w:pPr>
              <w:spacing w:after="0" w:line="240" w:lineRule="auto"/>
              <w:jc w:val="both"/>
              <w:rPr>
                <w:rFonts w:ascii="Garamond" w:hAnsi="Garamond"/>
                <w:b/>
                <w:sz w:val="24"/>
                <w:szCs w:val="24"/>
                <w:lang w:eastAsia="cs-CZ"/>
              </w:rPr>
            </w:pPr>
          </w:p>
          <w:p w14:paraId="28A4C162"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39B9D60" w14:textId="2E55B157"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JUDr. Milan Pelikán, Ph. D.</w:t>
            </w:r>
          </w:p>
          <w:p w14:paraId="13F13E60"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28F29BD4" w14:textId="7F8D891F"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7E50DB45"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BBB186C" w:rsidR="001B32A8" w:rsidRDefault="001B32A8" w:rsidP="003D080D">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7AEB3DF1"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6CC9CE18" w:rsidR="00C526F9" w:rsidRPr="003D080D" w:rsidRDefault="003D080D">
            <w:pPr>
              <w:spacing w:after="0" w:line="240" w:lineRule="auto"/>
              <w:jc w:val="center"/>
              <w:rPr>
                <w:rFonts w:ascii="Garamond" w:hAnsi="Garamond"/>
                <w:b/>
                <w:sz w:val="24"/>
                <w:szCs w:val="24"/>
                <w:lang w:eastAsia="cs-CZ"/>
              </w:rPr>
            </w:pPr>
            <w:r w:rsidRPr="003D080D">
              <w:rPr>
                <w:rFonts w:ascii="Garamond" w:hAnsi="Garamond"/>
                <w:b/>
                <w:sz w:val="24"/>
                <w:szCs w:val="24"/>
                <w:lang w:eastAsia="cs-CZ"/>
              </w:rPr>
              <w:t>90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5C58ADD4"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9</w:t>
            </w:r>
            <w:r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Dagmar Sztalmachová</w:t>
            </w:r>
          </w:p>
        </w:tc>
      </w:tr>
    </w:tbl>
    <w:p w14:paraId="02B01C22" w14:textId="77777777" w:rsidR="00914B16" w:rsidRDefault="00914B16" w:rsidP="00914B16">
      <w:pPr>
        <w:spacing w:after="0" w:line="240" w:lineRule="auto"/>
        <w:rPr>
          <w:rFonts w:ascii="Times New Roman" w:hAnsi="Times New Roman"/>
          <w:sz w:val="24"/>
          <w:szCs w:val="24"/>
          <w:lang w:eastAsia="cs-CZ"/>
        </w:rPr>
      </w:pPr>
    </w:p>
    <w:p w14:paraId="3933FD86"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9CD4AB7" w14:textId="77777777" w:rsidTr="00914B16">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914B16">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4"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881D8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14:paraId="7D984A3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66370B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C244388" w14:textId="77777777" w:rsidR="00914B16" w:rsidRDefault="00914B16" w:rsidP="00914B16">
      <w:pPr>
        <w:spacing w:after="0" w:line="240" w:lineRule="auto"/>
        <w:rPr>
          <w:rFonts w:ascii="Garamond" w:hAnsi="Garamond"/>
          <w:b/>
          <w:bCs/>
          <w:sz w:val="28"/>
          <w:szCs w:val="28"/>
          <w:lang w:eastAsia="cs-CZ"/>
        </w:rPr>
      </w:pPr>
    </w:p>
    <w:p w14:paraId="563F8415" w14:textId="77777777" w:rsidR="00914B16" w:rsidRDefault="00914B16" w:rsidP="00914B16">
      <w:pPr>
        <w:spacing w:after="0" w:line="240" w:lineRule="auto"/>
        <w:rPr>
          <w:rFonts w:ascii="Garamond" w:hAnsi="Garamond"/>
          <w:b/>
          <w:bCs/>
          <w:sz w:val="28"/>
          <w:szCs w:val="28"/>
          <w:lang w:eastAsia="cs-CZ"/>
        </w:rPr>
      </w:pPr>
    </w:p>
    <w:p w14:paraId="5DBB0500" w14:textId="77777777" w:rsidR="00914B16" w:rsidRDefault="00914B16" w:rsidP="00914B16">
      <w:pPr>
        <w:spacing w:after="0" w:line="240" w:lineRule="auto"/>
        <w:rPr>
          <w:rFonts w:ascii="Garamond" w:hAnsi="Garamond"/>
          <w:b/>
          <w:bCs/>
          <w:sz w:val="28"/>
          <w:szCs w:val="28"/>
          <w:lang w:eastAsia="cs-CZ"/>
        </w:rPr>
      </w:pPr>
    </w:p>
    <w:p w14:paraId="6ABBB600" w14:textId="77777777" w:rsidR="00914B16" w:rsidRDefault="00914B16" w:rsidP="00914B16">
      <w:pPr>
        <w:spacing w:after="0" w:line="240" w:lineRule="auto"/>
        <w:rPr>
          <w:rFonts w:ascii="Garamond" w:hAnsi="Garamond"/>
          <w:b/>
          <w:bCs/>
          <w:sz w:val="28"/>
          <w:szCs w:val="28"/>
          <w:lang w:eastAsia="cs-CZ"/>
        </w:rPr>
      </w:pPr>
    </w:p>
    <w:p w14:paraId="3E421882" w14:textId="77777777" w:rsidR="00914B16" w:rsidRDefault="00914B16" w:rsidP="00914B16">
      <w:pPr>
        <w:spacing w:after="0" w:line="240" w:lineRule="auto"/>
        <w:rPr>
          <w:rFonts w:ascii="Garamond" w:hAnsi="Garamond"/>
          <w:b/>
          <w:bCs/>
          <w:sz w:val="28"/>
          <w:szCs w:val="28"/>
          <w:lang w:eastAsia="cs-CZ"/>
        </w:rPr>
      </w:pPr>
    </w:p>
    <w:p w14:paraId="507C679F" w14:textId="17403408" w:rsidR="00A84ADB" w:rsidRDefault="00A84ADB" w:rsidP="00370890">
      <w:pPr>
        <w:spacing w:after="0" w:line="240" w:lineRule="auto"/>
        <w:rPr>
          <w:rFonts w:ascii="Garamond" w:hAnsi="Garamond"/>
          <w:b/>
          <w:bCs/>
          <w:sz w:val="28"/>
          <w:szCs w:val="28"/>
          <w:lang w:eastAsia="cs-CZ"/>
        </w:rPr>
      </w:pPr>
    </w:p>
    <w:p w14:paraId="1518D4A6" w14:textId="77777777" w:rsidR="00897D9C" w:rsidRDefault="00897D9C"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344AFBC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Růžovská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05C337F6" w14:textId="77777777" w:rsidR="00897D9C" w:rsidRDefault="00897D9C">
            <w:pPr>
              <w:spacing w:after="0" w:line="240" w:lineRule="auto"/>
              <w:jc w:val="both"/>
              <w:rPr>
                <w:rFonts w:ascii="Times New Roman" w:hAnsi="Times New Roman"/>
                <w:sz w:val="24"/>
                <w:szCs w:val="24"/>
                <w:lang w:eastAsia="cs-CZ"/>
              </w:rPr>
            </w:pPr>
            <w:r>
              <w:rPr>
                <w:rFonts w:ascii="Garamond" w:hAnsi="Garamond"/>
                <w:sz w:val="24"/>
                <w:szCs w:val="24"/>
                <w:lang w:eastAsia="cs-CZ"/>
              </w:rPr>
              <w:t>Mgr. Aleksandra Zubková</w:t>
            </w: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p w14:paraId="4BF5AD1B"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proofErr w:type="gramStart"/>
            <w:r>
              <w:rPr>
                <w:rFonts w:ascii="Garamond" w:hAnsi="Garamond"/>
                <w:sz w:val="24"/>
                <w:szCs w:val="24"/>
                <w:lang w:eastAsia="cs-CZ"/>
              </w:rPr>
              <w:t>Romana  Giecková</w:t>
            </w:r>
            <w:proofErr w:type="gram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Kateřina Růžovská</w:t>
            </w:r>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5E1303D2" w14:textId="6B2C92B9"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w:t>
            </w:r>
            <w:r w:rsidR="00073E49">
              <w:rPr>
                <w:rFonts w:ascii="Times New Roman" w:hAnsi="Times New Roman"/>
                <w:sz w:val="24"/>
                <w:szCs w:val="24"/>
                <w:lang w:eastAsia="cs-CZ"/>
              </w:rPr>
              <w:t>Klára Polčáková</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Giecková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4FA6D449" w14:textId="4E2AE476" w:rsidR="00897D9C" w:rsidRDefault="00897D9C" w:rsidP="00897D9C">
      <w:pPr>
        <w:spacing w:after="0" w:line="240" w:lineRule="auto"/>
        <w:rPr>
          <w:rFonts w:ascii="Times New Roman" w:hAnsi="Times New Roman"/>
          <w:b/>
          <w:sz w:val="24"/>
          <w:szCs w:val="24"/>
          <w:lang w:eastAsia="cs-CZ"/>
        </w:rPr>
      </w:pPr>
    </w:p>
    <w:p w14:paraId="5E8B6AF1" w14:textId="259284DB" w:rsidR="00897D9C" w:rsidRDefault="00897D9C" w:rsidP="00897D9C">
      <w:pPr>
        <w:spacing w:after="0" w:line="240" w:lineRule="auto"/>
        <w:rPr>
          <w:rFonts w:ascii="Times New Roman" w:hAnsi="Times New Roman"/>
          <w:b/>
          <w:sz w:val="24"/>
          <w:szCs w:val="24"/>
          <w:lang w:eastAsia="cs-CZ"/>
        </w:rPr>
      </w:pPr>
    </w:p>
    <w:p w14:paraId="00FF8F38" w14:textId="6725F9A9" w:rsidR="00897D9C" w:rsidRDefault="00897D9C" w:rsidP="00897D9C">
      <w:pPr>
        <w:spacing w:after="0" w:line="240" w:lineRule="auto"/>
        <w:rPr>
          <w:rFonts w:ascii="Times New Roman" w:hAnsi="Times New Roman"/>
          <w:b/>
          <w:sz w:val="24"/>
          <w:szCs w:val="24"/>
          <w:lang w:eastAsia="cs-CZ"/>
        </w:rPr>
      </w:pPr>
    </w:p>
    <w:p w14:paraId="36E7A994" w14:textId="70616842" w:rsidR="00897D9C" w:rsidRDefault="00897D9C" w:rsidP="00897D9C">
      <w:pPr>
        <w:spacing w:after="0" w:line="240" w:lineRule="auto"/>
        <w:rPr>
          <w:rFonts w:ascii="Times New Roman" w:hAnsi="Times New Roman"/>
          <w:b/>
          <w:sz w:val="24"/>
          <w:szCs w:val="24"/>
          <w:lang w:eastAsia="cs-CZ"/>
        </w:rPr>
      </w:pPr>
    </w:p>
    <w:p w14:paraId="63E98F7B" w14:textId="123243EB" w:rsidR="00897D9C" w:rsidRDefault="00897D9C" w:rsidP="00897D9C">
      <w:pPr>
        <w:spacing w:after="0" w:line="240" w:lineRule="auto"/>
        <w:rPr>
          <w:rFonts w:ascii="Times New Roman" w:hAnsi="Times New Roman"/>
          <w:b/>
          <w:sz w:val="24"/>
          <w:szCs w:val="24"/>
          <w:lang w:eastAsia="cs-CZ"/>
        </w:rPr>
      </w:pPr>
    </w:p>
    <w:p w14:paraId="2D6446DE" w14:textId="7AFF8AD6" w:rsidR="00897D9C" w:rsidRDefault="00897D9C" w:rsidP="00897D9C">
      <w:pPr>
        <w:spacing w:after="0" w:line="240" w:lineRule="auto"/>
        <w:rPr>
          <w:rFonts w:ascii="Times New Roman" w:hAnsi="Times New Roman"/>
          <w:b/>
          <w:sz w:val="24"/>
          <w:szCs w:val="24"/>
          <w:lang w:eastAsia="cs-CZ"/>
        </w:rPr>
      </w:pPr>
    </w:p>
    <w:p w14:paraId="387E2BEE" w14:textId="5B680A6C" w:rsidR="00897D9C" w:rsidRDefault="00897D9C" w:rsidP="00897D9C">
      <w:pPr>
        <w:spacing w:after="0" w:line="240" w:lineRule="auto"/>
        <w:rPr>
          <w:rFonts w:ascii="Times New Roman" w:hAnsi="Times New Roman"/>
          <w:b/>
          <w:sz w:val="24"/>
          <w:szCs w:val="24"/>
          <w:lang w:eastAsia="cs-CZ"/>
        </w:rPr>
      </w:pPr>
    </w:p>
    <w:p w14:paraId="4164BD95" w14:textId="50C9C9A1" w:rsidR="00897D9C" w:rsidRDefault="00897D9C" w:rsidP="00897D9C">
      <w:pPr>
        <w:spacing w:after="0" w:line="240" w:lineRule="auto"/>
        <w:rPr>
          <w:rFonts w:ascii="Times New Roman" w:hAnsi="Times New Roman"/>
          <w:b/>
          <w:sz w:val="24"/>
          <w:szCs w:val="24"/>
          <w:lang w:eastAsia="cs-CZ"/>
        </w:rPr>
      </w:pPr>
    </w:p>
    <w:p w14:paraId="684910C9" w14:textId="5615CD0E" w:rsidR="00897D9C" w:rsidRDefault="00897D9C" w:rsidP="00897D9C">
      <w:pPr>
        <w:spacing w:after="0" w:line="240" w:lineRule="auto"/>
        <w:rPr>
          <w:rFonts w:ascii="Times New Roman" w:hAnsi="Times New Roman"/>
          <w:b/>
          <w:sz w:val="24"/>
          <w:szCs w:val="24"/>
          <w:lang w:eastAsia="cs-CZ"/>
        </w:rPr>
      </w:pPr>
    </w:p>
    <w:p w14:paraId="1D686A5B" w14:textId="49C4D77C" w:rsidR="00897D9C" w:rsidRDefault="00897D9C" w:rsidP="00897D9C">
      <w:pPr>
        <w:spacing w:after="0" w:line="240" w:lineRule="auto"/>
        <w:rPr>
          <w:rFonts w:ascii="Times New Roman" w:hAnsi="Times New Roman"/>
          <w:b/>
          <w:sz w:val="24"/>
          <w:szCs w:val="24"/>
          <w:lang w:eastAsia="cs-CZ"/>
        </w:rPr>
      </w:pPr>
    </w:p>
    <w:p w14:paraId="1F8B9341" w14:textId="489CEAF9" w:rsidR="00897D9C" w:rsidRDefault="00897D9C" w:rsidP="00897D9C">
      <w:pPr>
        <w:spacing w:after="0" w:line="240" w:lineRule="auto"/>
        <w:rPr>
          <w:rFonts w:ascii="Times New Roman" w:hAnsi="Times New Roman"/>
          <w:b/>
          <w:sz w:val="24"/>
          <w:szCs w:val="24"/>
          <w:lang w:eastAsia="cs-CZ"/>
        </w:rPr>
      </w:pPr>
    </w:p>
    <w:p w14:paraId="46EF1B70" w14:textId="5DFC6E61" w:rsidR="00897D9C" w:rsidRDefault="00897D9C" w:rsidP="00897D9C">
      <w:pPr>
        <w:spacing w:after="0" w:line="240" w:lineRule="auto"/>
        <w:rPr>
          <w:rFonts w:ascii="Times New Roman" w:hAnsi="Times New Roman"/>
          <w:b/>
          <w:sz w:val="24"/>
          <w:szCs w:val="24"/>
          <w:lang w:eastAsia="cs-CZ"/>
        </w:rPr>
      </w:pPr>
    </w:p>
    <w:p w14:paraId="38235F26" w14:textId="4005FB76" w:rsidR="00897D9C" w:rsidRDefault="00897D9C" w:rsidP="00897D9C">
      <w:pPr>
        <w:spacing w:after="0" w:line="240" w:lineRule="auto"/>
        <w:rPr>
          <w:rFonts w:ascii="Times New Roman" w:hAnsi="Times New Roman"/>
          <w:b/>
          <w:sz w:val="24"/>
          <w:szCs w:val="24"/>
          <w:lang w:eastAsia="cs-CZ"/>
        </w:rPr>
      </w:pPr>
    </w:p>
    <w:p w14:paraId="408CC2B9" w14:textId="7777777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Josieková</w:t>
            </w:r>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Ivana Josieková</w:t>
            </w:r>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p w14:paraId="4F48DA20" w14:textId="77777777" w:rsidR="00897D9C" w:rsidRDefault="00897D9C" w:rsidP="00897D9C">
      <w:pPr>
        <w:spacing w:after="0" w:line="240" w:lineRule="auto"/>
        <w:rPr>
          <w:rFonts w:ascii="Times New Roman" w:hAnsi="Times New Roman"/>
          <w:sz w:val="24"/>
          <w:szCs w:val="24"/>
          <w:lang w:eastAsia="cs-CZ"/>
        </w:rPr>
      </w:pPr>
    </w:p>
    <w:p w14:paraId="38E4E3D4" w14:textId="77777777" w:rsidR="00897D9C" w:rsidRDefault="00897D9C" w:rsidP="00897D9C">
      <w:pPr>
        <w:spacing w:after="0" w:line="240" w:lineRule="auto"/>
        <w:rPr>
          <w:rFonts w:ascii="Times New Roman" w:hAnsi="Times New Roman"/>
          <w:sz w:val="24"/>
          <w:szCs w:val="24"/>
          <w:lang w:eastAsia="cs-CZ"/>
        </w:rPr>
      </w:pPr>
    </w:p>
    <w:p w14:paraId="40050C90" w14:textId="77777777" w:rsidR="00897D9C" w:rsidRDefault="00897D9C" w:rsidP="00897D9C">
      <w:pPr>
        <w:spacing w:after="0" w:line="240" w:lineRule="auto"/>
        <w:rPr>
          <w:rFonts w:ascii="Times New Roman" w:hAnsi="Times New Roman"/>
          <w:sz w:val="24"/>
          <w:szCs w:val="24"/>
          <w:lang w:eastAsia="cs-CZ"/>
        </w:rPr>
      </w:pPr>
    </w:p>
    <w:p w14:paraId="1CBFD445" w14:textId="77777777" w:rsidR="00897D9C" w:rsidRDefault="00897D9C" w:rsidP="00897D9C">
      <w:pPr>
        <w:spacing w:after="0" w:line="240" w:lineRule="auto"/>
        <w:rPr>
          <w:rFonts w:ascii="Times New Roman" w:hAnsi="Times New Roman"/>
          <w:sz w:val="24"/>
          <w:szCs w:val="24"/>
          <w:lang w:eastAsia="cs-CZ"/>
        </w:rPr>
      </w:pPr>
    </w:p>
    <w:p w14:paraId="063F1A62" w14:textId="77777777" w:rsidR="00897D9C" w:rsidRDefault="00897D9C" w:rsidP="00897D9C">
      <w:pPr>
        <w:spacing w:after="0" w:line="240" w:lineRule="auto"/>
        <w:rPr>
          <w:rFonts w:ascii="Times New Roman" w:hAnsi="Times New Roman"/>
          <w:sz w:val="24"/>
          <w:szCs w:val="24"/>
          <w:lang w:eastAsia="cs-CZ"/>
        </w:rPr>
      </w:pPr>
    </w:p>
    <w:p w14:paraId="3DE3E7BC" w14:textId="77777777" w:rsidR="00897D9C" w:rsidRDefault="00897D9C" w:rsidP="00897D9C">
      <w:pPr>
        <w:spacing w:after="0" w:line="240" w:lineRule="auto"/>
        <w:rPr>
          <w:rFonts w:ascii="Times New Roman" w:hAnsi="Times New Roman"/>
          <w:sz w:val="24"/>
          <w:szCs w:val="24"/>
          <w:lang w:eastAsia="cs-CZ"/>
        </w:rPr>
      </w:pPr>
    </w:p>
    <w:p w14:paraId="6B3DF1BC" w14:textId="77777777" w:rsidR="00897D9C" w:rsidRDefault="00897D9C" w:rsidP="00897D9C">
      <w:pPr>
        <w:spacing w:after="0" w:line="240" w:lineRule="auto"/>
        <w:rPr>
          <w:rFonts w:ascii="Times New Roman" w:hAnsi="Times New Roman"/>
          <w:sz w:val="24"/>
          <w:szCs w:val="24"/>
          <w:lang w:eastAsia="cs-CZ"/>
        </w:rPr>
      </w:pPr>
    </w:p>
    <w:p w14:paraId="426F9C5A" w14:textId="77777777" w:rsidR="00897D9C" w:rsidRDefault="00897D9C" w:rsidP="00897D9C">
      <w:pPr>
        <w:spacing w:after="0" w:line="240" w:lineRule="auto"/>
        <w:rPr>
          <w:rFonts w:ascii="Times New Roman" w:hAnsi="Times New Roman"/>
          <w:sz w:val="24"/>
          <w:szCs w:val="24"/>
          <w:lang w:eastAsia="cs-CZ"/>
        </w:rPr>
      </w:pPr>
    </w:p>
    <w:p w14:paraId="4ECE07A1" w14:textId="77777777" w:rsidR="00897D9C" w:rsidRDefault="00897D9C" w:rsidP="00897D9C">
      <w:pPr>
        <w:spacing w:after="0" w:line="240" w:lineRule="auto"/>
        <w:rPr>
          <w:rFonts w:ascii="Times New Roman" w:hAnsi="Times New Roman"/>
          <w:sz w:val="24"/>
          <w:szCs w:val="24"/>
          <w:lang w:eastAsia="cs-CZ"/>
        </w:rPr>
      </w:pPr>
    </w:p>
    <w:p w14:paraId="51078AA6" w14:textId="77777777" w:rsidR="00897D9C" w:rsidRDefault="00897D9C" w:rsidP="00897D9C">
      <w:pPr>
        <w:spacing w:after="0" w:line="240" w:lineRule="auto"/>
        <w:rPr>
          <w:rFonts w:ascii="Times New Roman" w:hAnsi="Times New Roman"/>
          <w:sz w:val="24"/>
          <w:szCs w:val="24"/>
          <w:lang w:eastAsia="cs-CZ"/>
        </w:rPr>
      </w:pPr>
    </w:p>
    <w:p w14:paraId="295ED002" w14:textId="77777777" w:rsidR="00897D9C" w:rsidRDefault="00897D9C" w:rsidP="00897D9C">
      <w:pPr>
        <w:spacing w:after="0" w:line="240" w:lineRule="auto"/>
        <w:rPr>
          <w:rFonts w:ascii="Times New Roman" w:hAnsi="Times New Roman"/>
          <w:sz w:val="24"/>
          <w:szCs w:val="24"/>
          <w:lang w:eastAsia="cs-CZ"/>
        </w:rPr>
      </w:pPr>
    </w:p>
    <w:p w14:paraId="355E9E11" w14:textId="77777777" w:rsidR="00897D9C" w:rsidRDefault="00897D9C" w:rsidP="00897D9C">
      <w:pPr>
        <w:spacing w:after="0" w:line="240" w:lineRule="auto"/>
        <w:rPr>
          <w:rFonts w:ascii="Times New Roman" w:hAnsi="Times New Roman"/>
          <w:sz w:val="24"/>
          <w:szCs w:val="24"/>
          <w:lang w:eastAsia="cs-CZ"/>
        </w:rPr>
      </w:pPr>
    </w:p>
    <w:p w14:paraId="09E2B4A4" w14:textId="77777777" w:rsidR="00897D9C" w:rsidRDefault="00897D9C" w:rsidP="00897D9C">
      <w:pPr>
        <w:spacing w:after="0" w:line="240" w:lineRule="auto"/>
        <w:rPr>
          <w:rFonts w:ascii="Times New Roman" w:hAnsi="Times New Roman"/>
          <w:sz w:val="24"/>
          <w:szCs w:val="24"/>
          <w:lang w:eastAsia="cs-CZ"/>
        </w:rPr>
      </w:pPr>
    </w:p>
    <w:p w14:paraId="5938AF7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F91B5F" w14:textId="6064703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074B776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752FACC3" w14:textId="77777777" w:rsidR="00897D9C" w:rsidRDefault="00897D9C" w:rsidP="00897D9C">
      <w:pPr>
        <w:tabs>
          <w:tab w:val="num" w:pos="1418"/>
        </w:tabs>
        <w:spacing w:after="0" w:line="240" w:lineRule="auto"/>
        <w:jc w:val="both"/>
        <w:rPr>
          <w:rFonts w:ascii="Garamond" w:hAnsi="Garamond"/>
          <w:sz w:val="24"/>
          <w:szCs w:val="24"/>
          <w:lang w:eastAsia="cs-CZ"/>
        </w:rPr>
      </w:pPr>
    </w:p>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p w14:paraId="08522C62" w14:textId="77777777" w:rsidR="004828C7" w:rsidRDefault="004828C7" w:rsidP="003C7C00">
      <w:pPr>
        <w:spacing w:after="0" w:line="240" w:lineRule="auto"/>
        <w:jc w:val="both"/>
        <w:rPr>
          <w:rFonts w:ascii="Garamond" w:hAnsi="Garamond"/>
          <w:b/>
          <w:spacing w:val="20"/>
          <w:sz w:val="40"/>
          <w:szCs w:val="40"/>
          <w:lang w:eastAsia="cs-CZ"/>
        </w:rPr>
      </w:pPr>
    </w:p>
    <w:p w14:paraId="0C1CCF49" w14:textId="77777777" w:rsidR="004828C7" w:rsidRDefault="004828C7" w:rsidP="003C7C00">
      <w:pPr>
        <w:spacing w:after="0" w:line="240" w:lineRule="auto"/>
        <w:jc w:val="both"/>
        <w:rPr>
          <w:rFonts w:ascii="Garamond" w:hAnsi="Garamond"/>
          <w:b/>
          <w:spacing w:val="20"/>
          <w:sz w:val="40"/>
          <w:szCs w:val="40"/>
          <w:lang w:eastAsia="cs-CZ"/>
        </w:rPr>
      </w:pPr>
    </w:p>
    <w:p w14:paraId="2E1EFE4B" w14:textId="77777777" w:rsidR="004828C7" w:rsidRDefault="004828C7" w:rsidP="003C7C00">
      <w:pPr>
        <w:spacing w:after="0" w:line="240" w:lineRule="auto"/>
        <w:jc w:val="both"/>
        <w:rPr>
          <w:rFonts w:ascii="Garamond" w:hAnsi="Garamond"/>
          <w:b/>
          <w:spacing w:val="20"/>
          <w:sz w:val="40"/>
          <w:szCs w:val="40"/>
          <w:lang w:eastAsia="cs-CZ"/>
        </w:rPr>
      </w:pPr>
    </w:p>
    <w:p w14:paraId="1C391328" w14:textId="77777777" w:rsidR="004828C7" w:rsidRDefault="004828C7" w:rsidP="003C7C00">
      <w:pPr>
        <w:spacing w:after="0" w:line="240" w:lineRule="auto"/>
        <w:jc w:val="both"/>
        <w:rPr>
          <w:rFonts w:ascii="Garamond" w:hAnsi="Garamond"/>
          <w:b/>
          <w:spacing w:val="20"/>
          <w:sz w:val="40"/>
          <w:szCs w:val="40"/>
          <w:lang w:eastAsia="cs-CZ"/>
        </w:rPr>
      </w:pPr>
    </w:p>
    <w:p w14:paraId="2FCA3705" w14:textId="77777777" w:rsidR="004828C7" w:rsidRDefault="004828C7" w:rsidP="003C7C00">
      <w:pPr>
        <w:spacing w:after="0" w:line="240" w:lineRule="auto"/>
        <w:jc w:val="both"/>
        <w:rPr>
          <w:rFonts w:ascii="Garamond" w:hAnsi="Garamond"/>
          <w:b/>
          <w:spacing w:val="20"/>
          <w:sz w:val="40"/>
          <w:szCs w:val="40"/>
          <w:lang w:eastAsia="cs-CZ"/>
        </w:rPr>
      </w:pPr>
    </w:p>
    <w:p w14:paraId="4D2702F6" w14:textId="77777777" w:rsidR="004828C7" w:rsidRDefault="004828C7" w:rsidP="003C7C00">
      <w:pPr>
        <w:spacing w:after="0" w:line="240" w:lineRule="auto"/>
        <w:jc w:val="both"/>
        <w:rPr>
          <w:rFonts w:ascii="Garamond" w:hAnsi="Garamond"/>
          <w:b/>
          <w:spacing w:val="20"/>
          <w:sz w:val="40"/>
          <w:szCs w:val="40"/>
          <w:lang w:eastAsia="cs-CZ"/>
        </w:rPr>
      </w:pPr>
    </w:p>
    <w:p w14:paraId="3C93C27A" w14:textId="77777777" w:rsidR="004828C7" w:rsidRDefault="004828C7" w:rsidP="003C7C00">
      <w:pPr>
        <w:spacing w:after="0" w:line="240" w:lineRule="auto"/>
        <w:jc w:val="both"/>
        <w:rPr>
          <w:rFonts w:ascii="Garamond" w:hAnsi="Garamond"/>
          <w:b/>
          <w:spacing w:val="20"/>
          <w:sz w:val="40"/>
          <w:szCs w:val="40"/>
          <w:lang w:eastAsia="cs-CZ"/>
        </w:rPr>
      </w:pPr>
    </w:p>
    <w:p w14:paraId="77A32E76" w14:textId="77777777" w:rsidR="004828C7" w:rsidRDefault="004828C7" w:rsidP="003C7C00">
      <w:pPr>
        <w:spacing w:after="0" w:line="240" w:lineRule="auto"/>
        <w:jc w:val="both"/>
        <w:rPr>
          <w:rFonts w:ascii="Garamond" w:hAnsi="Garamond"/>
          <w:b/>
          <w:spacing w:val="20"/>
          <w:sz w:val="40"/>
          <w:szCs w:val="40"/>
          <w:lang w:eastAsia="cs-CZ"/>
        </w:rPr>
      </w:pPr>
    </w:p>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rejstřík Sd</w:t>
      </w:r>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nejasné návrhy a podání ve věcech pozůstalosti, úschov, umoření (rejstřík Nc).</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Věci rejstříku D, Sd, U, Cd (dožádání ve věcech pozůstalosti), Nc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Sd</w:t>
            </w:r>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Nc</w:t>
            </w:r>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Mezi věci agendy P a Nc a Nc-opatro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MSp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gramStart"/>
      <w:r w:rsidRPr="004717FE">
        <w:rPr>
          <w:rFonts w:ascii="Garamond" w:hAnsi="Garamond"/>
          <w:sz w:val="24"/>
          <w:szCs w:val="24"/>
          <w:lang w:eastAsia="cs-CZ"/>
        </w:rPr>
        <w:t>Nc ,</w:t>
      </w:r>
      <w:proofErr w:type="gramEnd"/>
      <w:r w:rsidRPr="004717FE">
        <w:rPr>
          <w:rFonts w:ascii="Garamond" w:hAnsi="Garamond"/>
          <w:sz w:val="24"/>
          <w:szCs w:val="24"/>
          <w:lang w:eastAsia="cs-CZ"/>
        </w:rPr>
        <w:t xml:space="preserve">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Nc, rejstříku </w:t>
      </w:r>
      <w:proofErr w:type="gramStart"/>
      <w:r w:rsidRPr="004717FE">
        <w:rPr>
          <w:rFonts w:ascii="Garamond" w:hAnsi="Garamond"/>
          <w:sz w:val="24"/>
          <w:szCs w:val="24"/>
          <w:lang w:eastAsia="cs-CZ"/>
        </w:rPr>
        <w:t>Nc - opatro</w:t>
      </w:r>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Věci rejstříku Nc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gramStart"/>
      <w:r w:rsidRPr="004717FE">
        <w:rPr>
          <w:rFonts w:ascii="Garamond" w:hAnsi="Garamond"/>
        </w:rPr>
        <w:t>Nc - opatro</w:t>
      </w:r>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55E5D701" w14:textId="04E59A40" w:rsidR="00327CF7" w:rsidRPr="00327CF7" w:rsidRDefault="00327CF7" w:rsidP="0030494A">
      <w:pPr>
        <w:pStyle w:val="Odstavecseseznamem"/>
        <w:numPr>
          <w:ilvl w:val="0"/>
          <w:numId w:val="30"/>
        </w:numPr>
        <w:spacing w:after="120"/>
        <w:ind w:left="714" w:hanging="357"/>
        <w:contextualSpacing w:val="0"/>
        <w:jc w:val="both"/>
        <w:rPr>
          <w:rFonts w:ascii="Garamond" w:hAnsi="Garamond"/>
          <w:iCs/>
          <w:lang w:eastAsia="en-US"/>
        </w:rPr>
      </w:pPr>
      <w:r w:rsidRPr="00327CF7">
        <w:rPr>
          <w:rFonts w:ascii="Garamond" w:hAnsi="Garamond"/>
        </w:rPr>
        <w:t>Věci týkající se prodloužení doby omezení svéprávnosti včetně věcí souvisejících s řízením o omezení svéprávnosti (zejména změna opatrovníka, změna bydliště, schválení právního jednání)</w:t>
      </w:r>
      <w:r w:rsidRPr="00327CF7">
        <w:rPr>
          <w:rFonts w:ascii="Garamond" w:hAnsi="Garamond"/>
          <w:i/>
          <w:iCs/>
        </w:rPr>
        <w:t xml:space="preserve"> </w:t>
      </w:r>
      <w:r w:rsidRPr="00327CF7">
        <w:rPr>
          <w:rFonts w:ascii="Garamond" w:hAnsi="Garamond"/>
          <w:iCs/>
        </w:rPr>
        <w:t xml:space="preserve">jsou zapisovány do soudního oddělení, do něhož byl přidělen návrh (případně řízení bylo zahájeno podle ustanovení § 13 </w:t>
      </w:r>
      <w:proofErr w:type="gramStart"/>
      <w:r w:rsidRPr="00327CF7">
        <w:rPr>
          <w:rFonts w:ascii="Garamond" w:hAnsi="Garamond"/>
          <w:iCs/>
        </w:rPr>
        <w:t>z</w:t>
      </w:r>
      <w:r w:rsidR="00945441">
        <w:rPr>
          <w:rFonts w:ascii="Garamond" w:hAnsi="Garamond"/>
          <w:iCs/>
        </w:rPr>
        <w:t xml:space="preserve"> </w:t>
      </w:r>
      <w:r w:rsidRPr="00327CF7">
        <w:rPr>
          <w:rFonts w:ascii="Garamond" w:hAnsi="Garamond"/>
          <w:iCs/>
        </w:rPr>
        <w:t>.</w:t>
      </w:r>
      <w:proofErr w:type="gramEnd"/>
      <w:r w:rsidRPr="00327CF7">
        <w:rPr>
          <w:rFonts w:ascii="Garamond" w:hAnsi="Garamond"/>
          <w:iCs/>
        </w:rPr>
        <w:t>ř.</w:t>
      </w:r>
      <w:r w:rsidR="00945441">
        <w:rPr>
          <w:rFonts w:ascii="Garamond" w:hAnsi="Garamond"/>
          <w:iCs/>
        </w:rPr>
        <w:t xml:space="preserve"> </w:t>
      </w:r>
      <w:r w:rsidRPr="00327CF7">
        <w:rPr>
          <w:rFonts w:ascii="Garamond" w:hAnsi="Garamond"/>
          <w:iCs/>
        </w:rPr>
        <w:t>s.)</w:t>
      </w:r>
      <w:r w:rsidR="00945441">
        <w:rPr>
          <w:rFonts w:ascii="Garamond" w:hAnsi="Garamond"/>
          <w:iCs/>
        </w:rPr>
        <w:t xml:space="preserve"> </w:t>
      </w:r>
      <w:r w:rsidRPr="00327CF7">
        <w:rPr>
          <w:rFonts w:ascii="Garamond" w:hAnsi="Garamond"/>
          <w:iCs/>
        </w:rPr>
        <w:t>na omezení svéprávnosti.</w:t>
      </w:r>
    </w:p>
    <w:p w14:paraId="5289FDFB" w14:textId="4698C995" w:rsidR="00BC29A1" w:rsidRDefault="00327CF7" w:rsidP="00945441">
      <w:pPr>
        <w:pStyle w:val="Odstavecseseznamem"/>
        <w:spacing w:after="120"/>
        <w:jc w:val="both"/>
        <w:rPr>
          <w:rFonts w:ascii="Garamond" w:hAnsi="Garamond"/>
          <w:strike/>
        </w:rPr>
      </w:pPr>
      <w:r>
        <w:rPr>
          <w:rFonts w:ascii="Garamond" w:hAnsi="Garamond"/>
        </w:rPr>
        <w:t xml:space="preserve">Je-li návrh na omezení svéprávnosti evidován u jiného soudu </w:t>
      </w:r>
      <w:r>
        <w:rPr>
          <w:rFonts w:ascii="Garamond" w:hAnsi="Garamond"/>
          <w:i/>
          <w:iCs/>
        </w:rPr>
        <w:t>(přenesení příslušnosti)</w:t>
      </w:r>
      <w:r>
        <w:rPr>
          <w:rFonts w:ascii="Garamond" w:hAnsi="Garamond"/>
        </w:rPr>
        <w:t xml:space="preserve"> nebo není-li příslušné soudní oddělení obsazeno, jsou tyto věci zapisovány do soudního oddělení, v němž jsou činěny úkony dlouhodobé dohledové činnosti.</w:t>
      </w:r>
      <w:r>
        <w:rPr>
          <w:rFonts w:ascii="Garamond" w:hAnsi="Garamond"/>
          <w:strike/>
        </w:rPr>
        <w:t xml:space="preserve"> </w:t>
      </w:r>
    </w:p>
    <w:p w14:paraId="5F75779C" w14:textId="77777777" w:rsidR="00945441" w:rsidRPr="00945441" w:rsidRDefault="00945441" w:rsidP="00945441">
      <w:pPr>
        <w:pStyle w:val="Odstavecseseznamem"/>
        <w:spacing w:after="120"/>
        <w:jc w:val="both"/>
        <w:rPr>
          <w:rFonts w:ascii="Garamond" w:hAnsi="Garamond"/>
          <w:strike/>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F184443" w14:textId="19B9BC20" w:rsidR="00327CF7" w:rsidRPr="00945441" w:rsidRDefault="00BC29A1" w:rsidP="0094544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sp. zn. Spr.759/2023 </w:t>
      </w: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Podněty na zahájení řízení a nejasná podání do věcí evidovaných v rejstříku P bez aktivního řízení ve věci seznamu věcí P a Nc jsou zapisovány do rejstříku Nc Opatro,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Nc.</w:t>
      </w:r>
    </w:p>
    <w:p w14:paraId="0765993D" w14:textId="6F60BDF0" w:rsidR="009B51EF" w:rsidRDefault="009B51EF" w:rsidP="009B51EF">
      <w:pPr>
        <w:pStyle w:val="Odstavecseseznamem"/>
        <w:spacing w:after="120"/>
        <w:jc w:val="both"/>
        <w:rPr>
          <w:rFonts w:ascii="Garamond" w:hAnsi="Garamond"/>
        </w:rPr>
      </w:pPr>
      <w:r w:rsidRPr="006D2E6D">
        <w:rPr>
          <w:rFonts w:ascii="Garamond" w:hAnsi="Garamond"/>
        </w:rPr>
        <w:lastRenderedPageBreak/>
        <w:t xml:space="preserve">Ve věcech omezení svéprávnosti konají úkony dlouhodobé dohledové činnosti soudu dle zákona č. 292/2013 Sb., o zvláštních řízeních soudních ve věcech rejstříku P asistenti soudců, vyšší soudní úředníci nebo soudní tajemníci v rámci soudního oddělení, </w:t>
      </w:r>
      <w:r w:rsidRPr="006D2E6D">
        <w:rPr>
          <w:rFonts w:ascii="Garamond" w:hAnsi="Garamond"/>
          <w:iCs/>
        </w:rPr>
        <w:t>do kterého byl přidělen návrh na omezení svéprávnosti (případně bylo toto řízení zahájeno podle ustanovení § 13 z.ř.s.).</w:t>
      </w:r>
    </w:p>
    <w:p w14:paraId="24BAC8CA" w14:textId="77777777" w:rsidR="00945441" w:rsidRDefault="00945441" w:rsidP="00945441">
      <w:pPr>
        <w:pStyle w:val="Odstavecseseznamem"/>
        <w:spacing w:after="120"/>
        <w:jc w:val="both"/>
        <w:rPr>
          <w:rFonts w:ascii="Garamond" w:hAnsi="Garamond"/>
        </w:rPr>
      </w:pPr>
    </w:p>
    <w:p w14:paraId="54205CA8" w14:textId="03FD63EA" w:rsidR="00BC29A1" w:rsidRDefault="00BC29A1" w:rsidP="00BC29A1">
      <w:pPr>
        <w:pStyle w:val="Odstavecseseznamem"/>
        <w:jc w:val="both"/>
        <w:rPr>
          <w:rFonts w:ascii="Garamond" w:hAnsi="Garamond"/>
        </w:rPr>
      </w:pPr>
      <w:r>
        <w:rPr>
          <w:rFonts w:ascii="Garamond" w:hAnsi="Garamond"/>
        </w:rPr>
        <w:t xml:space="preserve">Je-li poslední věc seznamu věcí P a Nc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w:t>
      </w:r>
      <w:r w:rsidR="00945441">
        <w:rPr>
          <w:rFonts w:ascii="Garamond" w:hAnsi="Garamond"/>
        </w:rPr>
        <w:t>a to průběžně a rovnoměrně podle pořadí soudních oddělení v samostatném kole.</w:t>
      </w:r>
    </w:p>
    <w:p w14:paraId="2DBB47B4" w14:textId="77777777" w:rsidR="00327CF7" w:rsidRDefault="00327CF7" w:rsidP="00BC29A1">
      <w:pPr>
        <w:pStyle w:val="Odstavecseseznamem"/>
        <w:jc w:val="both"/>
        <w:rPr>
          <w:rFonts w:ascii="Garamond" w:hAnsi="Garamond"/>
        </w:rPr>
      </w:pPr>
    </w:p>
    <w:p w14:paraId="0341898C" w14:textId="77777777" w:rsidR="00327CF7" w:rsidRDefault="00327CF7" w:rsidP="00BC29A1">
      <w:pPr>
        <w:pStyle w:val="Odstavecseseznamem"/>
        <w:jc w:val="both"/>
        <w:rPr>
          <w:rFonts w:ascii="Garamond" w:hAnsi="Garamond"/>
        </w:rPr>
      </w:pPr>
    </w:p>
    <w:p w14:paraId="1ED48FA2" w14:textId="77777777" w:rsidR="00327CF7" w:rsidRDefault="00327CF7" w:rsidP="00BC29A1">
      <w:pPr>
        <w:pStyle w:val="Odstavecseseznamem"/>
        <w:jc w:val="both"/>
        <w:rPr>
          <w:rFonts w:ascii="Garamond" w:hAnsi="Garamond"/>
        </w:rPr>
      </w:pPr>
    </w:p>
    <w:p w14:paraId="5EB6F518" w14:textId="77777777" w:rsidR="00327CF7" w:rsidRDefault="00327CF7" w:rsidP="00BC29A1">
      <w:pPr>
        <w:pStyle w:val="Odstavecseseznamem"/>
        <w:jc w:val="both"/>
        <w:rPr>
          <w:rFonts w:ascii="Garamond" w:hAnsi="Garamond"/>
        </w:rPr>
      </w:pPr>
    </w:p>
    <w:p w14:paraId="217A0DFB" w14:textId="77777777" w:rsidR="00327CF7" w:rsidRDefault="00327CF7" w:rsidP="00BC29A1">
      <w:pPr>
        <w:pStyle w:val="Odstavecseseznamem"/>
        <w:jc w:val="both"/>
        <w:rPr>
          <w:rFonts w:ascii="Garamond" w:hAnsi="Garamond"/>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Eva Tichavská</w:t>
            </w:r>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95C592" w14:textId="1028915F" w:rsidR="00073E49" w:rsidRDefault="00073E49">
            <w:pPr>
              <w:pStyle w:val="Odstavecseseznamem"/>
              <w:numPr>
                <w:ilvl w:val="0"/>
                <w:numId w:val="49"/>
              </w:numPr>
              <w:ind w:left="448"/>
              <w:jc w:val="both"/>
              <w:rPr>
                <w:rFonts w:ascii="Garamond" w:hAnsi="Garamond"/>
              </w:rPr>
            </w:pPr>
            <w:r>
              <w:rPr>
                <w:rFonts w:ascii="Garamond" w:hAnsi="Garamond"/>
              </w:rPr>
              <w:t xml:space="preserve">Mgr. Jakub Rada </w:t>
            </w:r>
          </w:p>
          <w:p w14:paraId="30875045" w14:textId="0832F961"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7076CEC"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JUDr. Martin Frisch</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Renáta Drescherová</w:t>
            </w:r>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Daniela Neoralová</w:t>
            </w:r>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JUDr. Martin Frisch</w:t>
            </w:r>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P a Nc</w:t>
            </w:r>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JUDr. Martin Frisch</w:t>
            </w:r>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Nc</w:t>
            </w:r>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Daniela Neoralová</w:t>
            </w:r>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Drescherová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JUDr. Martin Frisch</w:t>
            </w:r>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Renáta Drescherová</w:t>
            </w:r>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P a Nc</w:t>
            </w:r>
          </w:p>
        </w:tc>
        <w:tc>
          <w:tcPr>
            <w:tcW w:w="1080" w:type="dxa"/>
            <w:vAlign w:val="center"/>
          </w:tcPr>
          <w:p w14:paraId="2BB2389C" w14:textId="5E2ABE10" w:rsidR="002F799A" w:rsidRPr="005E3074" w:rsidRDefault="009010FF" w:rsidP="00A51484">
            <w:pPr>
              <w:spacing w:after="0" w:line="240" w:lineRule="auto"/>
              <w:jc w:val="center"/>
              <w:rPr>
                <w:rFonts w:ascii="Garamond" w:hAnsi="Garamond"/>
                <w:b/>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JUDr. Martin Frisch</w:t>
            </w:r>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Nc</w:t>
            </w:r>
          </w:p>
        </w:tc>
        <w:tc>
          <w:tcPr>
            <w:tcW w:w="1080" w:type="dxa"/>
            <w:vAlign w:val="center"/>
          </w:tcPr>
          <w:p w14:paraId="06330FC5" w14:textId="745A5844" w:rsidR="002F799A" w:rsidRPr="005E3074" w:rsidRDefault="009010FF" w:rsidP="00A51484">
            <w:pPr>
              <w:spacing w:after="0" w:line="240" w:lineRule="auto"/>
              <w:jc w:val="center"/>
              <w:rPr>
                <w:rFonts w:ascii="Garamond" w:hAnsi="Garamond"/>
                <w:sz w:val="24"/>
                <w:szCs w:val="24"/>
                <w:lang w:eastAsia="cs-CZ"/>
              </w:rPr>
            </w:pPr>
            <w:r>
              <w:rPr>
                <w:rFonts w:ascii="Garamond" w:hAnsi="Garamond"/>
                <w:b/>
                <w:sz w:val="24"/>
                <w:szCs w:val="24"/>
                <w:lang w:eastAsia="cs-CZ"/>
              </w:rPr>
              <w:t>8</w:t>
            </w:r>
            <w:r w:rsidR="002F799A">
              <w:rPr>
                <w:rFonts w:ascii="Garamond" w:hAnsi="Garamond"/>
                <w:b/>
                <w:sz w:val="24"/>
                <w:szCs w:val="24"/>
                <w:lang w:eastAsia="cs-CZ"/>
              </w:rPr>
              <w:t>0</w:t>
            </w:r>
            <w:r w:rsidR="002F799A"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Renata Drescherová</w:t>
            </w:r>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JUDr. Martin Frisch</w:t>
            </w:r>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Lucie Studenská</w:t>
            </w:r>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JUDr. Martin Frisch</w:t>
            </w:r>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Renáta Drescherová</w:t>
            </w:r>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1"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2" w:name="_Hlk145926118"/>
      <w:bookmarkEnd w:id="1"/>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2"/>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Věci rejstříku Nc</w:t>
      </w:r>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M</w:t>
      </w:r>
      <w:r>
        <w:rPr>
          <w:rFonts w:ascii="Garamond" w:hAnsi="Garamond"/>
        </w:rPr>
        <w:t>S</w:t>
      </w:r>
      <w:r w:rsidRPr="001E4E59">
        <w:rPr>
          <w:rFonts w:ascii="Garamond" w:hAnsi="Garamond"/>
        </w:rPr>
        <w:t xml:space="preserve">p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Bernáthová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Tomáš Skýba</w:t>
            </w:r>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Lenka Czudková</w:t>
            </w:r>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Martina Jastrzembská</w:t>
            </w:r>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6B59FC26"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Tomáš Skýba</w:t>
            </w:r>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Monika Bernáthová</w:t>
            </w:r>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2C2CE878" w14:textId="770673D9" w:rsidR="00595152" w:rsidRPr="003C7C00" w:rsidRDefault="00595152" w:rsidP="003C7C00">
            <w:pPr>
              <w:spacing w:after="0" w:line="240" w:lineRule="auto"/>
              <w:jc w:val="both"/>
              <w:rPr>
                <w:rFonts w:ascii="Garamond" w:hAnsi="Garamond"/>
                <w:sz w:val="24"/>
                <w:szCs w:val="24"/>
              </w:rPr>
            </w:pPr>
            <w:r w:rsidRPr="003C7C00">
              <w:rPr>
                <w:rFonts w:ascii="Garamond" w:hAnsi="Garamond"/>
                <w:b/>
                <w:sz w:val="24"/>
                <w:szCs w:val="24"/>
              </w:rPr>
              <w:t>Mgr. I</w:t>
            </w:r>
            <w:r w:rsidR="0093281F">
              <w:rPr>
                <w:rFonts w:ascii="Garamond" w:hAnsi="Garamond"/>
                <w:b/>
                <w:sz w:val="24"/>
                <w:szCs w:val="24"/>
              </w:rPr>
              <w:t>rena Trombiková</w:t>
            </w:r>
          </w:p>
          <w:p w14:paraId="51DF00F6" w14:textId="520B716A" w:rsidR="00595152" w:rsidRPr="003C7C00" w:rsidRDefault="0093281F" w:rsidP="003C7C00">
            <w:pPr>
              <w:spacing w:after="0" w:line="240" w:lineRule="auto"/>
              <w:jc w:val="both"/>
              <w:rPr>
                <w:rFonts w:ascii="Times New Roman" w:hAnsi="Times New Roman"/>
                <w:sz w:val="24"/>
                <w:szCs w:val="24"/>
              </w:rPr>
            </w:pPr>
            <w:r>
              <w:rPr>
                <w:rFonts w:ascii="Times New Roman" w:hAnsi="Times New Roman"/>
                <w:sz w:val="24"/>
                <w:szCs w:val="24"/>
              </w:rPr>
              <w:t>Mgr. Jiří Ordelt</w:t>
            </w: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638DBC01" w14:textId="64B05C2C" w:rsidR="0093281F" w:rsidRPr="0093281F" w:rsidRDefault="0093281F" w:rsidP="003C7C00">
            <w:pPr>
              <w:spacing w:after="0" w:line="240" w:lineRule="auto"/>
              <w:jc w:val="both"/>
              <w:rPr>
                <w:rFonts w:ascii="Garamond" w:hAnsi="Garamond"/>
                <w:bCs/>
                <w:sz w:val="24"/>
                <w:szCs w:val="24"/>
              </w:rPr>
            </w:pPr>
            <w:r w:rsidRPr="0093281F">
              <w:rPr>
                <w:rFonts w:ascii="Garamond" w:hAnsi="Garamond"/>
                <w:bCs/>
                <w:sz w:val="24"/>
                <w:szCs w:val="24"/>
              </w:rPr>
              <w:t>Mgr. Irena Trombiková</w:t>
            </w:r>
          </w:p>
          <w:p w14:paraId="1A05FFE9" w14:textId="744D5EB9" w:rsidR="00595152" w:rsidRPr="003C7C00" w:rsidRDefault="00595152" w:rsidP="0093281F">
            <w:pPr>
              <w:spacing w:after="0" w:line="240" w:lineRule="auto"/>
              <w:rPr>
                <w:rFonts w:ascii="Garamond" w:hAnsi="Garamond"/>
                <w:sz w:val="24"/>
                <w:szCs w:val="24"/>
              </w:rPr>
            </w:pPr>
            <w:r w:rsidRPr="003C7C00">
              <w:rPr>
                <w:rFonts w:ascii="Garamond" w:hAnsi="Garamond"/>
                <w:sz w:val="24"/>
                <w:szCs w:val="24"/>
              </w:rPr>
              <w:t>Mgr.</w:t>
            </w:r>
            <w:r w:rsidR="0093281F">
              <w:rPr>
                <w:rFonts w:ascii="Garamond" w:hAnsi="Garamond"/>
                <w:sz w:val="24"/>
                <w:szCs w:val="24"/>
              </w:rPr>
              <w:t xml:space="preserve"> Jiří Ordelt</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6F19B2BE"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w:t>
            </w:r>
            <w:r w:rsidR="0093281F">
              <w:rPr>
                <w:rFonts w:ascii="Garamond" w:hAnsi="Garamond"/>
                <w:b/>
                <w:sz w:val="24"/>
                <w:szCs w:val="24"/>
              </w:rPr>
              <w:t>rena Trombiková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D746221" w:rsidR="00595152" w:rsidRDefault="005502AE" w:rsidP="003C7C00">
            <w:pPr>
              <w:spacing w:after="0" w:line="240" w:lineRule="auto"/>
              <w:jc w:val="both"/>
              <w:rPr>
                <w:rFonts w:ascii="Garamond" w:hAnsi="Garamond"/>
                <w:bCs/>
                <w:sz w:val="24"/>
                <w:szCs w:val="24"/>
              </w:rPr>
            </w:pPr>
            <w:r w:rsidRPr="005502AE">
              <w:rPr>
                <w:rFonts w:ascii="Garamond" w:hAnsi="Garamond"/>
                <w:bCs/>
                <w:sz w:val="24"/>
                <w:szCs w:val="24"/>
              </w:rPr>
              <w:t>Mgr. Irena Trombiková</w:t>
            </w:r>
          </w:p>
          <w:p w14:paraId="088508C7" w14:textId="5D5DAD66" w:rsidR="00595152" w:rsidRPr="003C7C00" w:rsidRDefault="005502AE" w:rsidP="003C7C00">
            <w:pPr>
              <w:spacing w:after="0" w:line="240" w:lineRule="auto"/>
              <w:jc w:val="both"/>
              <w:rPr>
                <w:rFonts w:ascii="Garamond" w:hAnsi="Garamond"/>
                <w:sz w:val="24"/>
                <w:szCs w:val="24"/>
              </w:rPr>
            </w:pPr>
            <w:r>
              <w:rPr>
                <w:rFonts w:ascii="Garamond" w:hAnsi="Garamond"/>
                <w:bCs/>
                <w:sz w:val="24"/>
                <w:szCs w:val="24"/>
              </w:rPr>
              <w:t>Mgr. Jiří Ordelt</w:t>
            </w: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13802140"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 3. 2011 vyřizuje Mgr. Yvona Del Favero (sudé sp. zn.) a Mgr. I</w:t>
            </w:r>
            <w:r w:rsidR="005502AE">
              <w:rPr>
                <w:rFonts w:ascii="Garamond" w:hAnsi="Garamond"/>
                <w:sz w:val="24"/>
                <w:szCs w:val="24"/>
              </w:rPr>
              <w:t xml:space="preserve">rena Trombiková </w:t>
            </w:r>
            <w:r w:rsidRPr="003C7C00">
              <w:rPr>
                <w:rFonts w:ascii="Garamond" w:hAnsi="Garamond"/>
                <w:sz w:val="24"/>
                <w:szCs w:val="24"/>
              </w:rPr>
              <w:t>(liché sp.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37D90886" w14:textId="77777777" w:rsidR="005502AE" w:rsidRDefault="005502AE" w:rsidP="003C7C00">
      <w:pPr>
        <w:spacing w:after="0" w:line="240" w:lineRule="auto"/>
        <w:rPr>
          <w:rFonts w:ascii="Garamond" w:hAnsi="Garamond"/>
          <w:sz w:val="24"/>
          <w:szCs w:val="24"/>
          <w:lang w:eastAsia="cs-CZ"/>
        </w:rPr>
      </w:pPr>
    </w:p>
    <w:p w14:paraId="643E9B3A" w14:textId="77777777" w:rsidR="005502AE" w:rsidRDefault="005502AE" w:rsidP="005502AE">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Pr>
          <w:rFonts w:ascii="Garamond" w:hAnsi="Garamond"/>
          <w:sz w:val="24"/>
          <w:szCs w:val="24"/>
          <w:lang w:eastAsia="cs-CZ"/>
        </w:rPr>
        <w:t>Orlová</w:t>
      </w:r>
      <w:r w:rsidRPr="003C7C00">
        <w:rPr>
          <w:rFonts w:ascii="Garamond" w:hAnsi="Garamond"/>
          <w:sz w:val="24"/>
          <w:szCs w:val="24"/>
          <w:lang w:eastAsia="cs-CZ"/>
        </w:rPr>
        <w:t>, Těrlicko</w:t>
      </w:r>
      <w:r>
        <w:rPr>
          <w:rFonts w:ascii="Garamond" w:hAnsi="Garamond"/>
          <w:sz w:val="24"/>
          <w:szCs w:val="24"/>
          <w:lang w:eastAsia="cs-CZ"/>
        </w:rPr>
        <w:t>.</w:t>
      </w:r>
    </w:p>
    <w:p w14:paraId="61931FFA" w14:textId="77777777" w:rsidR="005502AE" w:rsidRDefault="005502AE" w:rsidP="003C7C00">
      <w:pPr>
        <w:spacing w:after="0" w:line="240" w:lineRule="auto"/>
        <w:rPr>
          <w:rFonts w:ascii="Garamond" w:hAnsi="Garamond"/>
          <w:sz w:val="24"/>
          <w:szCs w:val="24"/>
          <w:lang w:eastAsia="cs-CZ"/>
        </w:rPr>
      </w:pPr>
    </w:p>
    <w:p w14:paraId="6137350A" w14:textId="77777777" w:rsidR="00595152" w:rsidRPr="003C7C00" w:rsidRDefault="00595152" w:rsidP="003C7C00">
      <w:pPr>
        <w:spacing w:after="0" w:line="240" w:lineRule="auto"/>
        <w:rPr>
          <w:rFonts w:ascii="Garamond" w:hAnsi="Garamond"/>
          <w:sz w:val="24"/>
          <w:szCs w:val="24"/>
          <w:lang w:eastAsia="cs-CZ"/>
        </w:rPr>
      </w:pPr>
    </w:p>
    <w:p w14:paraId="4ED08209" w14:textId="3DE1BD28" w:rsidR="00595152" w:rsidRPr="00D90E1F" w:rsidRDefault="005502AE" w:rsidP="003C7C00">
      <w:pPr>
        <w:spacing w:after="0" w:line="240" w:lineRule="auto"/>
        <w:jc w:val="both"/>
        <w:rPr>
          <w:rFonts w:ascii="Garamond" w:hAnsi="Garamond"/>
          <w:b/>
          <w:sz w:val="24"/>
          <w:szCs w:val="24"/>
          <w:lang w:eastAsia="cs-CZ"/>
        </w:rPr>
      </w:pPr>
      <w:r>
        <w:rPr>
          <w:rFonts w:ascii="Garamond" w:hAnsi="Garamond"/>
          <w:b/>
          <w:sz w:val="24"/>
          <w:szCs w:val="24"/>
          <w:lang w:eastAsia="cs-CZ"/>
        </w:rPr>
        <w:t>Marie Bláhová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4FA35FF1" w14:textId="77777777" w:rsidR="005502AE" w:rsidRPr="003C7C00" w:rsidRDefault="005502AE" w:rsidP="005502AE">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Pr>
          <w:rFonts w:ascii="Garamond" w:hAnsi="Garamond"/>
          <w:sz w:val="24"/>
          <w:szCs w:val="24"/>
          <w:lang w:eastAsia="cs-CZ"/>
        </w:rPr>
        <w:t xml:space="preserve">Horní Suchá, </w:t>
      </w:r>
      <w:r w:rsidRPr="003C7C00">
        <w:rPr>
          <w:rFonts w:ascii="Garamond" w:hAnsi="Garamond"/>
          <w:sz w:val="24"/>
          <w:szCs w:val="24"/>
          <w:lang w:eastAsia="cs-CZ"/>
        </w:rPr>
        <w:t xml:space="preserve">Chotěbuz, Karviná, Petrovice u Karviné, </w:t>
      </w:r>
      <w:r>
        <w:rPr>
          <w:rFonts w:ascii="Garamond" w:hAnsi="Garamond"/>
          <w:sz w:val="24"/>
          <w:szCs w:val="24"/>
          <w:lang w:eastAsia="cs-CZ"/>
        </w:rPr>
        <w:t xml:space="preserve">Petřvald, </w:t>
      </w:r>
      <w:r w:rsidRPr="003C7C00">
        <w:rPr>
          <w:rFonts w:ascii="Garamond" w:hAnsi="Garamond"/>
          <w:sz w:val="24"/>
          <w:szCs w:val="24"/>
          <w:lang w:eastAsia="cs-CZ"/>
        </w:rPr>
        <w:t>Rychvald, Stonava.</w:t>
      </w:r>
    </w:p>
    <w:p w14:paraId="49A48075" w14:textId="77777777" w:rsidR="005502AE" w:rsidRDefault="005502AE" w:rsidP="005502AE">
      <w:pPr>
        <w:spacing w:after="0" w:line="240" w:lineRule="auto"/>
        <w:jc w:val="both"/>
        <w:rPr>
          <w:rFonts w:ascii="Garamond" w:hAnsi="Garamond"/>
          <w:b/>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1264825C"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0D39D1">
        <w:rPr>
          <w:rFonts w:ascii="Garamond" w:hAnsi="Garamond"/>
          <w:sz w:val="24"/>
          <w:szCs w:val="24"/>
        </w:rPr>
        <w:t xml:space="preserve">Karin Kaletová,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Melicháreková,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69EAFAAE"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Šušková, </w:t>
      </w:r>
      <w:r w:rsidR="000D39D1">
        <w:rPr>
          <w:rFonts w:ascii="Garamond" w:hAnsi="Garamond"/>
          <w:sz w:val="24"/>
          <w:szCs w:val="24"/>
        </w:rPr>
        <w:t xml:space="preserve">Michaela Vartová, </w:t>
      </w:r>
      <w:r w:rsidR="00F93998">
        <w:rPr>
          <w:rFonts w:ascii="Garamond" w:hAnsi="Garamond"/>
          <w:sz w:val="24"/>
          <w:szCs w:val="24"/>
        </w:rPr>
        <w:t>Jolana Zářická,</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642B0E54"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Mgr</w:t>
      </w:r>
      <w:r w:rsidR="00B86BF8">
        <w:rPr>
          <w:rFonts w:ascii="Garamond" w:hAnsi="Garamond"/>
          <w:b/>
          <w:sz w:val="24"/>
          <w:szCs w:val="24"/>
          <w:lang w:eastAsia="cs-CZ"/>
        </w:rPr>
        <w:t>.</w:t>
      </w:r>
      <w:r w:rsidR="00887993">
        <w:rPr>
          <w:rFonts w:ascii="Garamond" w:hAnsi="Garamond"/>
          <w:b/>
          <w:sz w:val="24"/>
          <w:szCs w:val="24"/>
          <w:lang w:eastAsia="cs-CZ"/>
        </w:rPr>
        <w:t xml:space="preserve"> </w:t>
      </w:r>
      <w:r w:rsidR="00B86BF8">
        <w:rPr>
          <w:rFonts w:ascii="Garamond" w:hAnsi="Garamond"/>
          <w:b/>
          <w:sz w:val="24"/>
          <w:szCs w:val="24"/>
          <w:lang w:eastAsia="cs-CZ"/>
        </w:rPr>
        <w:t>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MSp.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Tyroňová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7364A7E9" w14:textId="1086F31E" w:rsidR="00595152" w:rsidRPr="00441471" w:rsidRDefault="00334119" w:rsidP="003C7C00">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 xml:space="preserve">(rozsah písmen </w:t>
      </w:r>
      <w:proofErr w:type="gramStart"/>
      <w:r w:rsidRPr="00334119">
        <w:rPr>
          <w:rFonts w:ascii="Garamond" w:hAnsi="Garamond"/>
          <w:sz w:val="24"/>
          <w:szCs w:val="24"/>
          <w:lang w:eastAsia="cs-CZ"/>
        </w:rPr>
        <w:t>A – H</w:t>
      </w:r>
      <w:proofErr w:type="gramEnd"/>
      <w:r w:rsidRPr="00334119">
        <w:rPr>
          <w:rFonts w:ascii="Garamond" w:hAnsi="Garamond"/>
          <w:sz w:val="24"/>
          <w:szCs w:val="24"/>
          <w:lang w:eastAsia="cs-CZ"/>
        </w:rPr>
        <w:t>)</w:t>
      </w:r>
      <w:r w:rsidR="000D39D1">
        <w:rPr>
          <w:rFonts w:ascii="Garamond" w:hAnsi="Garamond"/>
          <w:sz w:val="24"/>
          <w:szCs w:val="24"/>
          <w:lang w:eastAsia="cs-CZ"/>
        </w:rPr>
        <w:t xml:space="preserve">                                                                       </w:t>
      </w:r>
      <w:r w:rsidR="000D39D1" w:rsidRPr="00441471">
        <w:rPr>
          <w:rFonts w:ascii="Garamond" w:hAnsi="Garamond"/>
          <w:sz w:val="24"/>
          <w:szCs w:val="24"/>
          <w:lang w:eastAsia="cs-CZ"/>
        </w:rPr>
        <w:t xml:space="preserve"> </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Kuč – Paw)</w:t>
      </w:r>
    </w:p>
    <w:p w14:paraId="178A1B47" w14:textId="2284E32F"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Paz – Su</w:t>
      </w:r>
      <w:r w:rsidR="000D39D1">
        <w:rPr>
          <w:rFonts w:ascii="Garamond" w:hAnsi="Garamond"/>
          <w:sz w:val="24"/>
          <w:szCs w:val="24"/>
          <w:lang w:eastAsia="cs-CZ"/>
        </w:rPr>
        <w:t xml:space="preserve">, </w:t>
      </w:r>
      <w:r w:rsidR="000D39D1" w:rsidRPr="00441471">
        <w:rPr>
          <w:rFonts w:ascii="Garamond" w:hAnsi="Garamond"/>
          <w:sz w:val="24"/>
          <w:szCs w:val="24"/>
          <w:lang w:eastAsia="cs-CZ"/>
        </w:rPr>
        <w:t>I – Kuc</w:t>
      </w:r>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FC0D8E" w14:textId="77777777" w:rsidR="000D39D1" w:rsidRDefault="000D39D1" w:rsidP="00127B19">
      <w:pPr>
        <w:numPr>
          <w:ilvl w:val="0"/>
          <w:numId w:val="9"/>
        </w:numPr>
        <w:spacing w:after="0" w:line="240" w:lineRule="auto"/>
        <w:ind w:left="714" w:hanging="357"/>
        <w:contextualSpacing/>
        <w:jc w:val="both"/>
        <w:rPr>
          <w:rFonts w:ascii="Garamond" w:hAnsi="Garamond"/>
          <w:sz w:val="24"/>
          <w:szCs w:val="24"/>
        </w:rPr>
      </w:pP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lastRenderedPageBreak/>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t>Zástupce: Romana Tyroňová, Kateřina Matalíková</w:t>
      </w:r>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5D3F9CE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6C733031" w14:textId="0A675388"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Zástupce: Stanislava Vašková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soudních aplikacích CePO, ePO a CEPR, činnosti v rámci soudní aplikaci eVýpravna,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r w:rsidR="005155E1">
        <w:rPr>
          <w:rFonts w:ascii="Garamond" w:hAnsi="Garamond"/>
          <w:b/>
          <w:sz w:val="24"/>
          <w:szCs w:val="24"/>
          <w:lang w:eastAsia="cs-CZ"/>
        </w:rPr>
        <w:t>Pytliková</w:t>
      </w:r>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Kwapuliński, Petr Junk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MSp.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Zástupce: Jolana Zářická</w:t>
      </w:r>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Petra Klimová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 aplikaci ePO,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Filip Chowaniec, DiS.</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Junk, Roman Kwapuliński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5B9CC9B4"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DC2A3E">
        <w:rPr>
          <w:rFonts w:ascii="Garamond" w:hAnsi="Garamond"/>
          <w:sz w:val="24"/>
          <w:szCs w:val="24"/>
          <w:lang w:eastAsia="cs-CZ"/>
        </w:rPr>
        <w:t>3</w:t>
      </w:r>
      <w:r w:rsidR="007523C4">
        <w:rPr>
          <w:rFonts w:ascii="Garamond" w:hAnsi="Garamond"/>
          <w:sz w:val="24"/>
          <w:szCs w:val="24"/>
          <w:lang w:eastAsia="cs-CZ"/>
        </w:rPr>
        <w:t>1</w:t>
      </w:r>
      <w:r w:rsidR="00966C3B">
        <w:rPr>
          <w:rFonts w:ascii="Garamond" w:hAnsi="Garamond"/>
          <w:sz w:val="24"/>
          <w:szCs w:val="24"/>
          <w:lang w:eastAsia="cs-CZ"/>
        </w:rPr>
        <w:t>.</w:t>
      </w:r>
      <w:r w:rsidR="005D6559">
        <w:rPr>
          <w:rFonts w:ascii="Garamond" w:hAnsi="Garamond"/>
          <w:sz w:val="24"/>
          <w:szCs w:val="24"/>
          <w:lang w:eastAsia="cs-CZ"/>
        </w:rPr>
        <w:t xml:space="preserve"> </w:t>
      </w:r>
      <w:r w:rsidR="007523C4">
        <w:rPr>
          <w:rFonts w:ascii="Garamond" w:hAnsi="Garamond"/>
          <w:sz w:val="24"/>
          <w:szCs w:val="24"/>
          <w:lang w:eastAsia="cs-CZ"/>
        </w:rPr>
        <w:t>5</w:t>
      </w:r>
      <w:r w:rsidR="005D6559">
        <w:rPr>
          <w:rFonts w:ascii="Garamond" w:hAnsi="Garamond"/>
          <w:sz w:val="24"/>
          <w:szCs w:val="24"/>
          <w:lang w:eastAsia="cs-CZ"/>
        </w:rPr>
        <w:t>.</w:t>
      </w:r>
      <w:r>
        <w:rPr>
          <w:rFonts w:ascii="Garamond" w:hAnsi="Garamond"/>
          <w:sz w:val="24"/>
          <w:szCs w:val="24"/>
          <w:lang w:eastAsia="cs-CZ"/>
        </w:rPr>
        <w:t xml:space="preserve"> 202</w:t>
      </w:r>
      <w:r w:rsidR="004E7090">
        <w:rPr>
          <w:rFonts w:ascii="Garamond" w:hAnsi="Garamond"/>
          <w:sz w:val="24"/>
          <w:szCs w:val="24"/>
          <w:lang w:eastAsia="cs-CZ"/>
        </w:rPr>
        <w:t>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Nt a Ntm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(pouze pro agendu Ntm)</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Rejstřík Ntm</w:t>
            </w:r>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 (§ 59 odst. 3 tr.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Nt a Ntm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A4B42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03CC8290"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02F4313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343F7902"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0CF48D20"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755E9ABA"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6E85413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60BD13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58CB755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w:t>
            </w:r>
            <w:r w:rsidR="00BC3CBA">
              <w:rPr>
                <w:rFonts w:ascii="Garamond" w:hAnsi="Garamond"/>
                <w:i/>
                <w:iCs/>
                <w:sz w:val="24"/>
                <w:szCs w:val="24"/>
                <w:lang w:eastAsia="cs-CZ"/>
              </w:rPr>
              <w:t>4</w:t>
            </w:r>
            <w:r w:rsidR="00BD5C20">
              <w:rPr>
                <w:rFonts w:ascii="Garamond" w:hAnsi="Garamond"/>
                <w:i/>
                <w:iCs/>
                <w:sz w:val="24"/>
                <w:szCs w:val="24"/>
                <w:lang w:eastAsia="cs-CZ"/>
              </w:rPr>
              <w:t>3</w:t>
            </w:r>
            <w:r w:rsidRPr="00F06D92">
              <w:rPr>
                <w:rFonts w:ascii="Garamond" w:hAnsi="Garamond"/>
                <w:i/>
                <w:iCs/>
                <w:sz w:val="24"/>
                <w:szCs w:val="24"/>
                <w:lang w:eastAsia="cs-CZ"/>
              </w:rPr>
              <w:t>,26-28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2E138EE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6913A58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251C607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2DF97A1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8009C1"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3F4C9F0F"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12BED59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4062972A"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Nc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o předražcích</w:t>
            </w:r>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pověření a nařízení exekuce podle § 43a e.ř.</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6491" w14:textId="77777777" w:rsidR="005C3C1E" w:rsidRDefault="005C3C1E" w:rsidP="00C33844">
      <w:pPr>
        <w:spacing w:after="0" w:line="240" w:lineRule="auto"/>
      </w:pPr>
      <w:r>
        <w:separator/>
      </w:r>
    </w:p>
  </w:endnote>
  <w:endnote w:type="continuationSeparator" w:id="0">
    <w:p w14:paraId="5009473E" w14:textId="77777777" w:rsidR="005C3C1E" w:rsidRDefault="005C3C1E"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E0A0" w14:textId="77777777" w:rsidR="005C3C1E" w:rsidRDefault="005C3C1E" w:rsidP="00C33844">
      <w:pPr>
        <w:spacing w:after="0" w:line="240" w:lineRule="auto"/>
      </w:pPr>
      <w:r>
        <w:separator/>
      </w:r>
    </w:p>
  </w:footnote>
  <w:footnote w:type="continuationSeparator" w:id="0">
    <w:p w14:paraId="5CD97F77" w14:textId="77777777" w:rsidR="005C3C1E" w:rsidRDefault="005C3C1E"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73E49"/>
    <w:rsid w:val="00080BB8"/>
    <w:rsid w:val="0009029A"/>
    <w:rsid w:val="00092DE4"/>
    <w:rsid w:val="000A4C13"/>
    <w:rsid w:val="000A758A"/>
    <w:rsid w:val="000C5637"/>
    <w:rsid w:val="000D020C"/>
    <w:rsid w:val="000D39D1"/>
    <w:rsid w:val="000E234D"/>
    <w:rsid w:val="000E61A2"/>
    <w:rsid w:val="000F1C68"/>
    <w:rsid w:val="000F4F8C"/>
    <w:rsid w:val="00127B19"/>
    <w:rsid w:val="00133A76"/>
    <w:rsid w:val="00137B72"/>
    <w:rsid w:val="0014048D"/>
    <w:rsid w:val="001503FD"/>
    <w:rsid w:val="0016018A"/>
    <w:rsid w:val="00166007"/>
    <w:rsid w:val="00172262"/>
    <w:rsid w:val="00190051"/>
    <w:rsid w:val="0019353D"/>
    <w:rsid w:val="00195608"/>
    <w:rsid w:val="001A1D1E"/>
    <w:rsid w:val="001A1DDA"/>
    <w:rsid w:val="001B32A8"/>
    <w:rsid w:val="001C472F"/>
    <w:rsid w:val="001D17EB"/>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56C4C"/>
    <w:rsid w:val="00262D16"/>
    <w:rsid w:val="002658A9"/>
    <w:rsid w:val="0028162D"/>
    <w:rsid w:val="00281CFD"/>
    <w:rsid w:val="00282935"/>
    <w:rsid w:val="0028589B"/>
    <w:rsid w:val="0028592D"/>
    <w:rsid w:val="002907AE"/>
    <w:rsid w:val="00297B35"/>
    <w:rsid w:val="002B0A10"/>
    <w:rsid w:val="002B1CAB"/>
    <w:rsid w:val="002B320F"/>
    <w:rsid w:val="002B3E15"/>
    <w:rsid w:val="002C0137"/>
    <w:rsid w:val="002C17A5"/>
    <w:rsid w:val="002C5615"/>
    <w:rsid w:val="002C761D"/>
    <w:rsid w:val="002D5BA1"/>
    <w:rsid w:val="002F799A"/>
    <w:rsid w:val="0030494A"/>
    <w:rsid w:val="00305E2E"/>
    <w:rsid w:val="00310838"/>
    <w:rsid w:val="003127CD"/>
    <w:rsid w:val="00316B52"/>
    <w:rsid w:val="003226BF"/>
    <w:rsid w:val="0032561E"/>
    <w:rsid w:val="003259DC"/>
    <w:rsid w:val="00326128"/>
    <w:rsid w:val="0032641C"/>
    <w:rsid w:val="00327CF7"/>
    <w:rsid w:val="003310BF"/>
    <w:rsid w:val="00334119"/>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00CB"/>
    <w:rsid w:val="003A11BB"/>
    <w:rsid w:val="003A266D"/>
    <w:rsid w:val="003A2CAE"/>
    <w:rsid w:val="003A3B11"/>
    <w:rsid w:val="003A4F53"/>
    <w:rsid w:val="003A5448"/>
    <w:rsid w:val="003A7EA4"/>
    <w:rsid w:val="003B0950"/>
    <w:rsid w:val="003B1DD3"/>
    <w:rsid w:val="003B5D04"/>
    <w:rsid w:val="003B6280"/>
    <w:rsid w:val="003B6ED2"/>
    <w:rsid w:val="003C7C00"/>
    <w:rsid w:val="003D080D"/>
    <w:rsid w:val="003D0BD8"/>
    <w:rsid w:val="003D4056"/>
    <w:rsid w:val="003D51C1"/>
    <w:rsid w:val="003F74ED"/>
    <w:rsid w:val="004149E8"/>
    <w:rsid w:val="0042550F"/>
    <w:rsid w:val="00436FBB"/>
    <w:rsid w:val="0043747A"/>
    <w:rsid w:val="00441471"/>
    <w:rsid w:val="0046646C"/>
    <w:rsid w:val="00466480"/>
    <w:rsid w:val="004717FE"/>
    <w:rsid w:val="00472B8F"/>
    <w:rsid w:val="00472E1C"/>
    <w:rsid w:val="00475146"/>
    <w:rsid w:val="004828C7"/>
    <w:rsid w:val="00490935"/>
    <w:rsid w:val="004A7F09"/>
    <w:rsid w:val="004C42AF"/>
    <w:rsid w:val="004E1BAD"/>
    <w:rsid w:val="004E7090"/>
    <w:rsid w:val="005012AE"/>
    <w:rsid w:val="00502AC2"/>
    <w:rsid w:val="00503FB6"/>
    <w:rsid w:val="00507D22"/>
    <w:rsid w:val="0051186D"/>
    <w:rsid w:val="005155E1"/>
    <w:rsid w:val="0051692A"/>
    <w:rsid w:val="005205E5"/>
    <w:rsid w:val="00523FE0"/>
    <w:rsid w:val="0052429D"/>
    <w:rsid w:val="005327F8"/>
    <w:rsid w:val="00546E9D"/>
    <w:rsid w:val="005502AE"/>
    <w:rsid w:val="0055513A"/>
    <w:rsid w:val="0056461A"/>
    <w:rsid w:val="0056737A"/>
    <w:rsid w:val="005768B0"/>
    <w:rsid w:val="00582B29"/>
    <w:rsid w:val="0059267B"/>
    <w:rsid w:val="00595152"/>
    <w:rsid w:val="005A052D"/>
    <w:rsid w:val="005A29FE"/>
    <w:rsid w:val="005B2165"/>
    <w:rsid w:val="005B52A1"/>
    <w:rsid w:val="005C3C1E"/>
    <w:rsid w:val="005D6540"/>
    <w:rsid w:val="005D6559"/>
    <w:rsid w:val="005E1A1F"/>
    <w:rsid w:val="005E23A1"/>
    <w:rsid w:val="005E59D2"/>
    <w:rsid w:val="005E664A"/>
    <w:rsid w:val="00603020"/>
    <w:rsid w:val="006053E1"/>
    <w:rsid w:val="00610D7B"/>
    <w:rsid w:val="00613D4A"/>
    <w:rsid w:val="00615469"/>
    <w:rsid w:val="00620BF4"/>
    <w:rsid w:val="006252A2"/>
    <w:rsid w:val="00625B0D"/>
    <w:rsid w:val="00627D4B"/>
    <w:rsid w:val="006315F8"/>
    <w:rsid w:val="0064248D"/>
    <w:rsid w:val="0064403E"/>
    <w:rsid w:val="00644288"/>
    <w:rsid w:val="006476C0"/>
    <w:rsid w:val="00652517"/>
    <w:rsid w:val="00657B88"/>
    <w:rsid w:val="0066000B"/>
    <w:rsid w:val="00660CE3"/>
    <w:rsid w:val="00661F41"/>
    <w:rsid w:val="00672EEB"/>
    <w:rsid w:val="00676062"/>
    <w:rsid w:val="006800AE"/>
    <w:rsid w:val="00686586"/>
    <w:rsid w:val="006A36E7"/>
    <w:rsid w:val="006A3924"/>
    <w:rsid w:val="006D1065"/>
    <w:rsid w:val="006D1F1B"/>
    <w:rsid w:val="006D2972"/>
    <w:rsid w:val="006D3580"/>
    <w:rsid w:val="006D4EBE"/>
    <w:rsid w:val="006D7788"/>
    <w:rsid w:val="006E2C54"/>
    <w:rsid w:val="006E3E9B"/>
    <w:rsid w:val="006E625E"/>
    <w:rsid w:val="006F10BD"/>
    <w:rsid w:val="006F501C"/>
    <w:rsid w:val="0070045E"/>
    <w:rsid w:val="00702480"/>
    <w:rsid w:val="00705288"/>
    <w:rsid w:val="00712CF2"/>
    <w:rsid w:val="0072130F"/>
    <w:rsid w:val="0072253E"/>
    <w:rsid w:val="007415FF"/>
    <w:rsid w:val="00745CE3"/>
    <w:rsid w:val="0075025E"/>
    <w:rsid w:val="007523C4"/>
    <w:rsid w:val="00752755"/>
    <w:rsid w:val="00757A75"/>
    <w:rsid w:val="007613E6"/>
    <w:rsid w:val="00765531"/>
    <w:rsid w:val="007666DE"/>
    <w:rsid w:val="00775C27"/>
    <w:rsid w:val="00792A14"/>
    <w:rsid w:val="007A5711"/>
    <w:rsid w:val="007B6BE8"/>
    <w:rsid w:val="007B6F36"/>
    <w:rsid w:val="007C5C8B"/>
    <w:rsid w:val="007D6318"/>
    <w:rsid w:val="007E3147"/>
    <w:rsid w:val="007E45F7"/>
    <w:rsid w:val="007E4688"/>
    <w:rsid w:val="007E550F"/>
    <w:rsid w:val="007E67CF"/>
    <w:rsid w:val="007F1990"/>
    <w:rsid w:val="007F1AF9"/>
    <w:rsid w:val="007F275C"/>
    <w:rsid w:val="007F5A79"/>
    <w:rsid w:val="00804D8C"/>
    <w:rsid w:val="0081002B"/>
    <w:rsid w:val="00816937"/>
    <w:rsid w:val="008172FF"/>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6A31"/>
    <w:rsid w:val="00897D9C"/>
    <w:rsid w:val="008A0B67"/>
    <w:rsid w:val="008A438C"/>
    <w:rsid w:val="008C00C0"/>
    <w:rsid w:val="008C4C1F"/>
    <w:rsid w:val="008D0FCA"/>
    <w:rsid w:val="008D2FF3"/>
    <w:rsid w:val="008E3ECF"/>
    <w:rsid w:val="008F4D5C"/>
    <w:rsid w:val="008F6EB2"/>
    <w:rsid w:val="008F7C10"/>
    <w:rsid w:val="009010FF"/>
    <w:rsid w:val="00914B16"/>
    <w:rsid w:val="00915F6E"/>
    <w:rsid w:val="00923A25"/>
    <w:rsid w:val="009246AF"/>
    <w:rsid w:val="0093281F"/>
    <w:rsid w:val="00932CD6"/>
    <w:rsid w:val="00933936"/>
    <w:rsid w:val="0093457A"/>
    <w:rsid w:val="00945441"/>
    <w:rsid w:val="009550B1"/>
    <w:rsid w:val="00962E47"/>
    <w:rsid w:val="00966C3B"/>
    <w:rsid w:val="009751E9"/>
    <w:rsid w:val="00982CE2"/>
    <w:rsid w:val="009845BD"/>
    <w:rsid w:val="0098493C"/>
    <w:rsid w:val="009A26E0"/>
    <w:rsid w:val="009A377F"/>
    <w:rsid w:val="009A3ECC"/>
    <w:rsid w:val="009A6BB0"/>
    <w:rsid w:val="009B51EF"/>
    <w:rsid w:val="009B55A7"/>
    <w:rsid w:val="009C0F8C"/>
    <w:rsid w:val="009C2134"/>
    <w:rsid w:val="009C4C2E"/>
    <w:rsid w:val="009C6211"/>
    <w:rsid w:val="009D26E7"/>
    <w:rsid w:val="00A03744"/>
    <w:rsid w:val="00A07C60"/>
    <w:rsid w:val="00A143C8"/>
    <w:rsid w:val="00A2077E"/>
    <w:rsid w:val="00A27FB5"/>
    <w:rsid w:val="00A449D1"/>
    <w:rsid w:val="00A453FB"/>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BF8"/>
    <w:rsid w:val="00B92C42"/>
    <w:rsid w:val="00BA692A"/>
    <w:rsid w:val="00BB0514"/>
    <w:rsid w:val="00BB24CA"/>
    <w:rsid w:val="00BB26CB"/>
    <w:rsid w:val="00BB2C3F"/>
    <w:rsid w:val="00BB4993"/>
    <w:rsid w:val="00BB62A1"/>
    <w:rsid w:val="00BC29A1"/>
    <w:rsid w:val="00BC2D6C"/>
    <w:rsid w:val="00BC3CBA"/>
    <w:rsid w:val="00BC6D5B"/>
    <w:rsid w:val="00BC7D8C"/>
    <w:rsid w:val="00BD230B"/>
    <w:rsid w:val="00BD3C4D"/>
    <w:rsid w:val="00BD5C20"/>
    <w:rsid w:val="00BE5259"/>
    <w:rsid w:val="00C0033D"/>
    <w:rsid w:val="00C01D6E"/>
    <w:rsid w:val="00C023BE"/>
    <w:rsid w:val="00C1127B"/>
    <w:rsid w:val="00C24D3C"/>
    <w:rsid w:val="00C303B6"/>
    <w:rsid w:val="00C33844"/>
    <w:rsid w:val="00C340E4"/>
    <w:rsid w:val="00C36584"/>
    <w:rsid w:val="00C40792"/>
    <w:rsid w:val="00C42C72"/>
    <w:rsid w:val="00C45559"/>
    <w:rsid w:val="00C51E28"/>
    <w:rsid w:val="00C52524"/>
    <w:rsid w:val="00C526F9"/>
    <w:rsid w:val="00C570DF"/>
    <w:rsid w:val="00C6035B"/>
    <w:rsid w:val="00C64AD5"/>
    <w:rsid w:val="00C70593"/>
    <w:rsid w:val="00C77BD4"/>
    <w:rsid w:val="00C77F27"/>
    <w:rsid w:val="00C81E63"/>
    <w:rsid w:val="00C873F2"/>
    <w:rsid w:val="00C965D1"/>
    <w:rsid w:val="00C96B87"/>
    <w:rsid w:val="00CB0210"/>
    <w:rsid w:val="00CB363D"/>
    <w:rsid w:val="00CB5BB3"/>
    <w:rsid w:val="00CC24EF"/>
    <w:rsid w:val="00CD0E59"/>
    <w:rsid w:val="00CD17EA"/>
    <w:rsid w:val="00CD6612"/>
    <w:rsid w:val="00CD6EF6"/>
    <w:rsid w:val="00CE1251"/>
    <w:rsid w:val="00CE6186"/>
    <w:rsid w:val="00D11C61"/>
    <w:rsid w:val="00D14054"/>
    <w:rsid w:val="00D14AB3"/>
    <w:rsid w:val="00D15311"/>
    <w:rsid w:val="00D162AC"/>
    <w:rsid w:val="00D16EA3"/>
    <w:rsid w:val="00D176DA"/>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C2A3E"/>
    <w:rsid w:val="00DD350B"/>
    <w:rsid w:val="00E01A09"/>
    <w:rsid w:val="00E02447"/>
    <w:rsid w:val="00E03093"/>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C2322"/>
    <w:rsid w:val="00EC54C3"/>
    <w:rsid w:val="00ED4A4D"/>
    <w:rsid w:val="00EE17E2"/>
    <w:rsid w:val="00EF6EC5"/>
    <w:rsid w:val="00F05011"/>
    <w:rsid w:val="00F06931"/>
    <w:rsid w:val="00F06D92"/>
    <w:rsid w:val="00F17122"/>
    <w:rsid w:val="00F33227"/>
    <w:rsid w:val="00F4401A"/>
    <w:rsid w:val="00F44ED3"/>
    <w:rsid w:val="00F511D9"/>
    <w:rsid w:val="00F5610C"/>
    <w:rsid w:val="00F56B3E"/>
    <w:rsid w:val="00F57EAE"/>
    <w:rsid w:val="00F614AF"/>
    <w:rsid w:val="00F63242"/>
    <w:rsid w:val="00F659F2"/>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138304407">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30021685">
      <w:bodyDiv w:val="1"/>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189485064">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419402124">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784031034">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Pages>
  <Words>16650</Words>
  <Characters>98235</Characters>
  <Application>Microsoft Office Word</Application>
  <DocSecurity>0</DocSecurity>
  <Lines>818</Lines>
  <Paragraphs>229</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Hrdinová Iva</dc:creator>
  <cp:lastModifiedBy>Morcinková Renáta</cp:lastModifiedBy>
  <cp:revision>103</cp:revision>
  <cp:lastPrinted>2023-12-11T09:11:00Z</cp:lastPrinted>
  <dcterms:created xsi:type="dcterms:W3CDTF">2023-08-01T07:07:00Z</dcterms:created>
  <dcterms:modified xsi:type="dcterms:W3CDTF">2024-05-29T11:40:00Z</dcterms:modified>
</cp:coreProperties>
</file>