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1C0D" w14:textId="635B9978" w:rsidR="004B4F0D" w:rsidRPr="00F547E7" w:rsidRDefault="004B4F0D" w:rsidP="004B4F0D">
      <w:pPr>
        <w:pStyle w:val="Nzev"/>
        <w:ind w:left="720"/>
        <w:jc w:val="right"/>
        <w:rPr>
          <w:rFonts w:ascii="Garamond" w:hAnsi="Garamond"/>
          <w:b w:val="0"/>
          <w:sz w:val="24"/>
          <w:szCs w:val="24"/>
        </w:rPr>
      </w:pPr>
      <w:r w:rsidRPr="00F547E7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F547E7">
        <w:rPr>
          <w:rFonts w:ascii="Garamond" w:hAnsi="Garamond"/>
          <w:b w:val="0"/>
          <w:sz w:val="24"/>
          <w:szCs w:val="24"/>
        </w:rPr>
        <w:t>Spr</w:t>
      </w:r>
      <w:proofErr w:type="spellEnd"/>
      <w:r w:rsidRPr="00F547E7">
        <w:rPr>
          <w:rFonts w:ascii="Garamond" w:hAnsi="Garamond"/>
          <w:b w:val="0"/>
          <w:sz w:val="24"/>
          <w:szCs w:val="24"/>
        </w:rPr>
        <w:t xml:space="preserve"> </w:t>
      </w:r>
      <w:r w:rsidR="00717662">
        <w:rPr>
          <w:rFonts w:ascii="Garamond" w:hAnsi="Garamond"/>
          <w:b w:val="0"/>
          <w:sz w:val="24"/>
          <w:szCs w:val="24"/>
        </w:rPr>
        <w:t>897/</w:t>
      </w:r>
      <w:r w:rsidRPr="00F547E7">
        <w:rPr>
          <w:rFonts w:ascii="Garamond" w:hAnsi="Garamond"/>
          <w:b w:val="0"/>
          <w:sz w:val="24"/>
          <w:szCs w:val="24"/>
        </w:rPr>
        <w:t>202</w:t>
      </w:r>
      <w:r w:rsidR="00DE6636">
        <w:rPr>
          <w:rFonts w:ascii="Garamond" w:hAnsi="Garamond"/>
          <w:b w:val="0"/>
          <w:sz w:val="24"/>
          <w:szCs w:val="24"/>
        </w:rPr>
        <w:t>4</w:t>
      </w:r>
    </w:p>
    <w:p w14:paraId="759B0C31" w14:textId="239F709F" w:rsidR="004B4F0D" w:rsidRPr="00F547E7" w:rsidRDefault="004B4F0D" w:rsidP="004B4F0D">
      <w:pPr>
        <w:pStyle w:val="Nzev"/>
        <w:ind w:left="720"/>
        <w:rPr>
          <w:rFonts w:ascii="Garamond" w:hAnsi="Garamond"/>
          <w:szCs w:val="32"/>
        </w:rPr>
      </w:pPr>
      <w:r w:rsidRPr="00F547E7">
        <w:rPr>
          <w:rFonts w:ascii="Garamond" w:hAnsi="Garamond"/>
          <w:szCs w:val="32"/>
        </w:rPr>
        <w:t xml:space="preserve">Změna č. </w:t>
      </w:r>
      <w:r w:rsidR="001348DD">
        <w:rPr>
          <w:rFonts w:ascii="Garamond" w:hAnsi="Garamond"/>
          <w:szCs w:val="32"/>
        </w:rPr>
        <w:t>3</w:t>
      </w:r>
    </w:p>
    <w:p w14:paraId="582F9C1A" w14:textId="77777777" w:rsidR="004B4F0D" w:rsidRPr="000744CB" w:rsidRDefault="004B4F0D" w:rsidP="004B4F0D">
      <w:pPr>
        <w:pStyle w:val="Odstavecseseznamem"/>
        <w:jc w:val="center"/>
        <w:rPr>
          <w:b/>
          <w:bCs/>
          <w:sz w:val="32"/>
          <w:szCs w:val="32"/>
        </w:rPr>
      </w:pPr>
      <w:r w:rsidRPr="000744CB">
        <w:rPr>
          <w:b/>
          <w:bCs/>
          <w:sz w:val="32"/>
          <w:szCs w:val="32"/>
        </w:rPr>
        <w:t>Rozvrhu práce na rok 202</w:t>
      </w:r>
      <w:r w:rsidR="00DE6636">
        <w:rPr>
          <w:b/>
          <w:bCs/>
          <w:sz w:val="32"/>
          <w:szCs w:val="32"/>
        </w:rPr>
        <w:t>4</w:t>
      </w:r>
    </w:p>
    <w:p w14:paraId="3584654B" w14:textId="77777777" w:rsidR="004B4F0D" w:rsidRPr="000744CB" w:rsidRDefault="004B4F0D" w:rsidP="004B4F0D">
      <w:pPr>
        <w:pStyle w:val="Odstavecseseznamem"/>
        <w:rPr>
          <w:rFonts w:ascii="Times New Roman" w:hAnsi="Times New Roman"/>
          <w:b/>
          <w:bCs/>
          <w:szCs w:val="24"/>
        </w:rPr>
      </w:pPr>
    </w:p>
    <w:p w14:paraId="332EAB8A" w14:textId="21F82038" w:rsidR="004B4F0D" w:rsidRDefault="004B4F0D" w:rsidP="004B4F0D">
      <w:pPr>
        <w:jc w:val="both"/>
        <w:rPr>
          <w:bCs/>
          <w:szCs w:val="24"/>
        </w:rPr>
      </w:pPr>
      <w:r w:rsidRPr="000744CB">
        <w:rPr>
          <w:bCs/>
          <w:szCs w:val="24"/>
        </w:rPr>
        <w:t xml:space="preserve">Podle § 41 odst. 2 věty druhé zákona č. 6/2002 Sb., o soudech a soudcích, ve znění pozdějších </w:t>
      </w:r>
      <w:r w:rsidRPr="00A704AF">
        <w:rPr>
          <w:bCs/>
          <w:szCs w:val="24"/>
        </w:rPr>
        <w:t xml:space="preserve">předpisů </w:t>
      </w:r>
      <w:r w:rsidR="00A704AF" w:rsidRPr="00A704AF">
        <w:t xml:space="preserve">v návaznosti </w:t>
      </w:r>
      <w:r w:rsidR="00A704AF">
        <w:t xml:space="preserve">na přidělení přísedícího Ing. Vladimíra </w:t>
      </w:r>
      <w:proofErr w:type="spellStart"/>
      <w:r w:rsidR="00A704AF">
        <w:t>Copko</w:t>
      </w:r>
      <w:proofErr w:type="spellEnd"/>
      <w:r w:rsidR="00A704AF">
        <w:t xml:space="preserve"> do senátu</w:t>
      </w:r>
      <w:r w:rsidR="00EA6C69">
        <w:t xml:space="preserve"> 3 </w:t>
      </w:r>
      <w:r w:rsidR="00A704AF">
        <w:t xml:space="preserve">T, dále v návaznosti </w:t>
      </w:r>
      <w:r w:rsidR="00A704AF" w:rsidRPr="00A704AF">
        <w:t>na přijaté Rozhodnutí předsedkyně soudu o organizační změně u</w:t>
      </w:r>
      <w:r w:rsidR="00A704AF">
        <w:t> </w:t>
      </w:r>
      <w:r w:rsidR="00A704AF" w:rsidRPr="00A704AF">
        <w:t xml:space="preserve">Okresního soudu v Hradci Králové, č.j. 35 </w:t>
      </w:r>
      <w:proofErr w:type="spellStart"/>
      <w:r w:rsidR="00A704AF" w:rsidRPr="00A704AF">
        <w:t>Spr</w:t>
      </w:r>
      <w:proofErr w:type="spellEnd"/>
      <w:r w:rsidR="00A704AF" w:rsidRPr="00A704AF">
        <w:t xml:space="preserve"> 820/2024 </w:t>
      </w:r>
      <w:r w:rsidR="00A704AF">
        <w:t>a</w:t>
      </w:r>
      <w:r w:rsidR="00A704AF" w:rsidRPr="00A704AF">
        <w:t xml:space="preserve"> vedena potřebnou rovnoměrného zatížení soudkyň opatrovnického oddělení,</w:t>
      </w:r>
      <w:r w:rsidR="00B74343" w:rsidRPr="00A704AF">
        <w:rPr>
          <w:bCs/>
          <w:szCs w:val="24"/>
        </w:rPr>
        <w:t xml:space="preserve"> m</w:t>
      </w:r>
      <w:r w:rsidRPr="00A704AF">
        <w:rPr>
          <w:bCs/>
          <w:szCs w:val="24"/>
        </w:rPr>
        <w:t xml:space="preserve">ěním od </w:t>
      </w:r>
      <w:r w:rsidR="00F2067B" w:rsidRPr="00A704AF">
        <w:rPr>
          <w:bCs/>
          <w:szCs w:val="24"/>
        </w:rPr>
        <w:t xml:space="preserve">1. </w:t>
      </w:r>
      <w:r w:rsidR="001348DD" w:rsidRPr="00A704AF">
        <w:rPr>
          <w:bCs/>
          <w:szCs w:val="24"/>
        </w:rPr>
        <w:t>5</w:t>
      </w:r>
      <w:r w:rsidR="00F2067B" w:rsidRPr="00A704AF">
        <w:rPr>
          <w:bCs/>
          <w:szCs w:val="24"/>
        </w:rPr>
        <w:t xml:space="preserve">. </w:t>
      </w:r>
      <w:r w:rsidR="00DE6636" w:rsidRPr="00A704AF">
        <w:rPr>
          <w:bCs/>
          <w:szCs w:val="24"/>
        </w:rPr>
        <w:t>2024</w:t>
      </w:r>
      <w:r w:rsidRPr="00A704AF">
        <w:rPr>
          <w:bCs/>
          <w:szCs w:val="24"/>
        </w:rPr>
        <w:t xml:space="preserve"> </w:t>
      </w:r>
      <w:r>
        <w:rPr>
          <w:bCs/>
          <w:szCs w:val="24"/>
        </w:rPr>
        <w:t>Rozvrh práce u </w:t>
      </w:r>
      <w:r w:rsidRPr="000744CB">
        <w:rPr>
          <w:bCs/>
          <w:szCs w:val="24"/>
        </w:rPr>
        <w:t>Okresního soudu v Hradci Králové takto:</w:t>
      </w:r>
    </w:p>
    <w:p w14:paraId="708DC646" w14:textId="77777777" w:rsidR="00271DD2" w:rsidRDefault="00271DD2" w:rsidP="00271DD2">
      <w:pPr>
        <w:spacing w:after="0" w:line="240" w:lineRule="auto"/>
        <w:rPr>
          <w:rFonts w:eastAsia="Calibri" w:cs="Times New Roman"/>
          <w:b/>
        </w:rPr>
      </w:pPr>
    </w:p>
    <w:p w14:paraId="02DBB959" w14:textId="77777777" w:rsidR="00B30DBB" w:rsidRDefault="00B30DBB" w:rsidP="00271DD2">
      <w:pPr>
        <w:spacing w:after="0" w:line="240" w:lineRule="auto"/>
        <w:rPr>
          <w:rFonts w:eastAsia="Calibri" w:cs="Times New Roman"/>
          <w:b/>
        </w:rPr>
      </w:pPr>
    </w:p>
    <w:p w14:paraId="4CED728B" w14:textId="77777777" w:rsidR="00B30DBB" w:rsidRPr="00B30DBB" w:rsidRDefault="00B30DBB" w:rsidP="00B30DBB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bookmarkStart w:id="0" w:name="_Toc510513994"/>
      <w:r w:rsidRPr="00B30DBB">
        <w:rPr>
          <w:rFonts w:eastAsia="Times New Roman" w:cs="Times New Roman"/>
          <w:b/>
          <w:bCs/>
          <w:szCs w:val="24"/>
          <w:lang w:eastAsia="cs-CZ"/>
        </w:rPr>
        <w:t xml:space="preserve">ČÁST DRUHÁ </w:t>
      </w:r>
    </w:p>
    <w:p w14:paraId="4C501F3A" w14:textId="77777777" w:rsidR="00B30DBB" w:rsidRPr="00B30DBB" w:rsidRDefault="00B30DBB" w:rsidP="00B30DBB">
      <w:pPr>
        <w:keepNext/>
        <w:spacing w:after="0" w:line="240" w:lineRule="auto"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  <w:r w:rsidRPr="00B30DBB">
        <w:rPr>
          <w:rFonts w:eastAsia="Times New Roman" w:cs="Times New Roman"/>
          <w:bCs/>
          <w:szCs w:val="24"/>
          <w:lang w:eastAsia="cs-CZ"/>
        </w:rPr>
        <w:t>Trestní oddělení</w:t>
      </w:r>
      <w:bookmarkEnd w:id="0"/>
    </w:p>
    <w:p w14:paraId="4E1BDC5B" w14:textId="77777777" w:rsidR="00B30DBB" w:rsidRDefault="00B30DBB" w:rsidP="00271DD2">
      <w:pPr>
        <w:spacing w:after="0" w:line="240" w:lineRule="auto"/>
        <w:rPr>
          <w:rFonts w:eastAsia="Calibri" w:cs="Times New Roman"/>
          <w:b/>
        </w:rPr>
      </w:pPr>
    </w:p>
    <w:p w14:paraId="22399DD1" w14:textId="77777777" w:rsidR="00A704AF" w:rsidRDefault="00A704AF" w:rsidP="00271DD2">
      <w:pPr>
        <w:spacing w:after="0" w:line="240" w:lineRule="auto"/>
        <w:rPr>
          <w:rFonts w:eastAsia="Calibri" w:cs="Times New Roman"/>
          <w:b/>
        </w:rPr>
      </w:pPr>
    </w:p>
    <w:p w14:paraId="2EF6147E" w14:textId="77777777" w:rsidR="00A704AF" w:rsidRPr="00A704AF" w:rsidRDefault="00A704AF" w:rsidP="00A704AF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A704AF">
        <w:rPr>
          <w:rFonts w:eastAsia="Times New Roman" w:cs="Times New Roman"/>
          <w:b/>
          <w:bCs/>
          <w:szCs w:val="24"/>
          <w:lang w:eastAsia="cs-CZ"/>
        </w:rPr>
        <w:t>ODDÍL II</w:t>
      </w:r>
    </w:p>
    <w:p w14:paraId="317CE251" w14:textId="77777777" w:rsidR="00A704AF" w:rsidRPr="00A704AF" w:rsidRDefault="00A704AF" w:rsidP="00A704AF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 w:rsidRPr="00A704AF">
        <w:rPr>
          <w:rFonts w:eastAsia="Times New Roman" w:cs="Times New Roman"/>
          <w:szCs w:val="24"/>
          <w:lang w:eastAsia="cs-CZ"/>
        </w:rPr>
        <w:t>Trestní oddělení</w:t>
      </w:r>
    </w:p>
    <w:p w14:paraId="1F030E47" w14:textId="77777777" w:rsidR="00A704AF" w:rsidRPr="00A704AF" w:rsidRDefault="00A704AF" w:rsidP="00A704A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  <w:lang w:eastAsia="cs-CZ"/>
        </w:rPr>
      </w:pPr>
    </w:p>
    <w:p w14:paraId="53476CE5" w14:textId="77777777" w:rsidR="00A704AF" w:rsidRPr="00A704AF" w:rsidRDefault="00A704AF" w:rsidP="00A704AF">
      <w:pPr>
        <w:spacing w:after="0" w:line="240" w:lineRule="auto"/>
        <w:jc w:val="center"/>
        <w:rPr>
          <w:rFonts w:eastAsia="Calibri" w:cs="Times New Roman"/>
          <w:b/>
        </w:rPr>
      </w:pPr>
      <w:r w:rsidRPr="00A704AF">
        <w:rPr>
          <w:rFonts w:eastAsia="Calibri" w:cs="Times New Roman"/>
          <w:b/>
        </w:rPr>
        <w:t>Čl. 1</w:t>
      </w:r>
    </w:p>
    <w:p w14:paraId="76296262" w14:textId="77777777" w:rsidR="00A704AF" w:rsidRPr="00A704AF" w:rsidRDefault="00A704AF" w:rsidP="00A704AF">
      <w:pPr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3831"/>
        <w:gridCol w:w="2343"/>
        <w:gridCol w:w="2020"/>
      </w:tblGrid>
      <w:tr w:rsidR="00A704AF" w:rsidRPr="00A704AF" w14:paraId="300BC307" w14:textId="77777777" w:rsidTr="00D07A7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B03799" w14:textId="77777777" w:rsidR="00A704AF" w:rsidRPr="00A704AF" w:rsidRDefault="00A704AF" w:rsidP="00A704AF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A704AF">
              <w:rPr>
                <w:rFonts w:eastAsia="Calibri" w:cs="Times New Roman"/>
                <w:b/>
              </w:rPr>
              <w:t>Soudní oddělení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51B4EE" w14:textId="77777777" w:rsidR="00A704AF" w:rsidRPr="00A704AF" w:rsidRDefault="00A704AF" w:rsidP="00A704AF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A704AF">
              <w:rPr>
                <w:rFonts w:eastAsia="Calibri" w:cs="Times New Roman"/>
                <w:b/>
              </w:rPr>
              <w:t>Obor působnosti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97122E" w14:textId="77777777" w:rsidR="00A704AF" w:rsidRPr="00A704AF" w:rsidRDefault="00A704AF" w:rsidP="00A704AF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A704AF">
              <w:rPr>
                <w:rFonts w:eastAsia="Calibri" w:cs="Times New Roman"/>
                <w:b/>
              </w:rPr>
              <w:t>Soudce, soudkyně/ zástupce, zástupkyně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A17B80" w14:textId="77777777" w:rsidR="00A704AF" w:rsidRPr="00A704AF" w:rsidRDefault="00A704AF" w:rsidP="00A704AF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A704AF">
              <w:rPr>
                <w:rFonts w:eastAsia="Calibri" w:cs="Times New Roman"/>
                <w:b/>
              </w:rPr>
              <w:t>Členové/členky senátu</w:t>
            </w:r>
          </w:p>
        </w:tc>
      </w:tr>
      <w:tr w:rsidR="00A704AF" w:rsidRPr="00A704AF" w14:paraId="378BB1A5" w14:textId="77777777" w:rsidTr="00D07A7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C21A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A704AF">
              <w:rPr>
                <w:rFonts w:eastAsia="Calibri" w:cs="Times New Roman"/>
                <w:b/>
              </w:rPr>
              <w:t>1 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4220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A704AF">
              <w:rPr>
                <w:rFonts w:eastAsia="Calibri" w:cs="Times New Roman"/>
              </w:rPr>
              <w:t>tr</w:t>
            </w:r>
            <w:proofErr w:type="spellEnd"/>
            <w:r w:rsidRPr="00A704AF">
              <w:rPr>
                <w:rFonts w:eastAsia="Calibri" w:cs="Times New Roman"/>
              </w:rPr>
              <w:t xml:space="preserve">. řádu.   </w:t>
            </w:r>
          </w:p>
          <w:p w14:paraId="20D9A7EF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Úkony přípravného řízení. </w:t>
            </w:r>
          </w:p>
          <w:p w14:paraId="590C3B4A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A704AF">
              <w:rPr>
                <w:rFonts w:eastAsia="Calibri" w:cs="Times New Roman"/>
              </w:rPr>
              <w:t>Nt</w:t>
            </w:r>
            <w:proofErr w:type="spellEnd"/>
            <w:r w:rsidRPr="00A704AF">
              <w:rPr>
                <w:rFonts w:eastAsia="Calibri" w:cs="Times New Roman"/>
              </w:rPr>
              <w:t xml:space="preserve"> dle Čl. 3/4 a v agendě PP dle Čl. 4/2.</w:t>
            </w:r>
          </w:p>
          <w:p w14:paraId="454B59F4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A704AF">
              <w:rPr>
                <w:rFonts w:eastAsia="Calibri" w:cs="Times New Roman"/>
              </w:rPr>
              <w:t>tr</w:t>
            </w:r>
            <w:proofErr w:type="spellEnd"/>
            <w:r w:rsidRPr="00A704AF">
              <w:rPr>
                <w:rFonts w:eastAsia="Calibri" w:cs="Times New Roman"/>
              </w:rPr>
              <w:t>. řádu dle Čl. 2.</w:t>
            </w:r>
          </w:p>
          <w:p w14:paraId="76C6B7D5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Je oprávněn k přístupu do CESO, CEVO. </w:t>
            </w:r>
          </w:p>
          <w:p w14:paraId="4087708C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29A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A704AF">
              <w:rPr>
                <w:rFonts w:eastAsia="Calibri" w:cs="Times New Roman"/>
                <w:b/>
              </w:rPr>
              <w:t>Mgr. Tomáš Petráň</w:t>
            </w:r>
          </w:p>
          <w:p w14:paraId="33A01C52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206B4F7B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zastupuje: </w:t>
            </w:r>
          </w:p>
          <w:p w14:paraId="4FD4E56B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Mgr. David Arochi Vergara Schmuck </w:t>
            </w:r>
          </w:p>
          <w:p w14:paraId="35721B81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Denisa Horáková</w:t>
            </w:r>
          </w:p>
          <w:p w14:paraId="7595F156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Mgr. Zdeněk Roch </w:t>
            </w:r>
          </w:p>
          <w:p w14:paraId="14586967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Markéta Mikušová</w:t>
            </w:r>
          </w:p>
          <w:p w14:paraId="1ED06352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JUDr. Jana Slezáková </w:t>
            </w:r>
          </w:p>
          <w:p w14:paraId="3B7EFE88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Helena Huláková</w:t>
            </w:r>
          </w:p>
          <w:p w14:paraId="11F774A9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3549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Ing. Ivo Kadleček</w:t>
            </w:r>
          </w:p>
          <w:p w14:paraId="76600CB4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Josef Kolín</w:t>
            </w:r>
          </w:p>
          <w:p w14:paraId="5DD457C4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Jaroslava Sedláčková</w:t>
            </w:r>
          </w:p>
          <w:p w14:paraId="3637D624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Petr Olšar</w:t>
            </w:r>
          </w:p>
          <w:p w14:paraId="171EF80D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Martin Páral, MBA</w:t>
            </w:r>
          </w:p>
          <w:p w14:paraId="1A1EBD74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2856BD7F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zástup:</w:t>
            </w:r>
          </w:p>
          <w:p w14:paraId="22B06703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A704AF">
              <w:rPr>
                <w:rFonts w:eastAsia="Calibri" w:cs="Times New Roman"/>
              </w:rPr>
              <w:t>přísedící senátu 2 T, 3 T, 4 T, 5 T, 6 T, 7 T</w:t>
            </w:r>
          </w:p>
          <w:p w14:paraId="646CA891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A704AF" w:rsidRPr="00A704AF" w14:paraId="4550D545" w14:textId="77777777" w:rsidTr="00D07A7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E129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A704AF">
              <w:rPr>
                <w:rFonts w:eastAsia="Calibri" w:cs="Times New Roman"/>
                <w:b/>
              </w:rPr>
              <w:t>2 T</w:t>
            </w:r>
          </w:p>
          <w:p w14:paraId="590C89AE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35C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A704AF">
              <w:rPr>
                <w:rFonts w:eastAsia="Calibri" w:cs="Times New Roman"/>
              </w:rPr>
              <w:t>tr</w:t>
            </w:r>
            <w:proofErr w:type="spellEnd"/>
            <w:r w:rsidRPr="00A704AF">
              <w:rPr>
                <w:rFonts w:eastAsia="Calibri" w:cs="Times New Roman"/>
              </w:rPr>
              <w:t xml:space="preserve">. řádu. </w:t>
            </w:r>
          </w:p>
          <w:p w14:paraId="24F57086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Úkony přípravného řízení. </w:t>
            </w:r>
          </w:p>
          <w:p w14:paraId="76EA7ED2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A704AF">
              <w:rPr>
                <w:rFonts w:eastAsia="Calibri" w:cs="Times New Roman"/>
              </w:rPr>
              <w:t>Nt</w:t>
            </w:r>
            <w:proofErr w:type="spellEnd"/>
            <w:r w:rsidRPr="00A704AF">
              <w:rPr>
                <w:rFonts w:eastAsia="Calibri" w:cs="Times New Roman"/>
              </w:rPr>
              <w:t xml:space="preserve">, dle Čl. 3/4 a v agendě PP dle Čl. 4. </w:t>
            </w:r>
          </w:p>
          <w:p w14:paraId="1D103CB2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ve věcech specializace korupce, cizina, doprava, § 314b odst. 2 </w:t>
            </w:r>
            <w:proofErr w:type="spellStart"/>
            <w:r w:rsidRPr="00A704AF">
              <w:rPr>
                <w:rFonts w:eastAsia="Calibri" w:cs="Times New Roman"/>
              </w:rPr>
              <w:t>tr</w:t>
            </w:r>
            <w:proofErr w:type="spellEnd"/>
            <w:r w:rsidRPr="00A704AF">
              <w:rPr>
                <w:rFonts w:eastAsia="Calibri" w:cs="Times New Roman"/>
              </w:rPr>
              <w:t>. řádu dle Čl. 2.</w:t>
            </w:r>
          </w:p>
          <w:p w14:paraId="12F53CA1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v agendě </w:t>
            </w:r>
            <w:proofErr w:type="spellStart"/>
            <w:r w:rsidRPr="00A704AF">
              <w:rPr>
                <w:rFonts w:eastAsia="Calibri" w:cs="Times New Roman"/>
              </w:rPr>
              <w:t>Nt</w:t>
            </w:r>
            <w:proofErr w:type="spellEnd"/>
            <w:r w:rsidRPr="00A704AF">
              <w:rPr>
                <w:rFonts w:eastAsia="Calibri" w:cs="Times New Roman"/>
              </w:rPr>
              <w:t xml:space="preserve"> dle Čl. 3/1, 2, 6.</w:t>
            </w:r>
          </w:p>
          <w:p w14:paraId="6523964C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Vykonávací řízení.</w:t>
            </w:r>
          </w:p>
          <w:p w14:paraId="2149C916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lastRenderedPageBreak/>
              <w:t xml:space="preserve">Rozhodování dle § 146 a) </w:t>
            </w:r>
            <w:proofErr w:type="spellStart"/>
            <w:r w:rsidRPr="00A704AF">
              <w:rPr>
                <w:rFonts w:eastAsia="Calibri" w:cs="Times New Roman"/>
              </w:rPr>
              <w:t>tr</w:t>
            </w:r>
            <w:proofErr w:type="spellEnd"/>
            <w:r w:rsidRPr="00A704AF">
              <w:rPr>
                <w:rFonts w:eastAsia="Calibri" w:cs="Times New Roman"/>
              </w:rPr>
              <w:t>. ř.</w:t>
            </w:r>
          </w:p>
          <w:p w14:paraId="26B424EA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Zajišťuje účast u úkonů dle § 158a </w:t>
            </w:r>
            <w:proofErr w:type="spellStart"/>
            <w:r w:rsidRPr="00A704AF">
              <w:rPr>
                <w:rFonts w:eastAsia="Calibri" w:cs="Times New Roman"/>
              </w:rPr>
              <w:t>tr</w:t>
            </w:r>
            <w:proofErr w:type="spellEnd"/>
            <w:r w:rsidRPr="00A704AF">
              <w:rPr>
                <w:rFonts w:eastAsia="Calibri" w:cs="Times New Roman"/>
              </w:rPr>
              <w:t>. ř. konaných v pracovní době.</w:t>
            </w:r>
          </w:p>
          <w:p w14:paraId="67F8E944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5319C1C0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Je oprávněna k přístupu do CESO, CEVO.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B9BE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A704AF">
              <w:rPr>
                <w:rFonts w:eastAsia="Calibri" w:cs="Times New Roman"/>
                <w:b/>
              </w:rPr>
              <w:lastRenderedPageBreak/>
              <w:t>JUDr. Helena Huláková</w:t>
            </w:r>
          </w:p>
          <w:p w14:paraId="68248371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5BD36296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Zástup pro 2 T:</w:t>
            </w:r>
          </w:p>
          <w:p w14:paraId="5779FAD8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Jana Slezáková</w:t>
            </w:r>
          </w:p>
          <w:p w14:paraId="7D990EF3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Mgr. David Arochi Vergara Schmuck </w:t>
            </w:r>
          </w:p>
          <w:p w14:paraId="73DF825A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Tomáš Petráň</w:t>
            </w:r>
          </w:p>
          <w:p w14:paraId="60989D1F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Mgr. Zdeněk Roch </w:t>
            </w:r>
          </w:p>
          <w:p w14:paraId="59D093CA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Denisa Horáková</w:t>
            </w:r>
          </w:p>
          <w:p w14:paraId="31C28AF2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JUDr. Markéta </w:t>
            </w:r>
            <w:r w:rsidRPr="00A704AF">
              <w:rPr>
                <w:rFonts w:eastAsia="Calibri" w:cs="Times New Roman"/>
              </w:rPr>
              <w:lastRenderedPageBreak/>
              <w:t>Mikušová</w:t>
            </w:r>
          </w:p>
          <w:p w14:paraId="0F59223C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698313BD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64991F7C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Zástup pro </w:t>
            </w:r>
            <w:proofErr w:type="spellStart"/>
            <w:r w:rsidRPr="00A704AF">
              <w:rPr>
                <w:rFonts w:eastAsia="Calibri" w:cs="Times New Roman"/>
              </w:rPr>
              <w:t>Nt</w:t>
            </w:r>
            <w:proofErr w:type="spellEnd"/>
            <w:r w:rsidRPr="00A704AF">
              <w:rPr>
                <w:rFonts w:eastAsia="Calibri" w:cs="Times New Roman"/>
              </w:rPr>
              <w:t xml:space="preserve"> (vyjma úkonů dle § 158a </w:t>
            </w:r>
            <w:proofErr w:type="spellStart"/>
            <w:r w:rsidRPr="00A704AF">
              <w:rPr>
                <w:rFonts w:eastAsia="Calibri" w:cs="Times New Roman"/>
              </w:rPr>
              <w:t>tr</w:t>
            </w:r>
            <w:proofErr w:type="spellEnd"/>
            <w:r w:rsidRPr="00A704AF">
              <w:rPr>
                <w:rFonts w:eastAsia="Calibri" w:cs="Times New Roman"/>
              </w:rPr>
              <w:t>. ř.):</w:t>
            </w:r>
          </w:p>
          <w:p w14:paraId="6159D27A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Markéta Mikušová</w:t>
            </w:r>
          </w:p>
          <w:p w14:paraId="4DEC8AE1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a dále zástup společný:</w:t>
            </w:r>
          </w:p>
          <w:p w14:paraId="0698BD8C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Zdeněk Roch</w:t>
            </w:r>
          </w:p>
          <w:p w14:paraId="2CAC553D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Tomáš Petráň</w:t>
            </w:r>
          </w:p>
          <w:p w14:paraId="6A4ED388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Denisa Horáková</w:t>
            </w:r>
          </w:p>
          <w:p w14:paraId="6D160875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Jana Slezáková</w:t>
            </w:r>
          </w:p>
          <w:p w14:paraId="014F5A9B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David Arochi Vergara Schmuck</w:t>
            </w:r>
          </w:p>
          <w:p w14:paraId="5C53A793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1050A63F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Zástup pro 2 PP a 4 PP:</w:t>
            </w:r>
          </w:p>
          <w:p w14:paraId="010676CA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Zdeněk Roch</w:t>
            </w:r>
          </w:p>
          <w:p w14:paraId="7007C3D3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a dále zástup společný:</w:t>
            </w:r>
          </w:p>
          <w:p w14:paraId="74F06871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Markéta Mikušová</w:t>
            </w:r>
          </w:p>
          <w:p w14:paraId="45E3A6EB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Jana Slezáková</w:t>
            </w:r>
          </w:p>
          <w:p w14:paraId="4987668E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Denisa Horáková</w:t>
            </w:r>
          </w:p>
          <w:p w14:paraId="6A761F9D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Tomáš Petráň</w:t>
            </w:r>
          </w:p>
          <w:p w14:paraId="50A7B58E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David Arochi Vergara Schmuck</w:t>
            </w:r>
          </w:p>
          <w:p w14:paraId="4CECFB87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3A7A35F2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Zástup pouze úkony dle § 158a </w:t>
            </w:r>
            <w:proofErr w:type="spellStart"/>
            <w:r w:rsidRPr="00A704AF">
              <w:rPr>
                <w:rFonts w:eastAsia="Calibri" w:cs="Times New Roman"/>
              </w:rPr>
              <w:t>tr</w:t>
            </w:r>
            <w:proofErr w:type="spellEnd"/>
            <w:r w:rsidRPr="00A704AF">
              <w:rPr>
                <w:rFonts w:eastAsia="Calibri" w:cs="Times New Roman"/>
              </w:rPr>
              <w:t xml:space="preserve">. ř. </w:t>
            </w:r>
          </w:p>
          <w:p w14:paraId="7D745ED3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Soudce určený rozpisem dosažitelnosti (viz část DRUHÁ: TRESTNÍ ODDĚLENÍ, ODDÍL II Čl. 5, bod 2)</w:t>
            </w:r>
          </w:p>
          <w:p w14:paraId="7466C3A7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Tomáš Petráň</w:t>
            </w:r>
          </w:p>
          <w:p w14:paraId="256CD960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Denisa Horáková</w:t>
            </w:r>
          </w:p>
          <w:p w14:paraId="5BDC0D84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David Arochi Vergara Schmuck</w:t>
            </w:r>
          </w:p>
          <w:p w14:paraId="23FF7266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Zdeněk Roch</w:t>
            </w:r>
          </w:p>
          <w:p w14:paraId="19D466AF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Jana Slezáková</w:t>
            </w:r>
          </w:p>
          <w:p w14:paraId="047400D3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Markéta Mikušová</w:t>
            </w:r>
          </w:p>
          <w:p w14:paraId="7150496F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1CAA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lastRenderedPageBreak/>
              <w:t xml:space="preserve">Ing. Vladimír </w:t>
            </w:r>
            <w:proofErr w:type="spellStart"/>
            <w:r w:rsidRPr="00A704AF">
              <w:rPr>
                <w:rFonts w:eastAsia="Calibri" w:cs="Times New Roman"/>
              </w:rPr>
              <w:t>Copko</w:t>
            </w:r>
            <w:proofErr w:type="spellEnd"/>
          </w:p>
          <w:p w14:paraId="0E3E6A9F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Šárka Průchová</w:t>
            </w:r>
          </w:p>
          <w:p w14:paraId="0B8D0678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Alena Sodomková</w:t>
            </w:r>
          </w:p>
          <w:p w14:paraId="3C3DDF9E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Ing. František </w:t>
            </w:r>
            <w:proofErr w:type="spellStart"/>
            <w:r w:rsidRPr="00A704AF">
              <w:rPr>
                <w:rFonts w:eastAsia="Calibri" w:cs="Times New Roman"/>
              </w:rPr>
              <w:t>Frola</w:t>
            </w:r>
            <w:proofErr w:type="spellEnd"/>
          </w:p>
          <w:p w14:paraId="2CB888D1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Zdeněk Janák</w:t>
            </w:r>
          </w:p>
          <w:p w14:paraId="3E657A4A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Jaroslava Jelenová</w:t>
            </w:r>
          </w:p>
          <w:p w14:paraId="561143D8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  <w:color w:val="0070C0"/>
              </w:rPr>
            </w:pPr>
            <w:r w:rsidRPr="00A704AF">
              <w:rPr>
                <w:rFonts w:eastAsia="Calibri" w:cs="Times New Roman"/>
              </w:rPr>
              <w:t>Jaroslava Sedláčková</w:t>
            </w:r>
          </w:p>
          <w:p w14:paraId="6F64A2F0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02CBB97E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zástup:</w:t>
            </w:r>
          </w:p>
          <w:p w14:paraId="5C97C441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A704AF">
              <w:rPr>
                <w:rFonts w:eastAsia="Calibri" w:cs="Times New Roman"/>
              </w:rPr>
              <w:lastRenderedPageBreak/>
              <w:t>přísedící senátu 1 T</w:t>
            </w:r>
            <w:r w:rsidRPr="00A704AF">
              <w:rPr>
                <w:rFonts w:eastAsia="Calibri" w:cs="Times New Roman"/>
                <w:color w:val="0070C0"/>
              </w:rPr>
              <w:t xml:space="preserve">, </w:t>
            </w:r>
            <w:r w:rsidRPr="00A704AF">
              <w:rPr>
                <w:rFonts w:eastAsia="Calibri" w:cs="Times New Roman"/>
              </w:rPr>
              <w:t xml:space="preserve">3 T, 4 T, 5 T, 6 T, 7 T </w:t>
            </w:r>
          </w:p>
        </w:tc>
      </w:tr>
      <w:tr w:rsidR="00A704AF" w:rsidRPr="00A704AF" w14:paraId="78172BAA" w14:textId="77777777" w:rsidTr="00D07A7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98E0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A704AF">
              <w:rPr>
                <w:rFonts w:eastAsia="Calibri" w:cs="Times New Roman"/>
                <w:b/>
              </w:rPr>
              <w:lastRenderedPageBreak/>
              <w:t>3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96EC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A704AF">
              <w:rPr>
                <w:rFonts w:eastAsia="Calibri" w:cs="Times New Roman"/>
              </w:rPr>
              <w:t>tr</w:t>
            </w:r>
            <w:proofErr w:type="spellEnd"/>
            <w:r w:rsidRPr="00A704AF">
              <w:rPr>
                <w:rFonts w:eastAsia="Calibri" w:cs="Times New Roman"/>
              </w:rPr>
              <w:t xml:space="preserve">. řádu. </w:t>
            </w:r>
          </w:p>
          <w:p w14:paraId="5ECDDBDC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Úkony přípravného řízení. </w:t>
            </w:r>
          </w:p>
          <w:p w14:paraId="1A7877FE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A704AF">
              <w:rPr>
                <w:rFonts w:eastAsia="Calibri" w:cs="Times New Roman"/>
              </w:rPr>
              <w:t>Nt</w:t>
            </w:r>
            <w:proofErr w:type="spellEnd"/>
            <w:r w:rsidRPr="00A704AF">
              <w:rPr>
                <w:rFonts w:eastAsia="Calibri" w:cs="Times New Roman"/>
              </w:rPr>
              <w:t xml:space="preserve"> dle Čl. 3/4 a v agendě PP dle Čl. 4/2.</w:t>
            </w:r>
          </w:p>
          <w:p w14:paraId="1AA0026C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A704AF">
              <w:rPr>
                <w:rFonts w:eastAsia="Calibri" w:cs="Times New Roman"/>
              </w:rPr>
              <w:lastRenderedPageBreak/>
              <w:t>tr</w:t>
            </w:r>
            <w:proofErr w:type="spellEnd"/>
            <w:r w:rsidRPr="00A704AF">
              <w:rPr>
                <w:rFonts w:eastAsia="Calibri" w:cs="Times New Roman"/>
              </w:rPr>
              <w:t>. řádu dle Čl. 2.</w:t>
            </w:r>
          </w:p>
          <w:p w14:paraId="0789B717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Je oprávněna k přístupu do CESO, CEVO.</w:t>
            </w:r>
          </w:p>
          <w:p w14:paraId="49419644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8F48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A704AF">
              <w:rPr>
                <w:rFonts w:eastAsia="Calibri" w:cs="Times New Roman"/>
                <w:b/>
              </w:rPr>
              <w:lastRenderedPageBreak/>
              <w:t xml:space="preserve">Mgr. Denisa Horáková </w:t>
            </w:r>
          </w:p>
          <w:p w14:paraId="393BC288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44A29B2C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zastupuje:</w:t>
            </w:r>
          </w:p>
          <w:p w14:paraId="2D27B091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Mgr. Zdeněk Roch </w:t>
            </w:r>
          </w:p>
          <w:p w14:paraId="66AD6C63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JUDr. Jana Slezáková Mgr. David Arochi </w:t>
            </w:r>
            <w:r w:rsidRPr="00A704AF">
              <w:rPr>
                <w:rFonts w:eastAsia="Calibri" w:cs="Times New Roman"/>
              </w:rPr>
              <w:lastRenderedPageBreak/>
              <w:t xml:space="preserve">Vergara Schmuck </w:t>
            </w:r>
          </w:p>
          <w:p w14:paraId="2623F745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Tomáš Petráň</w:t>
            </w:r>
          </w:p>
          <w:p w14:paraId="4CD1DBB8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Markéta Mikušová</w:t>
            </w:r>
          </w:p>
          <w:p w14:paraId="29E710E4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Helena Huláková</w:t>
            </w:r>
          </w:p>
          <w:p w14:paraId="207FB5A6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6B55" w14:textId="77777777" w:rsidR="00A704AF" w:rsidRPr="00CF0AE9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lastRenderedPageBreak/>
              <w:t>Bc. Ilona Lankašová</w:t>
            </w:r>
          </w:p>
          <w:p w14:paraId="66EA8766" w14:textId="77777777" w:rsidR="00A704AF" w:rsidRPr="00CF0AE9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 xml:space="preserve">Mgr. et Mgr. Jan </w:t>
            </w:r>
            <w:proofErr w:type="spellStart"/>
            <w:r w:rsidRPr="00CF0AE9">
              <w:rPr>
                <w:rFonts w:eastAsia="Calibri" w:cs="Times New Roman"/>
              </w:rPr>
              <w:t>Fajfr</w:t>
            </w:r>
            <w:proofErr w:type="spellEnd"/>
          </w:p>
          <w:p w14:paraId="4E5946FE" w14:textId="77777777" w:rsidR="00A704AF" w:rsidRPr="00CF0AE9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>Mgr. Eva Mate</w:t>
            </w:r>
          </w:p>
          <w:p w14:paraId="5205708A" w14:textId="77777777" w:rsidR="00A704AF" w:rsidRPr="00CF0AE9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>Ilona Melounková</w:t>
            </w:r>
          </w:p>
          <w:p w14:paraId="25898987" w14:textId="32620C89" w:rsidR="00EA6C69" w:rsidRPr="00CF0AE9" w:rsidRDefault="00EA6C69" w:rsidP="00CF0AE9">
            <w:pPr>
              <w:spacing w:after="0" w:line="240" w:lineRule="auto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 xml:space="preserve">Ing. Vladimír </w:t>
            </w:r>
            <w:proofErr w:type="spellStart"/>
            <w:r w:rsidRPr="00CF0AE9">
              <w:rPr>
                <w:rFonts w:eastAsia="Calibri" w:cs="Times New Roman"/>
              </w:rPr>
              <w:lastRenderedPageBreak/>
              <w:t>Copko</w:t>
            </w:r>
            <w:proofErr w:type="spellEnd"/>
          </w:p>
          <w:p w14:paraId="35BB380C" w14:textId="77777777" w:rsidR="00A704AF" w:rsidRPr="00CF0AE9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6A61FCFF" w14:textId="77777777" w:rsidR="00A704AF" w:rsidRPr="00CF0AE9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>zástup:</w:t>
            </w:r>
          </w:p>
          <w:p w14:paraId="4C33BE45" w14:textId="77777777" w:rsidR="00A704AF" w:rsidRPr="00CF0AE9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>přísedící senátu 4 T, 5 T, 6 T, 7 T, 1 T, 2 T</w:t>
            </w:r>
          </w:p>
        </w:tc>
      </w:tr>
      <w:tr w:rsidR="00A704AF" w:rsidRPr="00A704AF" w14:paraId="40B73B22" w14:textId="77777777" w:rsidTr="00D07A7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075B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A704AF">
              <w:rPr>
                <w:rFonts w:eastAsia="Calibri" w:cs="Times New Roman"/>
                <w:b/>
              </w:rPr>
              <w:lastRenderedPageBreak/>
              <w:t>4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E56F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A704AF">
              <w:rPr>
                <w:rFonts w:eastAsia="Calibri" w:cs="Times New Roman"/>
              </w:rPr>
              <w:t>tr</w:t>
            </w:r>
            <w:proofErr w:type="spellEnd"/>
            <w:r w:rsidRPr="00A704AF">
              <w:rPr>
                <w:rFonts w:eastAsia="Calibri" w:cs="Times New Roman"/>
              </w:rPr>
              <w:t xml:space="preserve">. řádu. </w:t>
            </w:r>
          </w:p>
          <w:p w14:paraId="04078FB8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Úkony přípravného řízení. </w:t>
            </w:r>
          </w:p>
          <w:p w14:paraId="312148C2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A704AF">
              <w:rPr>
                <w:rFonts w:eastAsia="Calibri" w:cs="Times New Roman"/>
              </w:rPr>
              <w:t>Nt</w:t>
            </w:r>
            <w:proofErr w:type="spellEnd"/>
            <w:r w:rsidRPr="00A704AF">
              <w:rPr>
                <w:rFonts w:eastAsia="Calibri" w:cs="Times New Roman"/>
              </w:rPr>
              <w:t xml:space="preserve"> dle Čl. 3/4 a v agendě PP dle Čl. 4/2.</w:t>
            </w:r>
          </w:p>
          <w:p w14:paraId="64F0F5D1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A704AF">
              <w:rPr>
                <w:rFonts w:eastAsia="Calibri" w:cs="Times New Roman"/>
              </w:rPr>
              <w:t>tr</w:t>
            </w:r>
            <w:proofErr w:type="spellEnd"/>
            <w:r w:rsidRPr="00A704AF">
              <w:rPr>
                <w:rFonts w:eastAsia="Calibri" w:cs="Times New Roman"/>
              </w:rPr>
              <w:t>. řádu dle Čl. 2.</w:t>
            </w:r>
          </w:p>
          <w:p w14:paraId="0B134DBD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Je oprávněna k přístupu do CESO, CEVO.</w:t>
            </w:r>
          </w:p>
          <w:p w14:paraId="7E99F3F8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6A7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A704AF">
              <w:rPr>
                <w:rFonts w:eastAsia="Calibri" w:cs="Times New Roman"/>
                <w:b/>
              </w:rPr>
              <w:t>JUDr. Markéta Mikušová</w:t>
            </w:r>
          </w:p>
          <w:p w14:paraId="493C14B8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20F3C105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Zástup v 4 T:</w:t>
            </w:r>
          </w:p>
          <w:p w14:paraId="42409F0E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Jana Slezáková</w:t>
            </w:r>
          </w:p>
          <w:p w14:paraId="4422A571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Mgr. David Arochi Vergara Schmuck </w:t>
            </w:r>
          </w:p>
          <w:p w14:paraId="0031B33A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Tomáš Petráň</w:t>
            </w:r>
          </w:p>
          <w:p w14:paraId="0DB55D03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Mgr. Zdeněk Roch </w:t>
            </w:r>
          </w:p>
          <w:p w14:paraId="01BE04A0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Denisa Horáková</w:t>
            </w:r>
          </w:p>
          <w:p w14:paraId="71C4295F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</w:p>
          <w:p w14:paraId="0D741D35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Zástup v ostatních agendách: </w:t>
            </w:r>
          </w:p>
          <w:p w14:paraId="3A91220B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Helena Huláková</w:t>
            </w:r>
          </w:p>
          <w:p w14:paraId="6CD3C4C7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Mgr. Zdeněk Roch </w:t>
            </w:r>
          </w:p>
          <w:p w14:paraId="1330FCC2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Denisa Horáková</w:t>
            </w:r>
          </w:p>
          <w:p w14:paraId="595D58B2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Mgr. David Arochi Vergara Schmuck </w:t>
            </w:r>
          </w:p>
          <w:p w14:paraId="6D2083AC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Tomáš Petráň</w:t>
            </w:r>
          </w:p>
          <w:p w14:paraId="1368439D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A7B1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René </w:t>
            </w:r>
            <w:proofErr w:type="spellStart"/>
            <w:r w:rsidRPr="00A704AF">
              <w:rPr>
                <w:rFonts w:eastAsia="Calibri" w:cs="Times New Roman"/>
              </w:rPr>
              <w:t>Sunkovská</w:t>
            </w:r>
            <w:proofErr w:type="spellEnd"/>
          </w:p>
          <w:p w14:paraId="0E8BF9FC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Eva Doležalová</w:t>
            </w:r>
          </w:p>
          <w:p w14:paraId="2B01F35E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Jana Kocábová</w:t>
            </w:r>
          </w:p>
          <w:p w14:paraId="04E2272E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Věra </w:t>
            </w:r>
            <w:proofErr w:type="spellStart"/>
            <w:r w:rsidRPr="00A704AF">
              <w:rPr>
                <w:rFonts w:eastAsia="Calibri" w:cs="Times New Roman"/>
              </w:rPr>
              <w:t>Ruprichová</w:t>
            </w:r>
            <w:proofErr w:type="spellEnd"/>
          </w:p>
          <w:p w14:paraId="7305D4DE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41C43B97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zástup:</w:t>
            </w:r>
          </w:p>
          <w:p w14:paraId="202EDBE9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přísedící senátu 3 T, 5 T, 6 T, 7 T, 1 T, 2 T   </w:t>
            </w:r>
          </w:p>
        </w:tc>
      </w:tr>
      <w:tr w:rsidR="00A704AF" w:rsidRPr="00A704AF" w14:paraId="6DF9775C" w14:textId="77777777" w:rsidTr="00D07A7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57C0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A704AF">
              <w:rPr>
                <w:rFonts w:eastAsia="Calibri" w:cs="Times New Roman"/>
                <w:b/>
              </w:rPr>
              <w:t>5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6C5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A704AF">
              <w:rPr>
                <w:rFonts w:eastAsia="Calibri" w:cs="Times New Roman"/>
              </w:rPr>
              <w:t>tr</w:t>
            </w:r>
            <w:proofErr w:type="spellEnd"/>
            <w:r w:rsidRPr="00A704AF">
              <w:rPr>
                <w:rFonts w:eastAsia="Calibri" w:cs="Times New Roman"/>
              </w:rPr>
              <w:t xml:space="preserve">. řádu. </w:t>
            </w:r>
          </w:p>
          <w:p w14:paraId="424CEB20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Úkony přípravného řízení.  </w:t>
            </w:r>
          </w:p>
          <w:p w14:paraId="1BE4F003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A704AF">
              <w:rPr>
                <w:rFonts w:eastAsia="Calibri" w:cs="Times New Roman"/>
              </w:rPr>
              <w:t>Nt</w:t>
            </w:r>
            <w:proofErr w:type="spellEnd"/>
            <w:r w:rsidRPr="00A704AF">
              <w:rPr>
                <w:rFonts w:eastAsia="Calibri" w:cs="Times New Roman"/>
              </w:rPr>
              <w:t xml:space="preserve"> dle Čl. 3/4 a v agendě PP dle Čl. 4/2.</w:t>
            </w:r>
          </w:p>
          <w:p w14:paraId="38D85E36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A704AF">
              <w:rPr>
                <w:rFonts w:eastAsia="Calibri" w:cs="Times New Roman"/>
              </w:rPr>
              <w:t>tr</w:t>
            </w:r>
            <w:proofErr w:type="spellEnd"/>
            <w:r w:rsidRPr="00A704AF">
              <w:rPr>
                <w:rFonts w:eastAsia="Calibri" w:cs="Times New Roman"/>
              </w:rPr>
              <w:t>. řádu dle Čl. 2.</w:t>
            </w:r>
          </w:p>
          <w:p w14:paraId="5FA2FD28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Je oprávněna k přístupu do CESO, CEVO.</w:t>
            </w:r>
          </w:p>
          <w:p w14:paraId="0AD6C293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  <w:strike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291D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A704AF">
              <w:rPr>
                <w:rFonts w:eastAsia="Calibri" w:cs="Times New Roman"/>
                <w:b/>
              </w:rPr>
              <w:t>JUDr. Jana Slezáková</w:t>
            </w:r>
          </w:p>
          <w:p w14:paraId="6A7D21B6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5D833DC6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zastupuje:</w:t>
            </w:r>
          </w:p>
          <w:p w14:paraId="0EE5BC09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Markéta Mikušová</w:t>
            </w:r>
          </w:p>
          <w:p w14:paraId="1E6B565A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Mgr. Zdeněk Roch </w:t>
            </w:r>
          </w:p>
          <w:p w14:paraId="16DC6D33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Denisa Horáková</w:t>
            </w:r>
          </w:p>
          <w:p w14:paraId="21560157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David Arochi Vergara Schmuck</w:t>
            </w:r>
          </w:p>
          <w:p w14:paraId="7B7E28D7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Tomáš Petráň</w:t>
            </w:r>
          </w:p>
          <w:p w14:paraId="31F1AFD3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JUDr. Helena Huláková </w:t>
            </w:r>
          </w:p>
          <w:p w14:paraId="1FF304E6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BDD3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PaedDr. František Maryška</w:t>
            </w:r>
          </w:p>
          <w:p w14:paraId="7BF2326C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Věra Kohoutová</w:t>
            </w:r>
          </w:p>
          <w:p w14:paraId="15855338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Helena Růžičková</w:t>
            </w:r>
          </w:p>
          <w:p w14:paraId="36D65A18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Martina Mate</w:t>
            </w:r>
          </w:p>
          <w:p w14:paraId="584B20E3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Ing. Mgr. Alexandra </w:t>
            </w:r>
            <w:proofErr w:type="spellStart"/>
            <w:r w:rsidRPr="00A704AF">
              <w:rPr>
                <w:rFonts w:eastAsia="Calibri" w:cs="Times New Roman"/>
              </w:rPr>
              <w:t>Sedunková</w:t>
            </w:r>
            <w:proofErr w:type="spellEnd"/>
            <w:r w:rsidRPr="00A704AF">
              <w:rPr>
                <w:rFonts w:eastAsia="Calibri" w:cs="Times New Roman"/>
              </w:rPr>
              <w:t xml:space="preserve"> – pouze v již přidělených věcech</w:t>
            </w:r>
          </w:p>
          <w:p w14:paraId="553979F5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19088F83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zástup:</w:t>
            </w:r>
          </w:p>
          <w:p w14:paraId="78765074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A704AF">
              <w:rPr>
                <w:rFonts w:eastAsia="Calibri" w:cs="Times New Roman"/>
              </w:rPr>
              <w:t>přísedící senátu 6 T, 1 T, 2 T, 3 T, 4 T, 7 T</w:t>
            </w:r>
          </w:p>
        </w:tc>
      </w:tr>
      <w:tr w:rsidR="00A704AF" w:rsidRPr="00A704AF" w14:paraId="2A4889B7" w14:textId="77777777" w:rsidTr="00D07A7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0321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A704AF">
              <w:rPr>
                <w:rFonts w:eastAsia="Calibri" w:cs="Times New Roman"/>
                <w:b/>
              </w:rPr>
              <w:t>6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275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A704AF">
              <w:rPr>
                <w:rFonts w:eastAsia="Calibri" w:cs="Times New Roman"/>
              </w:rPr>
              <w:t>tr</w:t>
            </w:r>
            <w:proofErr w:type="spellEnd"/>
            <w:r w:rsidRPr="00A704AF">
              <w:rPr>
                <w:rFonts w:eastAsia="Calibri" w:cs="Times New Roman"/>
              </w:rPr>
              <w:t xml:space="preserve">. řádu. </w:t>
            </w:r>
          </w:p>
          <w:p w14:paraId="7571E88E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Úkony přípravného řízení. </w:t>
            </w:r>
          </w:p>
          <w:p w14:paraId="2DF37890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A704AF">
              <w:rPr>
                <w:rFonts w:eastAsia="Calibri" w:cs="Times New Roman"/>
              </w:rPr>
              <w:t>Nt</w:t>
            </w:r>
            <w:proofErr w:type="spellEnd"/>
            <w:r w:rsidRPr="00A704AF">
              <w:rPr>
                <w:rFonts w:eastAsia="Calibri" w:cs="Times New Roman"/>
              </w:rPr>
              <w:t xml:space="preserve"> dle Čl. 3/3, 4. </w:t>
            </w:r>
          </w:p>
          <w:p w14:paraId="7064F238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A704AF">
              <w:rPr>
                <w:rFonts w:eastAsia="Calibri" w:cs="Times New Roman"/>
              </w:rPr>
              <w:t>tr</w:t>
            </w:r>
            <w:proofErr w:type="spellEnd"/>
            <w:r w:rsidRPr="00A704AF">
              <w:rPr>
                <w:rFonts w:eastAsia="Calibri" w:cs="Times New Roman"/>
              </w:rPr>
              <w:t>. řádu dle Čl. 2.</w:t>
            </w:r>
          </w:p>
          <w:p w14:paraId="6BAD3A3D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Je oprávněn k přístupu do CESO, </w:t>
            </w:r>
            <w:r w:rsidRPr="00A704AF">
              <w:rPr>
                <w:rFonts w:eastAsia="Calibri" w:cs="Times New Roman"/>
              </w:rPr>
              <w:lastRenderedPageBreak/>
              <w:t>CEVO.</w:t>
            </w:r>
          </w:p>
          <w:p w14:paraId="6FA02593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C80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A704AF">
              <w:rPr>
                <w:rFonts w:eastAsia="Calibri" w:cs="Times New Roman"/>
                <w:b/>
              </w:rPr>
              <w:lastRenderedPageBreak/>
              <w:t xml:space="preserve">Mgr. David Arochi Vergara Schmuck </w:t>
            </w:r>
          </w:p>
          <w:p w14:paraId="258B1D55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64F10FD5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zastupuje:</w:t>
            </w:r>
          </w:p>
          <w:p w14:paraId="0EF942F0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Tomáš Petráň</w:t>
            </w:r>
          </w:p>
          <w:p w14:paraId="0B899B87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Markéta Mikušová</w:t>
            </w:r>
          </w:p>
          <w:p w14:paraId="39202F35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Jana Slezáková Mgr. Denisa Horáková</w:t>
            </w:r>
          </w:p>
          <w:p w14:paraId="22BFE1B1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lastRenderedPageBreak/>
              <w:t xml:space="preserve">Mgr. Zdeněk Roch </w:t>
            </w:r>
          </w:p>
          <w:p w14:paraId="36420A2F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Helena Huláková</w:t>
            </w:r>
          </w:p>
          <w:p w14:paraId="1E8D8079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BCD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lastRenderedPageBreak/>
              <w:t>Marta Suchánková</w:t>
            </w:r>
          </w:p>
          <w:p w14:paraId="7E7CAA00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Václav Slavík</w:t>
            </w:r>
          </w:p>
          <w:p w14:paraId="0F92BCBC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Jiří Hrůza</w:t>
            </w:r>
          </w:p>
          <w:p w14:paraId="0B5F4028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Helena Žalská</w:t>
            </w:r>
          </w:p>
          <w:p w14:paraId="602CF96C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38699B99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zástup:</w:t>
            </w:r>
          </w:p>
          <w:p w14:paraId="4682FD9F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A704AF">
              <w:rPr>
                <w:rFonts w:eastAsia="Calibri" w:cs="Times New Roman"/>
              </w:rPr>
              <w:t>přísedící senátu 5 T, 7 T, 1 T, 2 T, 3 T, 4 T</w:t>
            </w:r>
          </w:p>
        </w:tc>
      </w:tr>
      <w:tr w:rsidR="00A704AF" w:rsidRPr="00A704AF" w14:paraId="4311BDAD" w14:textId="77777777" w:rsidTr="00D07A7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F9DD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A704AF">
              <w:rPr>
                <w:rFonts w:eastAsia="Calibri" w:cs="Times New Roman"/>
                <w:b/>
              </w:rPr>
              <w:t>7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5897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A704AF">
              <w:rPr>
                <w:rFonts w:eastAsia="Calibri" w:cs="Times New Roman"/>
              </w:rPr>
              <w:t>tr</w:t>
            </w:r>
            <w:proofErr w:type="spellEnd"/>
            <w:r w:rsidRPr="00A704AF">
              <w:rPr>
                <w:rFonts w:eastAsia="Calibri" w:cs="Times New Roman"/>
              </w:rPr>
              <w:t xml:space="preserve">. řádu. </w:t>
            </w:r>
          </w:p>
          <w:p w14:paraId="00E899BC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Úkony přípravného řízení.  </w:t>
            </w:r>
          </w:p>
          <w:p w14:paraId="765E84F4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A704AF">
              <w:rPr>
                <w:rFonts w:eastAsia="Calibri" w:cs="Times New Roman"/>
              </w:rPr>
              <w:t>Nt</w:t>
            </w:r>
            <w:proofErr w:type="spellEnd"/>
            <w:r w:rsidRPr="00A704AF">
              <w:rPr>
                <w:rFonts w:eastAsia="Calibri" w:cs="Times New Roman"/>
              </w:rPr>
              <w:t xml:space="preserve"> dle Čl. 3/4 a v agendě PP dle Čl. 4.</w:t>
            </w:r>
          </w:p>
          <w:p w14:paraId="231F85AC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A704AF">
              <w:rPr>
                <w:rFonts w:eastAsia="Calibri" w:cs="Times New Roman"/>
              </w:rPr>
              <w:t>tr</w:t>
            </w:r>
            <w:proofErr w:type="spellEnd"/>
            <w:r w:rsidRPr="00A704AF">
              <w:rPr>
                <w:rFonts w:eastAsia="Calibri" w:cs="Times New Roman"/>
              </w:rPr>
              <w:t>. řádu dle Čl. 2.</w:t>
            </w:r>
          </w:p>
          <w:p w14:paraId="0B57CE43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42908B59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Je oprávněn k přístupu do CESO, CEVO.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B936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A704AF">
              <w:rPr>
                <w:rFonts w:eastAsia="Calibri" w:cs="Times New Roman"/>
                <w:b/>
              </w:rPr>
              <w:t>Mgr. Zdeněk Roch</w:t>
            </w:r>
          </w:p>
          <w:p w14:paraId="07542B55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430EFFC5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Zastupuje:</w:t>
            </w:r>
          </w:p>
          <w:p w14:paraId="317702A2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Denisa Horáková</w:t>
            </w:r>
          </w:p>
          <w:p w14:paraId="3DACC111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Mgr. Tomáš Petráň </w:t>
            </w:r>
          </w:p>
          <w:p w14:paraId="27777634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Markéta Mikušová</w:t>
            </w:r>
          </w:p>
          <w:p w14:paraId="2CFE783E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Jana Slezáková</w:t>
            </w:r>
          </w:p>
          <w:p w14:paraId="3957A3B6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Mgr. David Arochi Vergara Schmuck </w:t>
            </w:r>
          </w:p>
          <w:p w14:paraId="72305801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Helena Huláková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04DE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Mgr. Jana Kocábová</w:t>
            </w:r>
          </w:p>
          <w:p w14:paraId="5FA07EB4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René </w:t>
            </w:r>
            <w:proofErr w:type="spellStart"/>
            <w:r w:rsidRPr="00A704AF">
              <w:rPr>
                <w:rFonts w:eastAsia="Calibri" w:cs="Times New Roman"/>
              </w:rPr>
              <w:t>Sunkovská</w:t>
            </w:r>
            <w:proofErr w:type="spellEnd"/>
          </w:p>
          <w:p w14:paraId="2B29B93A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JUDr. Eva Doležalová</w:t>
            </w:r>
          </w:p>
          <w:p w14:paraId="7AB3A6E1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Ing. Mgr. Alexandra </w:t>
            </w:r>
            <w:proofErr w:type="spellStart"/>
            <w:r w:rsidRPr="00A704AF">
              <w:rPr>
                <w:rFonts w:eastAsia="Calibri" w:cs="Times New Roman"/>
              </w:rPr>
              <w:t>Sedunková</w:t>
            </w:r>
            <w:proofErr w:type="spellEnd"/>
          </w:p>
          <w:p w14:paraId="59160A83" w14:textId="77777777" w:rsidR="00A704AF" w:rsidRPr="00A704AF" w:rsidRDefault="00A704AF" w:rsidP="00A704AF">
            <w:pPr>
              <w:spacing w:after="0" w:line="240" w:lineRule="auto"/>
              <w:rPr>
                <w:rFonts w:eastAsia="Calibri" w:cs="Times New Roman"/>
              </w:rPr>
            </w:pPr>
          </w:p>
          <w:p w14:paraId="3D9E1856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>zástup:</w:t>
            </w:r>
          </w:p>
          <w:p w14:paraId="75185F6D" w14:textId="77777777" w:rsidR="00A704AF" w:rsidRPr="00A704AF" w:rsidRDefault="00A704AF" w:rsidP="00A704AF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704AF">
              <w:rPr>
                <w:rFonts w:eastAsia="Calibri" w:cs="Times New Roman"/>
              </w:rPr>
              <w:t xml:space="preserve">přísedící senátu 3 T, 4 T, 5 T, 6 T, 1 T, 2 T   </w:t>
            </w:r>
          </w:p>
        </w:tc>
      </w:tr>
    </w:tbl>
    <w:p w14:paraId="109DF8D5" w14:textId="77777777" w:rsidR="00A704AF" w:rsidRDefault="00A704AF" w:rsidP="00271DD2">
      <w:pPr>
        <w:spacing w:after="0" w:line="240" w:lineRule="auto"/>
        <w:rPr>
          <w:rFonts w:eastAsia="Calibri" w:cs="Times New Roman"/>
          <w:b/>
        </w:rPr>
      </w:pPr>
    </w:p>
    <w:p w14:paraId="0BA37F1E" w14:textId="77777777" w:rsidR="00F92F2E" w:rsidRDefault="00F92F2E" w:rsidP="00F92F2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14:paraId="12D112EB" w14:textId="032DB5C9" w:rsidR="00F92F2E" w:rsidRPr="00F92F2E" w:rsidRDefault="00F92F2E" w:rsidP="00F92F2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F92F2E">
        <w:rPr>
          <w:rFonts w:eastAsia="Times New Roman" w:cs="Times New Roman"/>
          <w:b/>
          <w:szCs w:val="24"/>
          <w:lang w:eastAsia="cs-CZ"/>
        </w:rPr>
        <w:t>ODDÍL III</w:t>
      </w:r>
    </w:p>
    <w:p w14:paraId="79CF7B5D" w14:textId="77777777" w:rsidR="00F92F2E" w:rsidRPr="00F92F2E" w:rsidRDefault="00F92F2E" w:rsidP="00F92F2E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 w:rsidRPr="00F92F2E">
        <w:rPr>
          <w:rFonts w:eastAsia="Times New Roman" w:cs="Times New Roman"/>
          <w:szCs w:val="24"/>
          <w:lang w:eastAsia="cs-CZ"/>
        </w:rPr>
        <w:t>Soud pro mládež</w:t>
      </w:r>
    </w:p>
    <w:p w14:paraId="3BD6FF4D" w14:textId="77777777" w:rsidR="00172F23" w:rsidRDefault="00172F23" w:rsidP="00172F23">
      <w:pPr>
        <w:rPr>
          <w:rFonts w:eastAsia="Calibri" w:cs="Times New Roman"/>
        </w:rPr>
      </w:pPr>
    </w:p>
    <w:p w14:paraId="6317FB1B" w14:textId="77777777" w:rsidR="00F92F2E" w:rsidRPr="00F92F2E" w:rsidRDefault="00F92F2E" w:rsidP="00F92F2E">
      <w:pPr>
        <w:spacing w:after="0" w:line="240" w:lineRule="auto"/>
        <w:jc w:val="center"/>
        <w:rPr>
          <w:rFonts w:eastAsia="Calibri" w:cs="Times New Roman"/>
          <w:b/>
        </w:rPr>
      </w:pPr>
      <w:r w:rsidRPr="00F92F2E">
        <w:rPr>
          <w:rFonts w:eastAsia="Calibri" w:cs="Times New Roman"/>
          <w:b/>
        </w:rPr>
        <w:t>Čl. 3</w:t>
      </w:r>
    </w:p>
    <w:p w14:paraId="2A091B3E" w14:textId="77777777" w:rsidR="00F92F2E" w:rsidRPr="00F92F2E" w:rsidRDefault="00F92F2E" w:rsidP="00F92F2E">
      <w:pPr>
        <w:spacing w:after="0" w:line="240" w:lineRule="auto"/>
        <w:jc w:val="center"/>
        <w:rPr>
          <w:rFonts w:eastAsia="Calibri" w:cs="Times New Roman"/>
          <w:b/>
          <w:bCs/>
        </w:rPr>
      </w:pPr>
      <w:r w:rsidRPr="00F92F2E">
        <w:rPr>
          <w:rFonts w:eastAsia="Calibri" w:cs="Times New Roman"/>
          <w:b/>
          <w:bCs/>
        </w:rPr>
        <w:t>Vyšší soudní úředníci/úřednice, soudní tajemnice</w:t>
      </w:r>
    </w:p>
    <w:p w14:paraId="3A66EA99" w14:textId="77777777" w:rsidR="00F92F2E" w:rsidRPr="00F92F2E" w:rsidRDefault="00F92F2E" w:rsidP="00F92F2E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1701"/>
        <w:gridCol w:w="1809"/>
      </w:tblGrid>
      <w:tr w:rsidR="00F92F2E" w:rsidRPr="00F92F2E" w14:paraId="78DCFA0C" w14:textId="77777777" w:rsidTr="00AB2C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42B797" w14:textId="77777777" w:rsidR="00F92F2E" w:rsidRPr="00F92F2E" w:rsidRDefault="00F92F2E" w:rsidP="00F92F2E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F92F2E">
              <w:rPr>
                <w:rFonts w:eastAsia="Calibri" w:cs="Times New Roman"/>
                <w:b/>
              </w:rPr>
              <w:t>Vyšší soudní úředníci/úřednice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89E4B0" w14:textId="77777777" w:rsidR="00F92F2E" w:rsidRPr="00F92F2E" w:rsidRDefault="00F92F2E" w:rsidP="00F92F2E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F92F2E">
              <w:rPr>
                <w:rFonts w:eastAsia="Calibri" w:cs="Times New Roman"/>
                <w:b/>
                <w:bCs/>
              </w:rPr>
              <w:t>Obor působnosti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6FCB1" w14:textId="77777777" w:rsidR="00F92F2E" w:rsidRPr="00F92F2E" w:rsidRDefault="00F92F2E" w:rsidP="00F92F2E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F92F2E">
              <w:rPr>
                <w:rFonts w:eastAsia="Calibri" w:cs="Times New Roman"/>
                <w:b/>
                <w:bCs/>
              </w:rPr>
              <w:t>Soudní oddělení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E8FA74" w14:textId="77777777" w:rsidR="00F92F2E" w:rsidRPr="00F92F2E" w:rsidRDefault="00F92F2E" w:rsidP="00F92F2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F92F2E">
              <w:rPr>
                <w:rFonts w:eastAsia="Calibri" w:cs="Times New Roman"/>
                <w:b/>
                <w:bCs/>
              </w:rPr>
              <w:t>Zástup</w:t>
            </w:r>
          </w:p>
        </w:tc>
      </w:tr>
      <w:tr w:rsidR="00F92F2E" w:rsidRPr="00F92F2E" w14:paraId="29077985" w14:textId="77777777" w:rsidTr="00AB2C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8A41" w14:textId="77777777" w:rsidR="00F92F2E" w:rsidRPr="00F92F2E" w:rsidRDefault="00F92F2E" w:rsidP="00F92F2E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F92F2E">
              <w:rPr>
                <w:rFonts w:eastAsia="Calibri" w:cs="Times New Roman"/>
                <w:b/>
              </w:rPr>
              <w:t>Simona Brzková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CF08" w14:textId="77777777" w:rsidR="00F92F2E" w:rsidRPr="00F92F2E" w:rsidRDefault="00F92F2E" w:rsidP="00F92F2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F92F2E">
              <w:rPr>
                <w:rFonts w:eastAsia="Calibri" w:cs="Times New Roman"/>
              </w:rPr>
              <w:t xml:space="preserve">Činí všechny úkony v souladu se zák. č. 121/2008 Sb., ve znění pozdějších předpisů a dle </w:t>
            </w:r>
            <w:r w:rsidRPr="00F92F2E">
              <w:rPr>
                <w:rFonts w:eastAsia="Times New Roman" w:cs="Times New Roman"/>
                <w:szCs w:val="24"/>
              </w:rPr>
              <w:t>hlavy I. a II. zák. č. 218/2003 Sb., o odpovědnosti mládeže za protiprávní činy a o soudnictví ve věcech mládeže</w:t>
            </w:r>
            <w:r w:rsidRPr="00F92F2E">
              <w:rPr>
                <w:rFonts w:eastAsia="Calibri" w:cs="Times New Roman"/>
              </w:rPr>
              <w:t xml:space="preserve">. </w:t>
            </w:r>
          </w:p>
          <w:p w14:paraId="42004391" w14:textId="77777777" w:rsidR="00F92F2E" w:rsidRPr="00F92F2E" w:rsidRDefault="00F92F2E" w:rsidP="00F92F2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F92F2E">
              <w:rPr>
                <w:rFonts w:eastAsia="Calibri" w:cs="Times New Roman"/>
              </w:rPr>
              <w:t>Je oprávněna k přístupu do CEO, CESO, CEVO, Katastru nemovitostí.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ED77" w14:textId="77777777" w:rsidR="00F92F2E" w:rsidRPr="00F92F2E" w:rsidRDefault="00F92F2E" w:rsidP="00F92F2E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F92F2E">
              <w:rPr>
                <w:rFonts w:eastAsia="Calibri" w:cs="Times New Roman"/>
                <w:b/>
              </w:rPr>
              <w:t>2 TM</w:t>
            </w:r>
          </w:p>
          <w:p w14:paraId="199EB544" w14:textId="77777777" w:rsidR="00F92F2E" w:rsidRPr="00F92F2E" w:rsidRDefault="00F92F2E" w:rsidP="00F92F2E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F92F2E">
              <w:rPr>
                <w:rFonts w:eastAsia="Calibri" w:cs="Times New Roman"/>
                <w:b/>
              </w:rPr>
              <w:t>4 TM</w:t>
            </w:r>
          </w:p>
          <w:p w14:paraId="789CACAB" w14:textId="77777777" w:rsidR="00F92F2E" w:rsidRPr="00F92F2E" w:rsidRDefault="00F92F2E" w:rsidP="00F92F2E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proofErr w:type="spellStart"/>
            <w:r w:rsidRPr="00F92F2E">
              <w:rPr>
                <w:rFonts w:eastAsia="Calibri" w:cs="Times New Roman"/>
                <w:b/>
              </w:rPr>
              <w:t>Ntm</w:t>
            </w:r>
            <w:proofErr w:type="spellEnd"/>
            <w:r w:rsidRPr="00F92F2E">
              <w:rPr>
                <w:rFonts w:eastAsia="Calibri" w:cs="Times New Roman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1A74" w14:textId="77777777" w:rsidR="00F92F2E" w:rsidRPr="00F92F2E" w:rsidRDefault="00F92F2E" w:rsidP="00F92F2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F92F2E">
              <w:rPr>
                <w:rFonts w:eastAsia="Calibri" w:cs="Times New Roman"/>
              </w:rPr>
              <w:t>Jana Moravová</w:t>
            </w:r>
          </w:p>
          <w:p w14:paraId="65989135" w14:textId="77777777" w:rsidR="00F92F2E" w:rsidRPr="00F92F2E" w:rsidRDefault="00F92F2E" w:rsidP="00F92F2E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F92F2E" w:rsidRPr="00F92F2E" w14:paraId="0A74AD5A" w14:textId="77777777" w:rsidTr="00AB2C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9FF0" w14:textId="77777777" w:rsidR="00F92F2E" w:rsidRPr="00F92F2E" w:rsidRDefault="00F92F2E" w:rsidP="00F92F2E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F92F2E">
              <w:rPr>
                <w:rFonts w:eastAsia="Calibri" w:cs="Times New Roman"/>
                <w:b/>
              </w:rPr>
              <w:t>Petr Slezák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BA4" w14:textId="77777777" w:rsidR="00F92F2E" w:rsidRPr="00F92F2E" w:rsidRDefault="00F92F2E" w:rsidP="00F92F2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F92F2E">
              <w:rPr>
                <w:rFonts w:eastAsia="Calibri" w:cs="Times New Roman"/>
              </w:rPr>
              <w:t xml:space="preserve">Činí všechny úkony v souladu se zák. č. 121/2008 Sb., ve znění pozdějších předpisů a dle </w:t>
            </w:r>
            <w:r w:rsidRPr="00F92F2E">
              <w:rPr>
                <w:rFonts w:eastAsia="Times New Roman" w:cs="Times New Roman"/>
                <w:szCs w:val="24"/>
              </w:rPr>
              <w:t>hlavy III. zák. č. 218/2003 Sb., o odpovědnosti mládeže za protiprávní činy a o soudnictví ve věcech mládeže</w:t>
            </w:r>
            <w:r w:rsidRPr="00F92F2E">
              <w:rPr>
                <w:rFonts w:eastAsia="Calibri" w:cs="Times New Roman"/>
              </w:rPr>
              <w:t xml:space="preserve">. </w:t>
            </w:r>
          </w:p>
          <w:p w14:paraId="539747EC" w14:textId="77777777" w:rsidR="00F92F2E" w:rsidRPr="00F92F2E" w:rsidRDefault="00F92F2E" w:rsidP="00F92F2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F92F2E">
              <w:rPr>
                <w:rFonts w:eastAsia="Calibri" w:cs="Times New Roman"/>
              </w:rPr>
              <w:t>Je oprávněn k přístupu do CEO, CEVO, Katastru nemovitostí.</w:t>
            </w:r>
          </w:p>
          <w:p w14:paraId="6DAEFE4D" w14:textId="77777777" w:rsidR="00F92F2E" w:rsidRPr="00F92F2E" w:rsidRDefault="00F92F2E" w:rsidP="00F92F2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F92F2E">
              <w:rPr>
                <w:rFonts w:eastAsia="Calibri" w:cs="Times New Roman"/>
              </w:rPr>
              <w:t>Realizace videokonferencí.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BA71" w14:textId="77777777" w:rsidR="00F92F2E" w:rsidRPr="00CF0AE9" w:rsidRDefault="00F92F2E" w:rsidP="00F92F2E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CF0AE9">
              <w:rPr>
                <w:rFonts w:eastAsia="Calibri" w:cs="Times New Roman"/>
                <w:b/>
              </w:rPr>
              <w:t>2 Rod</w:t>
            </w:r>
          </w:p>
          <w:p w14:paraId="66238599" w14:textId="77777777" w:rsidR="00F92F2E" w:rsidRPr="00CF0AE9" w:rsidRDefault="00F92F2E" w:rsidP="00F92F2E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CF0AE9">
              <w:rPr>
                <w:rFonts w:eastAsia="Calibri" w:cs="Times New Roman"/>
                <w:b/>
              </w:rPr>
              <w:t>4 Rod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E370" w14:textId="77777777" w:rsidR="00F92F2E" w:rsidRPr="00CF0AE9" w:rsidRDefault="00F92F2E" w:rsidP="00F92F2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>Martina Sedláčková</w:t>
            </w:r>
          </w:p>
          <w:p w14:paraId="53FD1F85" w14:textId="77777777" w:rsidR="00F92F2E" w:rsidRPr="00CF0AE9" w:rsidRDefault="00F92F2E" w:rsidP="00F92F2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>Dagmar Jelčicová</w:t>
            </w:r>
          </w:p>
          <w:p w14:paraId="30AF1772" w14:textId="77777777" w:rsidR="00F92F2E" w:rsidRPr="00CF0AE9" w:rsidRDefault="00F92F2E" w:rsidP="00F92F2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>Bc. Lukáš Vítek</w:t>
            </w:r>
          </w:p>
          <w:p w14:paraId="3DE261BD" w14:textId="77777777" w:rsidR="00F92F2E" w:rsidRPr="00CF0AE9" w:rsidRDefault="00F92F2E" w:rsidP="00F92F2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>Markéta Hochmannová</w:t>
            </w:r>
          </w:p>
          <w:p w14:paraId="482339FE" w14:textId="77777777" w:rsidR="00F92F2E" w:rsidRPr="00CF0AE9" w:rsidRDefault="00F92F2E" w:rsidP="00F92F2E">
            <w:pPr>
              <w:spacing w:after="0" w:line="240" w:lineRule="auto"/>
              <w:jc w:val="both"/>
              <w:rPr>
                <w:rFonts w:eastAsia="Calibri" w:cs="Times New Roman"/>
                <w:strike/>
              </w:rPr>
            </w:pPr>
          </w:p>
        </w:tc>
      </w:tr>
    </w:tbl>
    <w:p w14:paraId="392B14A3" w14:textId="77777777" w:rsidR="00F92F2E" w:rsidRPr="00F92F2E" w:rsidRDefault="00F92F2E" w:rsidP="00F92F2E">
      <w:pPr>
        <w:spacing w:after="0" w:line="240" w:lineRule="auto"/>
        <w:jc w:val="center"/>
        <w:rPr>
          <w:rFonts w:eastAsia="Calibri" w:cs="Times New Roman"/>
          <w:b/>
        </w:rPr>
      </w:pPr>
    </w:p>
    <w:p w14:paraId="44C37ADF" w14:textId="77777777" w:rsidR="00F92F2E" w:rsidRDefault="00F92F2E" w:rsidP="00F92F2E">
      <w:pPr>
        <w:spacing w:after="0" w:line="240" w:lineRule="auto"/>
        <w:jc w:val="center"/>
        <w:rPr>
          <w:rFonts w:eastAsia="Calibri" w:cs="Times New Roman"/>
          <w:b/>
        </w:rPr>
      </w:pPr>
    </w:p>
    <w:p w14:paraId="12D4FA1A" w14:textId="77777777" w:rsidR="00A704AF" w:rsidRDefault="00A704AF" w:rsidP="00F92F2E">
      <w:pPr>
        <w:spacing w:after="0" w:line="240" w:lineRule="auto"/>
        <w:jc w:val="center"/>
        <w:rPr>
          <w:rFonts w:eastAsia="Calibri" w:cs="Times New Roman"/>
          <w:b/>
        </w:rPr>
      </w:pPr>
    </w:p>
    <w:p w14:paraId="7488BAC5" w14:textId="77777777" w:rsidR="00A704AF" w:rsidRPr="00F92F2E" w:rsidRDefault="00A704AF" w:rsidP="00F92F2E">
      <w:pPr>
        <w:spacing w:after="0" w:line="240" w:lineRule="auto"/>
        <w:jc w:val="center"/>
        <w:rPr>
          <w:rFonts w:eastAsia="Calibri" w:cs="Times New Roman"/>
          <w:b/>
        </w:rPr>
      </w:pPr>
    </w:p>
    <w:p w14:paraId="1A4D85B2" w14:textId="77777777" w:rsidR="00F92F2E" w:rsidRPr="00F92F2E" w:rsidRDefault="00F92F2E" w:rsidP="00F92F2E">
      <w:pPr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1701"/>
        <w:gridCol w:w="1809"/>
      </w:tblGrid>
      <w:tr w:rsidR="00F92F2E" w:rsidRPr="00F92F2E" w14:paraId="50ADBB1F" w14:textId="77777777" w:rsidTr="00AB2CC0">
        <w:tc>
          <w:tcPr>
            <w:tcW w:w="2093" w:type="dxa"/>
            <w:shd w:val="clear" w:color="auto" w:fill="D9D9D9"/>
            <w:vAlign w:val="center"/>
          </w:tcPr>
          <w:p w14:paraId="2B0EB87C" w14:textId="77777777" w:rsidR="00F92F2E" w:rsidRPr="00F92F2E" w:rsidRDefault="00F92F2E" w:rsidP="00F92F2E">
            <w:pPr>
              <w:jc w:val="center"/>
              <w:rPr>
                <w:rFonts w:eastAsia="Calibri" w:cs="Times New Roman"/>
                <w:b/>
              </w:rPr>
            </w:pPr>
            <w:r w:rsidRPr="00F92F2E">
              <w:rPr>
                <w:rFonts w:eastAsia="Calibri" w:cs="Times New Roman"/>
                <w:b/>
              </w:rPr>
              <w:lastRenderedPageBreak/>
              <w:t>Soudní tajemnice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6EC83713" w14:textId="77777777" w:rsidR="00F92F2E" w:rsidRPr="00F92F2E" w:rsidRDefault="00F92F2E" w:rsidP="00F92F2E">
            <w:pPr>
              <w:jc w:val="center"/>
              <w:rPr>
                <w:rFonts w:eastAsia="Calibri" w:cs="Times New Roman"/>
                <w:b/>
              </w:rPr>
            </w:pPr>
            <w:r w:rsidRPr="00F92F2E">
              <w:rPr>
                <w:rFonts w:eastAsia="Calibri" w:cs="Times New Roman"/>
                <w:b/>
                <w:bCs/>
              </w:rPr>
              <w:t>Obor působnosti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1F5BF6D" w14:textId="77777777" w:rsidR="00F92F2E" w:rsidRPr="00F92F2E" w:rsidRDefault="00F92F2E" w:rsidP="00F92F2E">
            <w:pPr>
              <w:jc w:val="center"/>
              <w:rPr>
                <w:rFonts w:eastAsia="Calibri" w:cs="Times New Roman"/>
                <w:b/>
              </w:rPr>
            </w:pPr>
            <w:r w:rsidRPr="00F92F2E">
              <w:rPr>
                <w:rFonts w:eastAsia="Calibri" w:cs="Times New Roman"/>
                <w:b/>
                <w:bCs/>
              </w:rPr>
              <w:t>Soudní oddělení</w:t>
            </w:r>
          </w:p>
        </w:tc>
        <w:tc>
          <w:tcPr>
            <w:tcW w:w="1809" w:type="dxa"/>
            <w:shd w:val="clear" w:color="auto" w:fill="D9D9D9"/>
            <w:vAlign w:val="center"/>
          </w:tcPr>
          <w:p w14:paraId="1BBD8540" w14:textId="77777777" w:rsidR="00F92F2E" w:rsidRPr="00F92F2E" w:rsidRDefault="00F92F2E" w:rsidP="00F92F2E">
            <w:pPr>
              <w:jc w:val="center"/>
              <w:rPr>
                <w:rFonts w:eastAsia="Calibri" w:cs="Times New Roman"/>
                <w:b/>
                <w:bCs/>
              </w:rPr>
            </w:pPr>
            <w:r w:rsidRPr="00F92F2E">
              <w:rPr>
                <w:rFonts w:eastAsia="Calibri" w:cs="Times New Roman"/>
                <w:b/>
                <w:bCs/>
              </w:rPr>
              <w:t>Zástup</w:t>
            </w:r>
          </w:p>
        </w:tc>
      </w:tr>
      <w:tr w:rsidR="00F92F2E" w:rsidRPr="00F92F2E" w14:paraId="1820C622" w14:textId="77777777" w:rsidTr="00AB2CC0">
        <w:tc>
          <w:tcPr>
            <w:tcW w:w="2093" w:type="dxa"/>
          </w:tcPr>
          <w:p w14:paraId="33F06A0E" w14:textId="77777777" w:rsidR="00F92F2E" w:rsidRPr="00F92F2E" w:rsidRDefault="00F92F2E" w:rsidP="00F92F2E">
            <w:pPr>
              <w:rPr>
                <w:rFonts w:eastAsia="Calibri" w:cs="Times New Roman"/>
                <w:b/>
              </w:rPr>
            </w:pPr>
            <w:r w:rsidRPr="00F92F2E">
              <w:rPr>
                <w:rFonts w:eastAsia="Calibri" w:cs="Times New Roman"/>
                <w:b/>
              </w:rPr>
              <w:t>Bc. Ivona Holečková</w:t>
            </w:r>
          </w:p>
        </w:tc>
        <w:tc>
          <w:tcPr>
            <w:tcW w:w="3685" w:type="dxa"/>
          </w:tcPr>
          <w:p w14:paraId="2921741A" w14:textId="77777777" w:rsidR="00F92F2E" w:rsidRPr="00F92F2E" w:rsidRDefault="00F92F2E" w:rsidP="00F92F2E">
            <w:pPr>
              <w:rPr>
                <w:rFonts w:eastAsia="Calibri" w:cs="Times New Roman"/>
              </w:rPr>
            </w:pPr>
            <w:r w:rsidRPr="00F92F2E">
              <w:rPr>
                <w:rFonts w:eastAsia="Calibri" w:cs="Times New Roman"/>
              </w:rPr>
              <w:t xml:space="preserve">Činí všechny úkony dle pokynu soudce v souladu s </w:t>
            </w:r>
            <w:proofErr w:type="spellStart"/>
            <w:r w:rsidRPr="00F92F2E">
              <w:rPr>
                <w:rFonts w:eastAsia="Calibri" w:cs="Times New Roman"/>
              </w:rPr>
              <w:t>vyhl</w:t>
            </w:r>
            <w:proofErr w:type="spellEnd"/>
            <w:r w:rsidRPr="00F92F2E">
              <w:rPr>
                <w:rFonts w:eastAsia="Calibri" w:cs="Times New Roman"/>
              </w:rPr>
              <w:t xml:space="preserve">. č. 37/1992 Sb., ve znění pozdějších předpisů. </w:t>
            </w:r>
          </w:p>
          <w:p w14:paraId="036FDB32" w14:textId="77777777" w:rsidR="00F92F2E" w:rsidRPr="00F92F2E" w:rsidRDefault="00F92F2E" w:rsidP="00F92F2E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="Times New Roman"/>
              </w:rPr>
            </w:pPr>
            <w:r w:rsidRPr="00F92F2E">
              <w:rPr>
                <w:rFonts w:eastAsia="Calibri" w:cs="Times New Roman"/>
              </w:rPr>
              <w:t>Je oprávněna k přístupu do CEO, CEVO, Katastru nemovitostí.</w:t>
            </w:r>
          </w:p>
          <w:p w14:paraId="7538C728" w14:textId="77777777" w:rsidR="00F92F2E" w:rsidRPr="00F92F2E" w:rsidRDefault="00F92F2E" w:rsidP="00F92F2E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="Times New Roman"/>
              </w:rPr>
            </w:pPr>
            <w:r w:rsidRPr="00F92F2E">
              <w:rPr>
                <w:rFonts w:eastAsia="Calibri" w:cs="Times New Roman"/>
              </w:rPr>
              <w:t>Vede agendu podle zákona č. 59/2017 Sb., o použití peněžních prostředků z majetkových trestních sankcí, ve znění pozdějších předpisů a realizuje úkony s tím spojené.</w:t>
            </w:r>
          </w:p>
          <w:p w14:paraId="1E3D3A00" w14:textId="77777777" w:rsidR="00F92F2E" w:rsidRPr="00F92F2E" w:rsidRDefault="00F92F2E" w:rsidP="00F92F2E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="Times New Roman"/>
              </w:rPr>
            </w:pPr>
            <w:r w:rsidRPr="00F92F2E">
              <w:rPr>
                <w:rFonts w:eastAsia="Calibri" w:cs="Times New Roman"/>
              </w:rPr>
              <w:t>Provádí anonymizaci rozhodnutí a jejich vkládání do databáze soudních rozhodnutí.</w:t>
            </w:r>
          </w:p>
          <w:p w14:paraId="2DE6DE34" w14:textId="77777777" w:rsidR="00F92F2E" w:rsidRPr="00F92F2E" w:rsidRDefault="00F92F2E" w:rsidP="00F92F2E">
            <w:pPr>
              <w:rPr>
                <w:rFonts w:eastAsia="Calibri" w:cs="Times New Roman"/>
              </w:rPr>
            </w:pPr>
          </w:p>
        </w:tc>
        <w:tc>
          <w:tcPr>
            <w:tcW w:w="1701" w:type="dxa"/>
          </w:tcPr>
          <w:p w14:paraId="0CE74051" w14:textId="77777777" w:rsidR="00F92F2E" w:rsidRPr="00F92F2E" w:rsidRDefault="00F92F2E" w:rsidP="00F92F2E">
            <w:pPr>
              <w:spacing w:after="0"/>
              <w:rPr>
                <w:rFonts w:eastAsia="Calibri" w:cs="Times New Roman"/>
                <w:b/>
              </w:rPr>
            </w:pPr>
            <w:r w:rsidRPr="00F92F2E">
              <w:rPr>
                <w:rFonts w:eastAsia="Calibri" w:cs="Times New Roman"/>
                <w:b/>
              </w:rPr>
              <w:t>2 TM</w:t>
            </w:r>
          </w:p>
          <w:p w14:paraId="1E9B2B96" w14:textId="77777777" w:rsidR="00F92F2E" w:rsidRPr="00F92F2E" w:rsidRDefault="00F92F2E" w:rsidP="00F92F2E">
            <w:pPr>
              <w:spacing w:after="0"/>
              <w:rPr>
                <w:rFonts w:eastAsia="Calibri" w:cs="Times New Roman"/>
                <w:b/>
              </w:rPr>
            </w:pPr>
            <w:r w:rsidRPr="00F92F2E">
              <w:rPr>
                <w:rFonts w:eastAsia="Calibri" w:cs="Times New Roman"/>
                <w:b/>
              </w:rPr>
              <w:t>4 TM</w:t>
            </w:r>
          </w:p>
          <w:p w14:paraId="41E3C9E5" w14:textId="77777777" w:rsidR="00F92F2E" w:rsidRPr="00F92F2E" w:rsidRDefault="00F92F2E" w:rsidP="00F92F2E">
            <w:pPr>
              <w:spacing w:after="0"/>
              <w:rPr>
                <w:rFonts w:eastAsia="Calibri" w:cs="Times New Roman"/>
                <w:b/>
              </w:rPr>
            </w:pPr>
            <w:proofErr w:type="spellStart"/>
            <w:r w:rsidRPr="00F92F2E">
              <w:rPr>
                <w:rFonts w:eastAsia="Calibri" w:cs="Times New Roman"/>
                <w:b/>
              </w:rPr>
              <w:t>Ntm</w:t>
            </w:r>
            <w:proofErr w:type="spellEnd"/>
          </w:p>
          <w:p w14:paraId="5AC53D11" w14:textId="77777777" w:rsidR="00F92F2E" w:rsidRPr="00F92F2E" w:rsidRDefault="00F92F2E" w:rsidP="00F92F2E">
            <w:pPr>
              <w:rPr>
                <w:rFonts w:eastAsia="Calibri" w:cs="Times New Roman"/>
                <w:b/>
              </w:rPr>
            </w:pPr>
          </w:p>
          <w:p w14:paraId="5BC49E13" w14:textId="77777777" w:rsidR="00F92F2E" w:rsidRPr="00F92F2E" w:rsidRDefault="00F92F2E" w:rsidP="00F92F2E">
            <w:pPr>
              <w:rPr>
                <w:rFonts w:eastAsia="Calibri" w:cs="Times New Roman"/>
                <w:b/>
              </w:rPr>
            </w:pPr>
          </w:p>
        </w:tc>
        <w:tc>
          <w:tcPr>
            <w:tcW w:w="1809" w:type="dxa"/>
          </w:tcPr>
          <w:p w14:paraId="20F12422" w14:textId="77777777" w:rsidR="00F92F2E" w:rsidRPr="00F92F2E" w:rsidRDefault="00F92F2E" w:rsidP="00F92F2E">
            <w:pPr>
              <w:spacing w:after="0"/>
              <w:rPr>
                <w:rFonts w:eastAsia="Calibri" w:cs="Times New Roman"/>
              </w:rPr>
            </w:pPr>
            <w:r w:rsidRPr="00F92F2E">
              <w:rPr>
                <w:rFonts w:eastAsia="Calibri" w:cs="Times New Roman"/>
              </w:rPr>
              <w:t>Simona Brzková</w:t>
            </w:r>
          </w:p>
          <w:p w14:paraId="5E03EF09" w14:textId="77777777" w:rsidR="00F92F2E" w:rsidRPr="00F92F2E" w:rsidRDefault="00F92F2E" w:rsidP="00F92F2E">
            <w:pPr>
              <w:rPr>
                <w:rFonts w:eastAsia="Calibri" w:cs="Times New Roman"/>
              </w:rPr>
            </w:pPr>
            <w:r w:rsidRPr="00F92F2E">
              <w:rPr>
                <w:rFonts w:eastAsia="Calibri" w:cs="Times New Roman"/>
              </w:rPr>
              <w:t>Jana Moravová</w:t>
            </w:r>
          </w:p>
          <w:p w14:paraId="57F61F6F" w14:textId="77777777" w:rsidR="00F92F2E" w:rsidRPr="00F92F2E" w:rsidRDefault="00F92F2E" w:rsidP="00F92F2E">
            <w:pPr>
              <w:rPr>
                <w:rFonts w:eastAsia="Calibri" w:cs="Times New Roman"/>
                <w:strike/>
              </w:rPr>
            </w:pPr>
          </w:p>
        </w:tc>
      </w:tr>
    </w:tbl>
    <w:p w14:paraId="68D91AE8" w14:textId="77777777" w:rsidR="00F92F2E" w:rsidRDefault="00F92F2E" w:rsidP="00172F23">
      <w:pPr>
        <w:rPr>
          <w:rFonts w:eastAsia="Calibri" w:cs="Times New Roman"/>
        </w:rPr>
      </w:pPr>
    </w:p>
    <w:p w14:paraId="2D1BF1AB" w14:textId="77777777" w:rsidR="00E37C5C" w:rsidRPr="00E37C5C" w:rsidRDefault="00E37C5C" w:rsidP="00E37C5C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E37C5C">
        <w:rPr>
          <w:rFonts w:eastAsia="Times New Roman" w:cs="Times New Roman"/>
          <w:b/>
          <w:bCs/>
          <w:szCs w:val="24"/>
          <w:lang w:eastAsia="cs-CZ"/>
        </w:rPr>
        <w:t>ODDÍL II</w:t>
      </w:r>
    </w:p>
    <w:p w14:paraId="241309BC" w14:textId="77777777" w:rsidR="00E37C5C" w:rsidRPr="00E37C5C" w:rsidRDefault="00E37C5C" w:rsidP="00E37C5C">
      <w:pPr>
        <w:keepNext/>
        <w:spacing w:after="0" w:line="240" w:lineRule="auto"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E37C5C">
        <w:rPr>
          <w:rFonts w:eastAsia="Times New Roman" w:cs="Times New Roman"/>
          <w:bCs/>
          <w:szCs w:val="24"/>
          <w:lang w:eastAsia="cs-CZ"/>
        </w:rPr>
        <w:t>Civilní oddělení</w:t>
      </w:r>
    </w:p>
    <w:p w14:paraId="36891DD4" w14:textId="77777777" w:rsidR="00E37C5C" w:rsidRDefault="00E37C5C" w:rsidP="00172F23">
      <w:pPr>
        <w:rPr>
          <w:rFonts w:eastAsia="Calibri" w:cs="Times New Roman"/>
        </w:rPr>
      </w:pPr>
    </w:p>
    <w:p w14:paraId="77752C29" w14:textId="77777777" w:rsidR="00E37C5C" w:rsidRPr="00E37C5C" w:rsidRDefault="00E37C5C" w:rsidP="00E37C5C">
      <w:pPr>
        <w:keepNext/>
        <w:jc w:val="center"/>
        <w:outlineLvl w:val="2"/>
        <w:rPr>
          <w:rFonts w:eastAsia="Calibri" w:cs="Times New Roman"/>
          <w:b/>
        </w:rPr>
      </w:pPr>
      <w:bookmarkStart w:id="1" w:name="_Toc510513898"/>
      <w:bookmarkStart w:id="2" w:name="_Toc510514002"/>
      <w:r w:rsidRPr="00E37C5C">
        <w:rPr>
          <w:rFonts w:eastAsia="Calibri" w:cs="Times New Roman"/>
          <w:b/>
        </w:rPr>
        <w:t>Čl. 4</w:t>
      </w:r>
      <w:bookmarkEnd w:id="1"/>
      <w:bookmarkEnd w:id="2"/>
    </w:p>
    <w:p w14:paraId="652C12DC" w14:textId="77777777" w:rsidR="00E37C5C" w:rsidRPr="00E37C5C" w:rsidRDefault="00E37C5C" w:rsidP="00E37C5C">
      <w:pPr>
        <w:keepNext/>
        <w:jc w:val="center"/>
        <w:outlineLvl w:val="2"/>
        <w:rPr>
          <w:rFonts w:eastAsia="Calibri" w:cs="Times New Roman"/>
        </w:rPr>
      </w:pPr>
      <w:bookmarkStart w:id="3" w:name="_Toc499618994"/>
      <w:bookmarkStart w:id="4" w:name="_Toc499629993"/>
      <w:bookmarkStart w:id="5" w:name="_Toc499706022"/>
      <w:bookmarkStart w:id="6" w:name="_Toc510513899"/>
      <w:bookmarkStart w:id="7" w:name="_Toc510514003"/>
      <w:r w:rsidRPr="00E37C5C">
        <w:rPr>
          <w:rFonts w:eastAsia="Calibri" w:cs="Times New Roman"/>
          <w:b/>
        </w:rPr>
        <w:t>Systém přidělování věcí agendy Cd</w:t>
      </w:r>
      <w:bookmarkEnd w:id="3"/>
      <w:bookmarkEnd w:id="4"/>
      <w:bookmarkEnd w:id="5"/>
      <w:bookmarkEnd w:id="6"/>
      <w:bookmarkEnd w:id="7"/>
    </w:p>
    <w:p w14:paraId="66DC6666" w14:textId="1DA8D6A5" w:rsidR="00E37C5C" w:rsidRPr="00E37C5C" w:rsidRDefault="00E37C5C" w:rsidP="00E37C5C">
      <w:pPr>
        <w:spacing w:after="120"/>
        <w:jc w:val="both"/>
        <w:rPr>
          <w:rFonts w:eastAsia="Calibri" w:cs="Times New Roman"/>
        </w:rPr>
      </w:pPr>
      <w:r w:rsidRPr="00E37C5C">
        <w:rPr>
          <w:rFonts w:eastAsia="Calibri" w:cs="Times New Roman"/>
        </w:rPr>
        <w:t>Věci s cizím prvkem budou přidělovány čárkovým způsobem přidělování chronologicky podle data nápadu, a to v tomto pořadí: 8 C, 9</w:t>
      </w:r>
      <w:r>
        <w:rPr>
          <w:rFonts w:eastAsia="Calibri" w:cs="Times New Roman"/>
        </w:rPr>
        <w:t xml:space="preserve"> </w:t>
      </w:r>
      <w:r w:rsidRPr="00E37C5C">
        <w:rPr>
          <w:rFonts w:eastAsia="Calibri" w:cs="Times New Roman"/>
        </w:rPr>
        <w:t>C, 10 C – každé druhé kolo, 12 C – každé druhé kolo, 13 C, 14 C, 15 C – každé druhé kolo, 17 C, 18 C – každé druhé kolo, 19 C – žádné kolo, 20 C, 21 C – každé druhé kolo, 37 C – každé druhé kolo, 38 C.</w:t>
      </w:r>
    </w:p>
    <w:p w14:paraId="30514726" w14:textId="77777777" w:rsidR="00E37C5C" w:rsidRPr="00E37C5C" w:rsidRDefault="00E37C5C" w:rsidP="00E37C5C">
      <w:pPr>
        <w:spacing w:after="120"/>
        <w:jc w:val="both"/>
        <w:rPr>
          <w:rFonts w:eastAsia="Calibri" w:cs="Times New Roman"/>
        </w:rPr>
      </w:pPr>
      <w:r w:rsidRPr="00E37C5C">
        <w:rPr>
          <w:rFonts w:eastAsia="Calibri" w:cs="Times New Roman"/>
        </w:rPr>
        <w:t>Ostatní věci budou přidělovány jednotlivým vyšším soudním úředníkům/úřednicím a asistentům/asistentkám soudce/soudkyně dle oddělení čárkovým systémem chronologicky dle data nápadu v pořadí níže uvedeném u každého oddělení: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E37C5C" w:rsidRPr="00E37C5C" w14:paraId="123E244C" w14:textId="77777777" w:rsidTr="003F187E">
        <w:tc>
          <w:tcPr>
            <w:tcW w:w="2410" w:type="dxa"/>
            <w:shd w:val="clear" w:color="auto" w:fill="D9D9D9"/>
          </w:tcPr>
          <w:p w14:paraId="39234C74" w14:textId="77777777" w:rsidR="00E37C5C" w:rsidRPr="00E37C5C" w:rsidRDefault="00E37C5C" w:rsidP="00E37C5C">
            <w:pPr>
              <w:spacing w:before="120"/>
              <w:jc w:val="both"/>
              <w:rPr>
                <w:rFonts w:eastAsia="Calibri" w:cs="Times New Roman"/>
                <w:b/>
              </w:rPr>
            </w:pPr>
            <w:r w:rsidRPr="00E37C5C">
              <w:rPr>
                <w:rFonts w:eastAsia="Calibri" w:cs="Times New Roman"/>
              </w:rPr>
              <w:t xml:space="preserve"> </w:t>
            </w:r>
            <w:r w:rsidRPr="00E37C5C">
              <w:rPr>
                <w:rFonts w:eastAsia="Calibri" w:cs="Times New Roman"/>
                <w:b/>
              </w:rPr>
              <w:t>Soudní oddělení</w:t>
            </w:r>
          </w:p>
        </w:tc>
        <w:tc>
          <w:tcPr>
            <w:tcW w:w="6662" w:type="dxa"/>
            <w:shd w:val="clear" w:color="auto" w:fill="D9D9D9"/>
          </w:tcPr>
          <w:p w14:paraId="1A38DB34" w14:textId="77777777" w:rsidR="00E37C5C" w:rsidRPr="00E37C5C" w:rsidRDefault="00E37C5C" w:rsidP="00E37C5C">
            <w:pPr>
              <w:jc w:val="both"/>
              <w:rPr>
                <w:rFonts w:eastAsia="Calibri" w:cs="Times New Roman"/>
                <w:b/>
              </w:rPr>
            </w:pPr>
            <w:r w:rsidRPr="00E37C5C">
              <w:rPr>
                <w:rFonts w:eastAsia="Calibri" w:cs="Times New Roman"/>
                <w:b/>
              </w:rPr>
              <w:t>Vyšší soudní úředník/vyšší soudní úřednice</w:t>
            </w:r>
          </w:p>
        </w:tc>
      </w:tr>
      <w:tr w:rsidR="00E37C5C" w:rsidRPr="00E37C5C" w14:paraId="0986CC90" w14:textId="77777777" w:rsidTr="003F187E">
        <w:tc>
          <w:tcPr>
            <w:tcW w:w="2410" w:type="dxa"/>
            <w:shd w:val="clear" w:color="auto" w:fill="auto"/>
            <w:vAlign w:val="center"/>
          </w:tcPr>
          <w:p w14:paraId="7503393E" w14:textId="77777777" w:rsidR="00E37C5C" w:rsidRPr="00E37C5C" w:rsidRDefault="00E37C5C" w:rsidP="00E37C5C">
            <w:pPr>
              <w:spacing w:before="120"/>
              <w:jc w:val="both"/>
              <w:rPr>
                <w:rFonts w:eastAsia="Calibri" w:cs="Times New Roman"/>
                <w:b/>
              </w:rPr>
            </w:pPr>
            <w:r w:rsidRPr="00E37C5C">
              <w:rPr>
                <w:rFonts w:eastAsia="Calibri" w:cs="Times New Roman"/>
                <w:b/>
              </w:rPr>
              <w:t>P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B80439" w14:textId="31A90A63" w:rsidR="00E37C5C" w:rsidRPr="00E37C5C" w:rsidRDefault="00E37C5C" w:rsidP="00E37C5C">
            <w:pPr>
              <w:jc w:val="both"/>
              <w:rPr>
                <w:rFonts w:eastAsia="Calibri" w:cs="Times New Roman"/>
              </w:rPr>
            </w:pPr>
            <w:r w:rsidRPr="00E37C5C">
              <w:rPr>
                <w:rFonts w:eastAsia="Calibri" w:cs="Times New Roman"/>
              </w:rPr>
              <w:t>Petr Slezák – každé druhé kolo, Martina Sedláčková, Dagmar Jelčicová, Mgr. Petra Dostálková</w:t>
            </w:r>
          </w:p>
        </w:tc>
      </w:tr>
      <w:tr w:rsidR="00E37C5C" w:rsidRPr="00E37C5C" w14:paraId="5AAEB5E4" w14:textId="77777777" w:rsidTr="003F187E">
        <w:tc>
          <w:tcPr>
            <w:tcW w:w="2410" w:type="dxa"/>
            <w:shd w:val="clear" w:color="auto" w:fill="auto"/>
            <w:vAlign w:val="center"/>
          </w:tcPr>
          <w:p w14:paraId="1362593A" w14:textId="77777777" w:rsidR="00E37C5C" w:rsidRPr="00E37C5C" w:rsidRDefault="00E37C5C" w:rsidP="00E37C5C">
            <w:pPr>
              <w:spacing w:before="120"/>
              <w:jc w:val="both"/>
              <w:rPr>
                <w:rFonts w:eastAsia="Calibri" w:cs="Times New Roman"/>
                <w:b/>
              </w:rPr>
            </w:pPr>
            <w:r w:rsidRPr="00E37C5C">
              <w:rPr>
                <w:rFonts w:eastAsia="Calibri" w:cs="Times New Roman"/>
                <w:b/>
              </w:rPr>
              <w:t>C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F05C04A" w14:textId="77777777" w:rsidR="00E37C5C" w:rsidRPr="00E37C5C" w:rsidRDefault="00E37C5C" w:rsidP="00E37C5C">
            <w:pPr>
              <w:jc w:val="both"/>
              <w:rPr>
                <w:rFonts w:eastAsia="Calibri" w:cs="Times New Roman"/>
                <w:color w:val="0070C0"/>
              </w:rPr>
            </w:pPr>
            <w:r w:rsidRPr="00E37C5C">
              <w:rPr>
                <w:rFonts w:eastAsia="Calibri" w:cs="Times New Roman"/>
              </w:rPr>
              <w:t>Mgr. Romana Plhalová, Bc. Kateřina Rosůlková, Mgr. Martin Rychtařík, Mgr. Ondřej Hrbek</w:t>
            </w:r>
          </w:p>
        </w:tc>
      </w:tr>
      <w:tr w:rsidR="00E37C5C" w:rsidRPr="00E37C5C" w14:paraId="4DB3D55B" w14:textId="77777777" w:rsidTr="003F187E">
        <w:tc>
          <w:tcPr>
            <w:tcW w:w="2410" w:type="dxa"/>
            <w:shd w:val="clear" w:color="auto" w:fill="auto"/>
            <w:vAlign w:val="center"/>
          </w:tcPr>
          <w:p w14:paraId="7B84D1F4" w14:textId="77777777" w:rsidR="00E37C5C" w:rsidRPr="00E37C5C" w:rsidRDefault="00E37C5C" w:rsidP="00E37C5C">
            <w:pPr>
              <w:spacing w:before="120"/>
              <w:jc w:val="both"/>
              <w:rPr>
                <w:rFonts w:eastAsia="Calibri" w:cs="Times New Roman"/>
                <w:b/>
              </w:rPr>
            </w:pPr>
            <w:r w:rsidRPr="00E37C5C">
              <w:rPr>
                <w:rFonts w:eastAsia="Calibri" w:cs="Times New Roman"/>
                <w:b/>
              </w:rPr>
              <w:lastRenderedPageBreak/>
              <w:t>D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776D96" w14:textId="77777777" w:rsidR="00E37C5C" w:rsidRPr="00E37C5C" w:rsidRDefault="00E37C5C" w:rsidP="00E37C5C">
            <w:pPr>
              <w:jc w:val="both"/>
              <w:rPr>
                <w:rFonts w:eastAsia="Calibri" w:cs="Times New Roman"/>
              </w:rPr>
            </w:pPr>
            <w:r w:rsidRPr="00E37C5C">
              <w:rPr>
                <w:rFonts w:eastAsia="Calibri" w:cs="Times New Roman"/>
              </w:rPr>
              <w:t>Mgr. Eva Lešková</w:t>
            </w:r>
          </w:p>
        </w:tc>
      </w:tr>
      <w:tr w:rsidR="00E37C5C" w:rsidRPr="00E37C5C" w14:paraId="65C60560" w14:textId="77777777" w:rsidTr="003F187E">
        <w:tc>
          <w:tcPr>
            <w:tcW w:w="2410" w:type="dxa"/>
            <w:shd w:val="clear" w:color="auto" w:fill="auto"/>
            <w:vAlign w:val="center"/>
          </w:tcPr>
          <w:p w14:paraId="070CD0F0" w14:textId="77777777" w:rsidR="00E37C5C" w:rsidRPr="00E37C5C" w:rsidRDefault="00E37C5C" w:rsidP="00E37C5C">
            <w:pPr>
              <w:spacing w:before="120"/>
              <w:jc w:val="both"/>
              <w:rPr>
                <w:rFonts w:eastAsia="Calibri" w:cs="Times New Roman"/>
                <w:b/>
              </w:rPr>
            </w:pPr>
            <w:r w:rsidRPr="00E37C5C">
              <w:rPr>
                <w:rFonts w:eastAsia="Calibri" w:cs="Times New Roman"/>
                <w:b/>
              </w:rPr>
              <w:t>T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B8489A" w14:textId="77777777" w:rsidR="00E37C5C" w:rsidRPr="00E37C5C" w:rsidRDefault="00E37C5C" w:rsidP="00E37C5C">
            <w:pPr>
              <w:jc w:val="both"/>
              <w:rPr>
                <w:rFonts w:eastAsia="Calibri" w:cs="Times New Roman"/>
              </w:rPr>
            </w:pPr>
            <w:r w:rsidRPr="00E37C5C">
              <w:rPr>
                <w:rFonts w:eastAsia="Calibri" w:cs="Times New Roman"/>
              </w:rPr>
              <w:t>Simona Brzková, Jana Moravová</w:t>
            </w:r>
          </w:p>
        </w:tc>
      </w:tr>
      <w:tr w:rsidR="00E37C5C" w:rsidRPr="00E37C5C" w14:paraId="22731446" w14:textId="77777777" w:rsidTr="003F187E">
        <w:tc>
          <w:tcPr>
            <w:tcW w:w="2410" w:type="dxa"/>
            <w:shd w:val="clear" w:color="auto" w:fill="auto"/>
            <w:vAlign w:val="center"/>
          </w:tcPr>
          <w:p w14:paraId="78C90E03" w14:textId="77777777" w:rsidR="00E37C5C" w:rsidRPr="00E37C5C" w:rsidRDefault="00E37C5C" w:rsidP="00E37C5C">
            <w:pPr>
              <w:spacing w:before="120"/>
              <w:jc w:val="both"/>
              <w:rPr>
                <w:rFonts w:eastAsia="Calibri" w:cs="Times New Roman"/>
                <w:b/>
              </w:rPr>
            </w:pPr>
            <w:r w:rsidRPr="00E37C5C">
              <w:rPr>
                <w:rFonts w:eastAsia="Calibri" w:cs="Times New Roman"/>
                <w:b/>
              </w:rPr>
              <w:t>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2B76A2" w14:textId="77777777" w:rsidR="00E37C5C" w:rsidRPr="00E37C5C" w:rsidRDefault="00E37C5C" w:rsidP="00E37C5C">
            <w:pPr>
              <w:jc w:val="both"/>
              <w:rPr>
                <w:rFonts w:eastAsia="Calibri" w:cs="Times New Roman"/>
              </w:rPr>
            </w:pPr>
            <w:r w:rsidRPr="00E37C5C">
              <w:rPr>
                <w:rFonts w:eastAsia="Calibri" w:cs="Times New Roman"/>
              </w:rPr>
              <w:t>Lucie Dušková</w:t>
            </w:r>
          </w:p>
        </w:tc>
      </w:tr>
      <w:tr w:rsidR="00E37C5C" w:rsidRPr="00E37C5C" w14:paraId="4723B774" w14:textId="77777777" w:rsidTr="003F187E">
        <w:tc>
          <w:tcPr>
            <w:tcW w:w="2410" w:type="dxa"/>
            <w:shd w:val="clear" w:color="auto" w:fill="auto"/>
            <w:vAlign w:val="center"/>
          </w:tcPr>
          <w:p w14:paraId="33DD78BA" w14:textId="77777777" w:rsidR="00E37C5C" w:rsidRPr="00E37C5C" w:rsidRDefault="00E37C5C" w:rsidP="00E37C5C">
            <w:pPr>
              <w:spacing w:before="120"/>
              <w:jc w:val="both"/>
              <w:rPr>
                <w:rFonts w:eastAsia="Calibri" w:cs="Times New Roman"/>
                <w:b/>
              </w:rPr>
            </w:pPr>
            <w:r w:rsidRPr="00E37C5C">
              <w:rPr>
                <w:rFonts w:eastAsia="Calibri" w:cs="Times New Roman"/>
                <w:b/>
              </w:rPr>
              <w:t>EXE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6D535B" w14:textId="77777777" w:rsidR="00E37C5C" w:rsidRPr="00E37C5C" w:rsidRDefault="00E37C5C" w:rsidP="00E37C5C">
            <w:pPr>
              <w:jc w:val="both"/>
              <w:rPr>
                <w:rFonts w:eastAsia="Calibri" w:cs="Times New Roman"/>
              </w:rPr>
            </w:pPr>
            <w:r w:rsidRPr="00E37C5C">
              <w:rPr>
                <w:rFonts w:eastAsia="Calibri" w:cs="Times New Roman"/>
              </w:rPr>
              <w:t>Irena Velíšková, Lucie Dušková</w:t>
            </w:r>
          </w:p>
        </w:tc>
      </w:tr>
      <w:tr w:rsidR="00E37C5C" w:rsidRPr="00E37C5C" w14:paraId="4D4AE404" w14:textId="77777777" w:rsidTr="003F187E">
        <w:tc>
          <w:tcPr>
            <w:tcW w:w="2410" w:type="dxa"/>
            <w:shd w:val="clear" w:color="auto" w:fill="auto"/>
            <w:vAlign w:val="center"/>
          </w:tcPr>
          <w:p w14:paraId="4041BE79" w14:textId="77777777" w:rsidR="00E37C5C" w:rsidRPr="00E37C5C" w:rsidRDefault="00E37C5C" w:rsidP="00E37C5C">
            <w:pPr>
              <w:spacing w:before="120"/>
              <w:jc w:val="both"/>
              <w:rPr>
                <w:rFonts w:eastAsia="Calibri" w:cs="Times New Roman"/>
              </w:rPr>
            </w:pPr>
            <w:r w:rsidRPr="00E37C5C">
              <w:rPr>
                <w:rFonts w:eastAsia="Calibri" w:cs="Times New Roman"/>
                <w:b/>
              </w:rPr>
              <w:t>Cd</w:t>
            </w:r>
            <w:r w:rsidRPr="00E37C5C">
              <w:rPr>
                <w:rFonts w:eastAsia="Calibri" w:cs="Times New Roman"/>
              </w:rPr>
              <w:t xml:space="preserve"> – výslech ve věznici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534FFED" w14:textId="77777777" w:rsidR="00E37C5C" w:rsidRPr="00E37C5C" w:rsidRDefault="00E37C5C" w:rsidP="00E37C5C">
            <w:pPr>
              <w:jc w:val="both"/>
              <w:rPr>
                <w:rFonts w:eastAsia="Calibri" w:cs="Times New Roman"/>
              </w:rPr>
            </w:pPr>
            <w:r w:rsidRPr="00E37C5C">
              <w:rPr>
                <w:rFonts w:eastAsia="Calibri" w:cs="Times New Roman"/>
              </w:rPr>
              <w:t>Simona Brzková, Jana Moravová</w:t>
            </w:r>
          </w:p>
        </w:tc>
      </w:tr>
    </w:tbl>
    <w:p w14:paraId="7C99554A" w14:textId="77777777" w:rsidR="006F1081" w:rsidRDefault="006F1081" w:rsidP="006F1081">
      <w:pPr>
        <w:pStyle w:val="Nadpis3"/>
        <w:rPr>
          <w:rFonts w:ascii="Garamond" w:hAnsi="Garamond"/>
        </w:rPr>
      </w:pPr>
    </w:p>
    <w:p w14:paraId="78C9BC76" w14:textId="77777777" w:rsidR="006F1081" w:rsidRDefault="006F1081" w:rsidP="006F1081">
      <w:pPr>
        <w:pStyle w:val="Nadpis3"/>
        <w:rPr>
          <w:rFonts w:ascii="Garamond" w:hAnsi="Garamond"/>
        </w:rPr>
      </w:pPr>
    </w:p>
    <w:p w14:paraId="12C06E22" w14:textId="2169F431" w:rsidR="006F1081" w:rsidRPr="00DA21B2" w:rsidRDefault="006F1081" w:rsidP="006F1081">
      <w:pPr>
        <w:pStyle w:val="Nadpis3"/>
        <w:rPr>
          <w:rFonts w:ascii="Garamond" w:hAnsi="Garamond"/>
        </w:rPr>
      </w:pPr>
      <w:r w:rsidRPr="00DA21B2">
        <w:rPr>
          <w:rFonts w:ascii="Garamond" w:hAnsi="Garamond"/>
        </w:rPr>
        <w:t>ODDÍL IV</w:t>
      </w:r>
    </w:p>
    <w:p w14:paraId="7B4DBBAE" w14:textId="77777777" w:rsidR="006F1081" w:rsidRPr="00DA21B2" w:rsidRDefault="006F1081" w:rsidP="006F1081">
      <w:pPr>
        <w:pStyle w:val="Nadpis3"/>
        <w:rPr>
          <w:rFonts w:ascii="Garamond" w:hAnsi="Garamond"/>
          <w:b w:val="0"/>
        </w:rPr>
      </w:pPr>
      <w:r w:rsidRPr="00DA21B2">
        <w:rPr>
          <w:rFonts w:ascii="Garamond" w:hAnsi="Garamond"/>
          <w:b w:val="0"/>
        </w:rPr>
        <w:t>Oddělení opatrovnické</w:t>
      </w:r>
    </w:p>
    <w:p w14:paraId="0BF86388" w14:textId="77777777" w:rsidR="006F1081" w:rsidRDefault="006F1081" w:rsidP="00DD3A10">
      <w:pPr>
        <w:autoSpaceDE w:val="0"/>
        <w:autoSpaceDN w:val="0"/>
        <w:ind w:right="23"/>
        <w:jc w:val="center"/>
        <w:rPr>
          <w:rFonts w:eastAsia="Calibri" w:cs="Times New Roman"/>
          <w:b/>
        </w:rPr>
      </w:pPr>
    </w:p>
    <w:p w14:paraId="045FFDA7" w14:textId="6E4FF1B3" w:rsidR="00DD3A10" w:rsidRPr="00DD3A10" w:rsidRDefault="00DD3A10" w:rsidP="00DD3A10">
      <w:pPr>
        <w:autoSpaceDE w:val="0"/>
        <w:autoSpaceDN w:val="0"/>
        <w:ind w:right="23"/>
        <w:jc w:val="center"/>
        <w:rPr>
          <w:rFonts w:eastAsia="Calibri" w:cs="Times New Roman"/>
          <w:b/>
        </w:rPr>
      </w:pPr>
      <w:r w:rsidRPr="00DD3A10">
        <w:rPr>
          <w:rFonts w:eastAsia="Calibri" w:cs="Times New Roman"/>
          <w:b/>
        </w:rPr>
        <w:t>Čl. 2</w:t>
      </w:r>
    </w:p>
    <w:p w14:paraId="7192B25A" w14:textId="77777777" w:rsidR="00DD3A10" w:rsidRPr="00DD3A10" w:rsidRDefault="00DD3A10" w:rsidP="00DD3A10">
      <w:pPr>
        <w:spacing w:after="0" w:line="240" w:lineRule="auto"/>
        <w:jc w:val="center"/>
        <w:rPr>
          <w:rFonts w:eastAsia="Calibri" w:cs="Times New Roman"/>
          <w:b/>
        </w:rPr>
      </w:pPr>
      <w:r w:rsidRPr="00DD3A10">
        <w:rPr>
          <w:rFonts w:eastAsia="Calibri" w:cs="Times New Roman"/>
          <w:b/>
        </w:rPr>
        <w:t xml:space="preserve">Systém přidělování věcí do rejstříku P a </w:t>
      </w:r>
      <w:proofErr w:type="spellStart"/>
      <w:r w:rsidRPr="00DD3A10">
        <w:rPr>
          <w:rFonts w:eastAsia="Calibri" w:cs="Times New Roman"/>
          <w:b/>
        </w:rPr>
        <w:t>Nc</w:t>
      </w:r>
      <w:proofErr w:type="spellEnd"/>
    </w:p>
    <w:p w14:paraId="23D119DD" w14:textId="77777777" w:rsidR="00DD3A10" w:rsidRPr="00DD3A10" w:rsidRDefault="00DD3A10" w:rsidP="00DD3A10">
      <w:pPr>
        <w:spacing w:after="0" w:line="240" w:lineRule="auto"/>
        <w:jc w:val="center"/>
        <w:rPr>
          <w:rFonts w:eastAsia="Calibri" w:cs="Times New Roman"/>
          <w:b/>
        </w:rPr>
      </w:pPr>
    </w:p>
    <w:p w14:paraId="27D9EDCE" w14:textId="77777777" w:rsidR="00DD3A10" w:rsidRPr="00DD3A10" w:rsidRDefault="00DD3A10" w:rsidP="00DD3A10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 Je-li podán nový návrh ve věci nebo z úřední povinnosti zahájeno řízení ve věci, v níž bylo vydáno opatrovnické rozhodnutí nebo učiněn úkon vyšším soudním úředníkem/vyšší soudní úřednicí nejdéle 1 rok před podáním tohoto návrhu, přidělí se do senátu, ve kterém bylo rozhodnutí vydáno nebo úkon učiněn s výjimkou senátu 38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>.</w:t>
      </w:r>
    </w:p>
    <w:p w14:paraId="6E84CC5A" w14:textId="77777777" w:rsidR="00DD3A10" w:rsidRPr="00DD3A10" w:rsidRDefault="00DD3A10" w:rsidP="00DD3A10">
      <w:pPr>
        <w:spacing w:after="120"/>
        <w:ind w:left="709"/>
        <w:jc w:val="both"/>
        <w:rPr>
          <w:rFonts w:eastAsia="Times New Roman" w:cs="Times New Roman"/>
          <w:szCs w:val="24"/>
          <w:lang w:eastAsia="cs-CZ"/>
        </w:rPr>
      </w:pPr>
      <w:r w:rsidRPr="00DD3A10">
        <w:rPr>
          <w:rFonts w:eastAsia="Times New Roman" w:cs="Times New Roman"/>
          <w:szCs w:val="24"/>
          <w:lang w:eastAsia="cs-CZ"/>
        </w:rPr>
        <w:t xml:space="preserve">Je-li podán nový návrh ve věci nebo z úřední povinnosti zahájeno řízení ve věci, v níž bylo vydáno opatrovnické rozhodnutí nebo učiněn úkon vyšším soudním úředníkem nejdéle 1 rok před podáním tohoto návrhu v senátě 38 P a </w:t>
      </w:r>
      <w:proofErr w:type="spellStart"/>
      <w:r w:rsidRPr="00DD3A10">
        <w:rPr>
          <w:rFonts w:eastAsia="Times New Roman" w:cs="Times New Roman"/>
          <w:szCs w:val="24"/>
          <w:lang w:eastAsia="cs-CZ"/>
        </w:rPr>
        <w:t>Nc</w:t>
      </w:r>
      <w:proofErr w:type="spellEnd"/>
      <w:r w:rsidRPr="00DD3A10">
        <w:rPr>
          <w:rFonts w:eastAsia="Times New Roman" w:cs="Times New Roman"/>
          <w:szCs w:val="24"/>
          <w:lang w:eastAsia="cs-CZ"/>
        </w:rPr>
        <w:t>, přidělí se do senátu 10 P a </w:t>
      </w:r>
      <w:proofErr w:type="spellStart"/>
      <w:r w:rsidRPr="00DD3A10">
        <w:rPr>
          <w:rFonts w:eastAsia="Times New Roman" w:cs="Times New Roman"/>
          <w:szCs w:val="24"/>
          <w:lang w:eastAsia="cs-CZ"/>
        </w:rPr>
        <w:t>Nc</w:t>
      </w:r>
      <w:proofErr w:type="spellEnd"/>
      <w:r w:rsidRPr="00DD3A10">
        <w:rPr>
          <w:rFonts w:eastAsia="Times New Roman" w:cs="Times New Roman"/>
          <w:szCs w:val="24"/>
          <w:lang w:eastAsia="cs-CZ"/>
        </w:rPr>
        <w:t xml:space="preserve">. </w:t>
      </w:r>
    </w:p>
    <w:p w14:paraId="77A094B3" w14:textId="77777777" w:rsidR="00DD3A10" w:rsidRPr="00DD3A10" w:rsidRDefault="00DD3A10" w:rsidP="00DD3A10">
      <w:pPr>
        <w:spacing w:after="120"/>
        <w:ind w:left="709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Návrhy ve věci pravomocně neskončené se přidělí do senátu, ve kterém je věc řešena. </w:t>
      </w:r>
    </w:p>
    <w:p w14:paraId="26EDA680" w14:textId="4603A998" w:rsidR="00DD3A10" w:rsidRPr="00CF0AE9" w:rsidRDefault="00DD3A10" w:rsidP="00CF0AE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Cs w:val="24"/>
        </w:rPr>
      </w:pPr>
      <w:r w:rsidRPr="00CF0AE9">
        <w:rPr>
          <w:rFonts w:eastAsia="Calibri" w:cs="Times New Roman"/>
          <w:szCs w:val="24"/>
        </w:rPr>
        <w:t>Nov</w:t>
      </w:r>
      <w:r w:rsidR="00EE3D32" w:rsidRPr="00CF0AE9">
        <w:rPr>
          <w:rFonts w:eastAsia="Calibri" w:cs="Times New Roman"/>
          <w:szCs w:val="24"/>
        </w:rPr>
        <w:t>ý</w:t>
      </w:r>
      <w:r w:rsidRPr="00CF0AE9">
        <w:rPr>
          <w:rFonts w:eastAsia="Calibri" w:cs="Times New Roman"/>
          <w:szCs w:val="24"/>
        </w:rPr>
        <w:t xml:space="preserve"> návrh ve věci, v níž nebylo vydáno opatrovnické rozhodnutí nebo učiněn úkon vyšším soudním úředníkem nejdéle 1 rok před podáním návrhu, a řízení zahájená z úřední povinnosti zapsaná do rejstříku P a </w:t>
      </w:r>
      <w:proofErr w:type="spellStart"/>
      <w:r w:rsidRPr="00CF0AE9">
        <w:rPr>
          <w:rFonts w:eastAsia="Calibri" w:cs="Times New Roman"/>
          <w:szCs w:val="24"/>
        </w:rPr>
        <w:t>Nc</w:t>
      </w:r>
      <w:proofErr w:type="spellEnd"/>
      <w:r w:rsidRPr="00CF0AE9">
        <w:rPr>
          <w:rFonts w:eastAsia="Calibri" w:cs="Times New Roman"/>
          <w:szCs w:val="24"/>
        </w:rPr>
        <w:t xml:space="preserve">, se tyto návrhy a řízení přidělují čárkovým systémem chronologicky dle data nápadu v pořadí do senátů: </w:t>
      </w:r>
    </w:p>
    <w:p w14:paraId="061949E8" w14:textId="77777777" w:rsidR="00DD3A10" w:rsidRPr="00DD3A10" w:rsidRDefault="00DD3A10" w:rsidP="00DD3A10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D3A10">
        <w:rPr>
          <w:rFonts w:eastAsia="Calibri" w:cs="Times New Roman"/>
          <w:szCs w:val="24"/>
        </w:rPr>
        <w:t xml:space="preserve">11 P a </w:t>
      </w:r>
      <w:proofErr w:type="spellStart"/>
      <w:r w:rsidRPr="00DD3A10">
        <w:rPr>
          <w:rFonts w:eastAsia="Calibri" w:cs="Times New Roman"/>
          <w:szCs w:val="24"/>
        </w:rPr>
        <w:t>Nc</w:t>
      </w:r>
      <w:proofErr w:type="spellEnd"/>
    </w:p>
    <w:p w14:paraId="1334EEC0" w14:textId="56ACD541" w:rsidR="00DD3A10" w:rsidRPr="00DD3A10" w:rsidRDefault="00DD3A10" w:rsidP="00DD3A10">
      <w:pPr>
        <w:spacing w:after="0" w:line="240" w:lineRule="auto"/>
        <w:ind w:firstLine="708"/>
        <w:jc w:val="both"/>
        <w:rPr>
          <w:rFonts w:eastAsia="Calibri" w:cs="Times New Roman"/>
          <w:color w:val="0070C0"/>
          <w:szCs w:val="24"/>
        </w:rPr>
      </w:pPr>
      <w:r w:rsidRPr="00DD3A10">
        <w:rPr>
          <w:rFonts w:eastAsia="Calibri" w:cs="Times New Roman"/>
          <w:szCs w:val="24"/>
        </w:rPr>
        <w:t xml:space="preserve">22 P a </w:t>
      </w:r>
      <w:proofErr w:type="spellStart"/>
      <w:r w:rsidRPr="00DD3A10">
        <w:rPr>
          <w:rFonts w:eastAsia="Calibri" w:cs="Times New Roman"/>
          <w:szCs w:val="24"/>
        </w:rPr>
        <w:t>Nc</w:t>
      </w:r>
      <w:proofErr w:type="spellEnd"/>
      <w:r w:rsidRPr="00DD3A10">
        <w:rPr>
          <w:rFonts w:eastAsia="Calibri" w:cs="Times New Roman"/>
          <w:szCs w:val="24"/>
        </w:rPr>
        <w:t xml:space="preserve"> </w:t>
      </w:r>
    </w:p>
    <w:p w14:paraId="70B7E854" w14:textId="77777777" w:rsidR="00DD3A10" w:rsidRPr="00DD3A10" w:rsidRDefault="00DD3A10" w:rsidP="00DD3A10">
      <w:pPr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 w:rsidRPr="00DD3A10">
        <w:rPr>
          <w:rFonts w:eastAsia="Calibri" w:cs="Times New Roman"/>
          <w:szCs w:val="24"/>
        </w:rPr>
        <w:t xml:space="preserve">23 P a </w:t>
      </w:r>
      <w:proofErr w:type="spellStart"/>
      <w:r w:rsidRPr="00DD3A10">
        <w:rPr>
          <w:rFonts w:eastAsia="Calibri" w:cs="Times New Roman"/>
          <w:szCs w:val="24"/>
        </w:rPr>
        <w:t>Nc</w:t>
      </w:r>
      <w:proofErr w:type="spellEnd"/>
    </w:p>
    <w:p w14:paraId="5A58E1A4" w14:textId="77777777" w:rsidR="00DD3A10" w:rsidRPr="00DD3A10" w:rsidRDefault="00DD3A10" w:rsidP="00DD3A10">
      <w:pPr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 w:rsidRPr="00DD3A10">
        <w:rPr>
          <w:rFonts w:eastAsia="Calibri" w:cs="Times New Roman"/>
          <w:szCs w:val="24"/>
        </w:rPr>
        <w:t xml:space="preserve">24 P a </w:t>
      </w:r>
      <w:proofErr w:type="spellStart"/>
      <w:r w:rsidRPr="00DD3A10">
        <w:rPr>
          <w:rFonts w:eastAsia="Calibri" w:cs="Times New Roman"/>
          <w:szCs w:val="24"/>
        </w:rPr>
        <w:t>Nc</w:t>
      </w:r>
      <w:proofErr w:type="spellEnd"/>
      <w:r w:rsidRPr="00DD3A10">
        <w:rPr>
          <w:rFonts w:eastAsia="Calibri" w:cs="Times New Roman"/>
          <w:szCs w:val="24"/>
        </w:rPr>
        <w:t xml:space="preserve"> – každé druhé kolo</w:t>
      </w:r>
    </w:p>
    <w:p w14:paraId="1ED525A0" w14:textId="77777777" w:rsidR="00DD3A10" w:rsidRPr="00DD3A10" w:rsidRDefault="00DD3A10" w:rsidP="00DD3A10">
      <w:pPr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 w:rsidRPr="00DD3A10">
        <w:rPr>
          <w:rFonts w:eastAsia="Calibri" w:cs="Times New Roman"/>
          <w:szCs w:val="24"/>
        </w:rPr>
        <w:t xml:space="preserve">25 P a </w:t>
      </w:r>
      <w:proofErr w:type="spellStart"/>
      <w:r w:rsidRPr="00DD3A10">
        <w:rPr>
          <w:rFonts w:eastAsia="Calibri" w:cs="Times New Roman"/>
          <w:szCs w:val="24"/>
        </w:rPr>
        <w:t>Nc</w:t>
      </w:r>
      <w:proofErr w:type="spellEnd"/>
      <w:r w:rsidRPr="00DD3A10">
        <w:rPr>
          <w:rFonts w:eastAsia="Calibri" w:cs="Times New Roman"/>
          <w:szCs w:val="24"/>
        </w:rPr>
        <w:t xml:space="preserve"> – každé čtvrté kolo</w:t>
      </w:r>
    </w:p>
    <w:p w14:paraId="721124D1" w14:textId="77777777" w:rsidR="00DD3A10" w:rsidRPr="00DD3A10" w:rsidRDefault="00DD3A10" w:rsidP="00DD3A10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D3A10">
        <w:rPr>
          <w:rFonts w:eastAsia="Calibri" w:cs="Times New Roman"/>
          <w:szCs w:val="24"/>
        </w:rPr>
        <w:t xml:space="preserve">37 P a </w:t>
      </w:r>
      <w:proofErr w:type="spellStart"/>
      <w:r w:rsidRPr="00DD3A10">
        <w:rPr>
          <w:rFonts w:eastAsia="Calibri" w:cs="Times New Roman"/>
          <w:szCs w:val="24"/>
        </w:rPr>
        <w:t>Nc</w:t>
      </w:r>
      <w:proofErr w:type="spellEnd"/>
      <w:r w:rsidRPr="00DD3A10">
        <w:rPr>
          <w:rFonts w:eastAsia="Calibri" w:cs="Times New Roman"/>
          <w:szCs w:val="24"/>
        </w:rPr>
        <w:t xml:space="preserve"> – každé druhé kolo</w:t>
      </w:r>
    </w:p>
    <w:p w14:paraId="16BE60E3" w14:textId="77777777" w:rsidR="00DD3A10" w:rsidRPr="00DD3A10" w:rsidRDefault="00DD3A10" w:rsidP="00DD3A10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D3A10">
        <w:rPr>
          <w:rFonts w:eastAsia="Calibri" w:cs="Times New Roman"/>
          <w:szCs w:val="24"/>
        </w:rPr>
        <w:t xml:space="preserve">4 P a </w:t>
      </w:r>
      <w:proofErr w:type="spellStart"/>
      <w:r w:rsidRPr="00DD3A10">
        <w:rPr>
          <w:rFonts w:eastAsia="Calibri" w:cs="Times New Roman"/>
          <w:szCs w:val="24"/>
        </w:rPr>
        <w:t>Nc</w:t>
      </w:r>
      <w:proofErr w:type="spellEnd"/>
      <w:r w:rsidRPr="00DD3A10">
        <w:rPr>
          <w:rFonts w:eastAsia="Calibri" w:cs="Times New Roman"/>
          <w:szCs w:val="24"/>
        </w:rPr>
        <w:t xml:space="preserve"> – každé druhé kolo</w:t>
      </w:r>
    </w:p>
    <w:p w14:paraId="20979ACA" w14:textId="77777777" w:rsidR="00DD3A10" w:rsidRPr="00DD3A10" w:rsidRDefault="00DD3A10" w:rsidP="00DD3A10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D3A10">
        <w:rPr>
          <w:rFonts w:eastAsia="Calibri" w:cs="Times New Roman"/>
          <w:szCs w:val="24"/>
        </w:rPr>
        <w:t xml:space="preserve">10 P a </w:t>
      </w:r>
      <w:proofErr w:type="spellStart"/>
      <w:r w:rsidRPr="00DD3A10">
        <w:rPr>
          <w:rFonts w:eastAsia="Calibri" w:cs="Times New Roman"/>
          <w:szCs w:val="24"/>
        </w:rPr>
        <w:t>Nc</w:t>
      </w:r>
      <w:proofErr w:type="spellEnd"/>
      <w:r w:rsidRPr="00DD3A10">
        <w:rPr>
          <w:rFonts w:eastAsia="Calibri" w:cs="Times New Roman"/>
          <w:szCs w:val="24"/>
        </w:rPr>
        <w:t xml:space="preserve"> – každé druhé kolo</w:t>
      </w:r>
    </w:p>
    <w:p w14:paraId="731A054E" w14:textId="77777777" w:rsidR="00DD3A10" w:rsidRPr="00DD3A10" w:rsidRDefault="00DD3A10" w:rsidP="00DD3A10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484A7DF1" w14:textId="77777777" w:rsidR="00DD3A10" w:rsidRPr="00DD3A10" w:rsidRDefault="00DD3A10" w:rsidP="00DD3A10">
      <w:pPr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 w:rsidRPr="00DD3A10">
        <w:rPr>
          <w:rFonts w:eastAsia="Calibri" w:cs="Times New Roman"/>
          <w:szCs w:val="24"/>
        </w:rPr>
        <w:t xml:space="preserve">přičemž se vynechá senát, kterému byla již přidělena věc dle bodu 1 tohoto článku. </w:t>
      </w:r>
    </w:p>
    <w:p w14:paraId="6CCE6316" w14:textId="77777777" w:rsidR="00DD3A10" w:rsidRPr="00DD3A10" w:rsidRDefault="00DD3A10" w:rsidP="00DD3A10">
      <w:pPr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 w:rsidRPr="00DD3A10">
        <w:rPr>
          <w:rFonts w:eastAsia="Calibri" w:cs="Times New Roman"/>
          <w:szCs w:val="24"/>
        </w:rPr>
        <w:t>Výjimkou jsou návrhy týkající se svéprávnosti člověka a řízení s tímto člověkem souvisejících, které budou přidělovány dle systému uvedeného v bodu 3 a návrhy na předběžná opatření a návrhy s cizím prvkem, které budou přidělovány dle systému uvedeného v bodu 4 až 6.</w:t>
      </w:r>
    </w:p>
    <w:p w14:paraId="44BC2958" w14:textId="77777777" w:rsidR="00DD3A10" w:rsidRPr="00DD3A10" w:rsidRDefault="00DD3A10" w:rsidP="00DD3A10">
      <w:pPr>
        <w:spacing w:after="0" w:line="240" w:lineRule="auto"/>
        <w:ind w:left="720"/>
        <w:jc w:val="both"/>
        <w:rPr>
          <w:rFonts w:eastAsia="Calibri" w:cs="Times New Roman"/>
          <w:szCs w:val="24"/>
        </w:rPr>
      </w:pPr>
    </w:p>
    <w:p w14:paraId="018AF39B" w14:textId="77777777" w:rsidR="00DD3A10" w:rsidRPr="00DD3A10" w:rsidRDefault="00DD3A10" w:rsidP="00DD3A10">
      <w:pPr>
        <w:numPr>
          <w:ilvl w:val="0"/>
          <w:numId w:val="3"/>
        </w:numPr>
        <w:spacing w:after="120" w:line="240" w:lineRule="auto"/>
        <w:ind w:left="709" w:hanging="283"/>
        <w:jc w:val="both"/>
        <w:rPr>
          <w:rFonts w:eastAsia="Calibri" w:cs="Times New Roman"/>
          <w:b/>
        </w:rPr>
      </w:pPr>
      <w:r w:rsidRPr="00DD3A10">
        <w:rPr>
          <w:rFonts w:eastAsia="Calibri" w:cs="Times New Roman"/>
          <w:b/>
        </w:rPr>
        <w:t>Specializace svéprávnost</w:t>
      </w:r>
    </w:p>
    <w:p w14:paraId="4AB04498" w14:textId="77777777" w:rsidR="00DD3A10" w:rsidRPr="00DD3A10" w:rsidRDefault="00DD3A10" w:rsidP="00DD3A10">
      <w:pPr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Návrhy týkající se svéprávnosti člověka nebo návrhy a věci týkající se osob omezených ve svéprávnosti, v nichž bylo rozhodnuto v posledních 2 letech, nebo návrhy a věci týkající se osob omezených ve svéprávnosti, v nichž byl v posledních 2 letech učiněn úkon vyšším soudním úředníkem/vyšší soudní úřednicí, se přidělí do senátu, ve kterém bylo rozhodnutí vydáno nebo úkon učiněn s výjimkou senátu 37 P 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a 38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. </w:t>
      </w:r>
    </w:p>
    <w:p w14:paraId="67445967" w14:textId="77777777" w:rsidR="00DD3A10" w:rsidRPr="00DD3A10" w:rsidRDefault="00DD3A10" w:rsidP="00DD3A10">
      <w:pPr>
        <w:spacing w:before="120" w:after="0"/>
        <w:ind w:left="108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Návrhy týkající se svéprávnosti člověka nebo návrhy a věci týkající se osob omezených ve svéprávnosti, v nichž bylo rozhodnuto v posledních 2 letech, nebo návrhy a věci týkající se osob omezených ve svéprávnosti, v nichž byl v posledních 2 letech učiněn úkon vyšším soudním úředníkem/vyšší soudní úřednicí v senátě 37 P 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, se přidělí tak, že všechna běžná lichá čísla se přidělí do senátu 37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a všechna sudá běžná čísla se přidělí do senátu 4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.  </w:t>
      </w:r>
    </w:p>
    <w:p w14:paraId="4426B616" w14:textId="77777777" w:rsidR="00DD3A10" w:rsidRPr="00DD3A10" w:rsidRDefault="00DD3A10" w:rsidP="00DD3A10">
      <w:pPr>
        <w:spacing w:before="120" w:after="0"/>
        <w:ind w:left="108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Návrhy týkající se svéprávnosti člověka nebo návrhy a věci týkající se osob omezených ve svéprávnosti, v nichž bylo rozhodnuto v posledních 2 letech, nebo návrhy a věci týkající se osob omezených ve svéprávnosti, v nichž byl v posledních 2 letech učiněn úkon vyšším soudním úředníkem/vyšší soudní úřednicí v senátě 38 P 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, se přidělí do senátu 10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>.</w:t>
      </w:r>
    </w:p>
    <w:p w14:paraId="1C243286" w14:textId="77777777" w:rsidR="00DD3A10" w:rsidRPr="00DD3A10" w:rsidRDefault="00DD3A10" w:rsidP="00DD3A10">
      <w:pPr>
        <w:spacing w:after="0"/>
        <w:ind w:left="720"/>
        <w:jc w:val="both"/>
        <w:rPr>
          <w:rFonts w:eastAsia="Calibri" w:cs="Times New Roman"/>
        </w:rPr>
      </w:pPr>
    </w:p>
    <w:p w14:paraId="33B311ED" w14:textId="77777777" w:rsidR="00DD3A10" w:rsidRPr="00DD3A10" w:rsidRDefault="00DD3A10" w:rsidP="00DD3A10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>Nové návrhy týkající se svéprávnosti člověka a ostatní věci týkající se osob omezených ve svéprávnosti se budou přidělovat čárkovým systémem chronologicky dle data nápadu v pořadí do senátů:</w:t>
      </w:r>
    </w:p>
    <w:p w14:paraId="77C3835E" w14:textId="77777777" w:rsidR="00DD3A10" w:rsidRPr="00DD3A10" w:rsidRDefault="00DD3A10" w:rsidP="00DD3A10">
      <w:pPr>
        <w:spacing w:after="0"/>
        <w:ind w:left="720" w:firstLine="36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11 P a </w:t>
      </w:r>
      <w:proofErr w:type="spellStart"/>
      <w:r w:rsidRPr="00DD3A10">
        <w:rPr>
          <w:rFonts w:eastAsia="Calibri" w:cs="Times New Roman"/>
        </w:rPr>
        <w:t>Nc</w:t>
      </w:r>
      <w:proofErr w:type="spellEnd"/>
    </w:p>
    <w:p w14:paraId="229397EC" w14:textId="3F7E050A" w:rsidR="00DD3A10" w:rsidRPr="00DD3A10" w:rsidRDefault="00DD3A10" w:rsidP="00DD3A10">
      <w:pPr>
        <w:spacing w:after="0"/>
        <w:ind w:left="720" w:firstLine="36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22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</w:t>
      </w:r>
    </w:p>
    <w:p w14:paraId="13380C6F" w14:textId="77777777" w:rsidR="00DD3A10" w:rsidRPr="00DD3A10" w:rsidRDefault="00DD3A10" w:rsidP="00DD3A10">
      <w:pPr>
        <w:spacing w:after="0"/>
        <w:ind w:left="720" w:firstLine="36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23 P a </w:t>
      </w:r>
      <w:proofErr w:type="spellStart"/>
      <w:r w:rsidRPr="00DD3A10">
        <w:rPr>
          <w:rFonts w:eastAsia="Calibri" w:cs="Times New Roman"/>
        </w:rPr>
        <w:t>Nc</w:t>
      </w:r>
      <w:proofErr w:type="spellEnd"/>
    </w:p>
    <w:p w14:paraId="6841ADAD" w14:textId="77777777" w:rsidR="00DD3A10" w:rsidRPr="00DD3A10" w:rsidRDefault="00DD3A10" w:rsidP="00DD3A10">
      <w:pPr>
        <w:spacing w:after="0"/>
        <w:ind w:left="720" w:firstLine="36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24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– každé druhé kolo</w:t>
      </w:r>
    </w:p>
    <w:p w14:paraId="3AB0BE42" w14:textId="77777777" w:rsidR="00DD3A10" w:rsidRPr="00DD3A10" w:rsidRDefault="00DD3A10" w:rsidP="00DD3A10">
      <w:pPr>
        <w:spacing w:after="0"/>
        <w:ind w:left="720" w:firstLine="36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25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 </w:t>
      </w:r>
    </w:p>
    <w:p w14:paraId="297FBFD9" w14:textId="77777777" w:rsidR="00DD3A10" w:rsidRPr="00DD3A10" w:rsidRDefault="00DD3A10" w:rsidP="00DD3A10">
      <w:pPr>
        <w:spacing w:after="0"/>
        <w:ind w:left="372" w:firstLine="708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37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– každé druhé kolo</w:t>
      </w:r>
    </w:p>
    <w:p w14:paraId="24EFA174" w14:textId="77777777" w:rsidR="00DD3A10" w:rsidRPr="00DD3A10" w:rsidRDefault="00DD3A10" w:rsidP="00DD3A10">
      <w:pPr>
        <w:spacing w:after="0"/>
        <w:ind w:left="371" w:firstLine="709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4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– každé druhé kolo</w:t>
      </w:r>
    </w:p>
    <w:p w14:paraId="1811ACC5" w14:textId="77777777" w:rsidR="00DD3A10" w:rsidRPr="00DD3A10" w:rsidRDefault="00DD3A10" w:rsidP="00DD3A10">
      <w:pPr>
        <w:spacing w:after="0"/>
        <w:ind w:left="371" w:firstLine="709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10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– každé druhé kolo</w:t>
      </w:r>
    </w:p>
    <w:p w14:paraId="791DBBEF" w14:textId="77777777" w:rsidR="00DD3A10" w:rsidRPr="00DD3A10" w:rsidRDefault="00DD3A10" w:rsidP="00DD3A10">
      <w:pPr>
        <w:spacing w:after="0"/>
        <w:ind w:left="720" w:firstLine="360"/>
        <w:jc w:val="both"/>
        <w:rPr>
          <w:rFonts w:eastAsia="Calibri" w:cs="Times New Roman"/>
        </w:rPr>
      </w:pPr>
    </w:p>
    <w:p w14:paraId="04BFACC6" w14:textId="77777777" w:rsidR="00DD3A10" w:rsidRPr="00DD3A10" w:rsidRDefault="00DD3A10" w:rsidP="00DD3A10">
      <w:pPr>
        <w:spacing w:after="0"/>
        <w:ind w:firstLine="709"/>
        <w:jc w:val="both"/>
        <w:rPr>
          <w:rFonts w:eastAsia="Calibri" w:cs="Times New Roman"/>
        </w:rPr>
      </w:pPr>
    </w:p>
    <w:p w14:paraId="4853DF9A" w14:textId="77777777" w:rsidR="00DD3A10" w:rsidRPr="00DD3A10" w:rsidRDefault="00DD3A10" w:rsidP="00DD3A10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Calibri" w:cs="Times New Roman"/>
          <w:b/>
        </w:rPr>
      </w:pPr>
      <w:r w:rsidRPr="00DD3A10">
        <w:rPr>
          <w:rFonts w:eastAsia="Calibri" w:cs="Times New Roman"/>
          <w:b/>
        </w:rPr>
        <w:t xml:space="preserve">Specializace předběžná opatření dle § 452 z. ř. s. </w:t>
      </w:r>
    </w:p>
    <w:p w14:paraId="54B5EF36" w14:textId="77777777" w:rsidR="00DD3A10" w:rsidRPr="00DD3A10" w:rsidRDefault="00DD3A10" w:rsidP="00DD3A10">
      <w:pPr>
        <w:spacing w:after="0"/>
        <w:ind w:left="72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Návrhy na předběžná opatření dle § 452 z. ř. s. ve věci, v níž bylo vydáno opatrovnické rozhodnutí nejdéle 1 rok před podáním návrhu nebo v níž byl v posledním 1 roce učiněn úkon vyšším soudním úředníkem/vyšší soudní úřednicí, přidělí se do senátu, ve kterém bylo rozhodnutí vydáno nebo úkon učiněn, s výjimkou rozhodnutí vydaných v senátu 38 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. Návrhy na předběžná opatření dle § 452 z. ř. s ve věcech, v nichž v posledním 1 roce před podáním návrhu vydala rozhodnutí JUDr. Jana Ela Kliková, se přidělí do senátu 10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. </w:t>
      </w:r>
    </w:p>
    <w:p w14:paraId="62A6C368" w14:textId="77777777" w:rsidR="00DD3A10" w:rsidRPr="00DD3A10" w:rsidRDefault="00DD3A10" w:rsidP="00DD3A10">
      <w:pPr>
        <w:spacing w:before="120" w:after="120"/>
        <w:ind w:left="72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>Návrhy ve věci pravomocně neskončené se přidělí do senátu, ve kterém je věc řešena.</w:t>
      </w:r>
    </w:p>
    <w:p w14:paraId="32A34FFD" w14:textId="77777777" w:rsidR="00DD3A10" w:rsidRPr="00DD3A10" w:rsidRDefault="00DD3A10" w:rsidP="00DD3A10">
      <w:pPr>
        <w:spacing w:after="0"/>
        <w:ind w:left="72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lastRenderedPageBreak/>
        <w:t>Nové návrhy na předběžná opatření dle § 452 z. ř. s. a věci předané k rozhodnutí o prodloužení předběžného opatření dle § 460 z. ř. s. se přidělují zvláštním čárkovým systémem chronologicky dle data nápadu v pořadí do senátů:</w:t>
      </w:r>
    </w:p>
    <w:p w14:paraId="3E406345" w14:textId="77777777" w:rsidR="00DD3A10" w:rsidRPr="00DD3A10" w:rsidRDefault="00DD3A10" w:rsidP="00DD3A10">
      <w:pPr>
        <w:spacing w:after="0"/>
        <w:ind w:firstLine="709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11 P a </w:t>
      </w:r>
      <w:proofErr w:type="spellStart"/>
      <w:r w:rsidRPr="00DD3A10">
        <w:rPr>
          <w:rFonts w:eastAsia="Calibri" w:cs="Times New Roman"/>
        </w:rPr>
        <w:t>Nc</w:t>
      </w:r>
      <w:proofErr w:type="spellEnd"/>
    </w:p>
    <w:p w14:paraId="472D170C" w14:textId="60943616" w:rsidR="00DD3A10" w:rsidRPr="00DD3A10" w:rsidRDefault="00DD3A10" w:rsidP="00DD3A10">
      <w:pPr>
        <w:spacing w:after="0"/>
        <w:ind w:firstLine="709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22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</w:t>
      </w:r>
    </w:p>
    <w:p w14:paraId="27D9FE0E" w14:textId="77777777" w:rsidR="00DD3A10" w:rsidRPr="00DD3A10" w:rsidRDefault="00DD3A10" w:rsidP="00DD3A10">
      <w:pPr>
        <w:spacing w:after="0"/>
        <w:ind w:left="72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23 P a </w:t>
      </w:r>
      <w:proofErr w:type="spellStart"/>
      <w:r w:rsidRPr="00DD3A10">
        <w:rPr>
          <w:rFonts w:eastAsia="Calibri" w:cs="Times New Roman"/>
        </w:rPr>
        <w:t>Nc</w:t>
      </w:r>
      <w:proofErr w:type="spellEnd"/>
    </w:p>
    <w:p w14:paraId="70F418A1" w14:textId="77777777" w:rsidR="00DD3A10" w:rsidRPr="00DD3A10" w:rsidRDefault="00DD3A10" w:rsidP="00DD3A10">
      <w:pPr>
        <w:spacing w:after="0"/>
        <w:ind w:left="72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24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– každé druhé kolo</w:t>
      </w:r>
    </w:p>
    <w:p w14:paraId="5F61C582" w14:textId="77777777" w:rsidR="00DD3A10" w:rsidRPr="00DD3A10" w:rsidRDefault="00DD3A10" w:rsidP="00DD3A10">
      <w:pPr>
        <w:spacing w:after="0"/>
        <w:ind w:left="72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25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– žádné kolo</w:t>
      </w:r>
    </w:p>
    <w:p w14:paraId="44E2F128" w14:textId="77777777" w:rsidR="00DD3A10" w:rsidRPr="00DD3A10" w:rsidRDefault="00DD3A10" w:rsidP="00DD3A10">
      <w:pPr>
        <w:spacing w:after="0"/>
        <w:ind w:firstLine="708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37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– každé druhé kolo</w:t>
      </w:r>
    </w:p>
    <w:p w14:paraId="514A58B5" w14:textId="77777777" w:rsidR="00DD3A10" w:rsidRPr="00DD3A10" w:rsidRDefault="00DD3A10" w:rsidP="00DD3A10">
      <w:pPr>
        <w:spacing w:after="0"/>
        <w:ind w:firstLine="709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4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– každé druhé kolo</w:t>
      </w:r>
    </w:p>
    <w:p w14:paraId="2C39F50B" w14:textId="77777777" w:rsidR="00DD3A10" w:rsidRPr="00DD3A10" w:rsidRDefault="00DD3A10" w:rsidP="00DD3A10">
      <w:pPr>
        <w:spacing w:after="0"/>
        <w:ind w:firstLine="709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10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– každé druhé kolo</w:t>
      </w:r>
    </w:p>
    <w:p w14:paraId="467A5FF1" w14:textId="77777777" w:rsidR="00DD3A10" w:rsidRPr="00DD3A10" w:rsidRDefault="00DD3A10" w:rsidP="00DD3A10">
      <w:pPr>
        <w:spacing w:after="0"/>
        <w:ind w:left="720"/>
        <w:jc w:val="both"/>
        <w:rPr>
          <w:rFonts w:eastAsia="Calibri" w:cs="Times New Roman"/>
        </w:rPr>
      </w:pPr>
    </w:p>
    <w:p w14:paraId="5FBF7C30" w14:textId="77777777" w:rsidR="00DD3A10" w:rsidRPr="00DD3A10" w:rsidRDefault="00DD3A10" w:rsidP="00DD3A10">
      <w:pPr>
        <w:spacing w:after="120"/>
        <w:ind w:left="709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>přičemž se vynechá senát, kterému byla již přidělena věc dle odstavce 1 a 2 bodu 4 tohoto článku.</w:t>
      </w:r>
    </w:p>
    <w:p w14:paraId="500C1CE5" w14:textId="77777777" w:rsidR="00DD3A10" w:rsidRPr="00DD3A10" w:rsidRDefault="00DD3A10" w:rsidP="00DD3A10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Calibri" w:cs="Times New Roman"/>
          <w:b/>
        </w:rPr>
      </w:pPr>
      <w:r w:rsidRPr="00DD3A10">
        <w:rPr>
          <w:rFonts w:eastAsia="Calibri" w:cs="Times New Roman"/>
          <w:b/>
        </w:rPr>
        <w:t>Specializace cizina</w:t>
      </w:r>
    </w:p>
    <w:p w14:paraId="7BBD66C3" w14:textId="77777777" w:rsidR="00DD3A10" w:rsidRPr="00DD3A10" w:rsidRDefault="00DD3A10" w:rsidP="00DD3A10">
      <w:pPr>
        <w:spacing w:after="0"/>
        <w:ind w:left="72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Za věc s cizím prvkem jsou považovány pouze věci, ve kterých je v okamžiku nápadu věci patrno, že bude doručováno účastníkům řízení do ciziny nebo věci, ve kterých je v okamžiku nápadu věci patrno, že některým z účastníků je cizí státní příslušník. </w:t>
      </w:r>
    </w:p>
    <w:p w14:paraId="2C1C446C" w14:textId="77777777" w:rsidR="00DD3A10" w:rsidRPr="00DD3A10" w:rsidRDefault="00DD3A10" w:rsidP="00DD3A10">
      <w:pPr>
        <w:spacing w:before="120" w:after="0"/>
        <w:ind w:left="720"/>
        <w:jc w:val="both"/>
        <w:rPr>
          <w:rFonts w:eastAsia="Calibri" w:cs="Times New Roman"/>
          <w:color w:val="0070C0"/>
        </w:rPr>
      </w:pPr>
      <w:r w:rsidRPr="00DD3A10">
        <w:rPr>
          <w:rFonts w:eastAsia="Calibri" w:cs="Times New Roman"/>
        </w:rPr>
        <w:t xml:space="preserve">Návrhy s cizím prvkem ve věci, v níž bylo vydáno opatrovnické rozhodnutí nejdéle 1 rok před podáním návrhu nebo v níž byl v posledním 1 roce učiněn úkon vyšším soudním úředníkem/vyšší soudní úřednicí, přidělí se do senátu, ve kterém bylo rozhodnutí vydáno nebo úkon učiněn s výjimkou rozhodnutí vydaných v senátu 38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. Návrhy s cizím prvkem ve věcech, v nichž v posledním 1 roce před podáním návrhu vydala rozhodnutí JUDr. Jana Ela Kliková, se přidělí do senátu 10 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  <w:color w:val="0070C0"/>
        </w:rPr>
        <w:t>.</w:t>
      </w:r>
    </w:p>
    <w:p w14:paraId="5379A732" w14:textId="77777777" w:rsidR="00DD3A10" w:rsidRPr="00DD3A10" w:rsidRDefault="00DD3A10" w:rsidP="00DD3A10">
      <w:pPr>
        <w:spacing w:before="120" w:after="0"/>
        <w:ind w:left="72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>Návrhy s cizím prvkem ve věci pravomocně neskončené se přidělí do senátu, ve kterém je věc řešena.</w:t>
      </w:r>
    </w:p>
    <w:p w14:paraId="7D0FF955" w14:textId="77777777" w:rsidR="00DD3A10" w:rsidRPr="00DD3A10" w:rsidRDefault="00DD3A10" w:rsidP="00DD3A10">
      <w:pPr>
        <w:spacing w:before="120" w:after="0"/>
        <w:ind w:left="72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>Nové návrhy s cizím prvkem se přidělují zvláštním čárkovým systémem chronologicky dle data nápadu v pořadí do senátů:</w:t>
      </w:r>
    </w:p>
    <w:p w14:paraId="68DD3FB7" w14:textId="77777777" w:rsidR="00DD3A10" w:rsidRPr="00DD3A10" w:rsidRDefault="00DD3A10" w:rsidP="00DD3A10">
      <w:pPr>
        <w:spacing w:after="0"/>
        <w:ind w:left="72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11 P a </w:t>
      </w:r>
      <w:proofErr w:type="spellStart"/>
      <w:r w:rsidRPr="00DD3A10">
        <w:rPr>
          <w:rFonts w:eastAsia="Calibri" w:cs="Times New Roman"/>
        </w:rPr>
        <w:t>Nc</w:t>
      </w:r>
      <w:proofErr w:type="spellEnd"/>
    </w:p>
    <w:p w14:paraId="0AE249D8" w14:textId="30EBC196" w:rsidR="00DD3A10" w:rsidRPr="00DD3A10" w:rsidRDefault="00DD3A10" w:rsidP="00DD3A10">
      <w:pPr>
        <w:spacing w:after="0"/>
        <w:ind w:left="72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22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</w:t>
      </w:r>
    </w:p>
    <w:p w14:paraId="26378856" w14:textId="77777777" w:rsidR="00DD3A10" w:rsidRPr="00DD3A10" w:rsidRDefault="00DD3A10" w:rsidP="00DD3A10">
      <w:pPr>
        <w:spacing w:after="0"/>
        <w:ind w:left="72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23 P a </w:t>
      </w:r>
      <w:proofErr w:type="spellStart"/>
      <w:r w:rsidRPr="00DD3A10">
        <w:rPr>
          <w:rFonts w:eastAsia="Calibri" w:cs="Times New Roman"/>
        </w:rPr>
        <w:t>Nc</w:t>
      </w:r>
      <w:proofErr w:type="spellEnd"/>
    </w:p>
    <w:p w14:paraId="3B760CCE" w14:textId="77777777" w:rsidR="00DD3A10" w:rsidRPr="00DD3A10" w:rsidRDefault="00DD3A10" w:rsidP="00DD3A10">
      <w:pPr>
        <w:spacing w:after="0"/>
        <w:ind w:left="72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24 P a </w:t>
      </w:r>
      <w:proofErr w:type="spellStart"/>
      <w:proofErr w:type="gram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 -</w:t>
      </w:r>
      <w:proofErr w:type="gramEnd"/>
      <w:r w:rsidRPr="00DD3A10">
        <w:rPr>
          <w:rFonts w:eastAsia="Calibri" w:cs="Times New Roman"/>
        </w:rPr>
        <w:t xml:space="preserve"> každé druhé kolo</w:t>
      </w:r>
    </w:p>
    <w:p w14:paraId="3AD61234" w14:textId="77777777" w:rsidR="00DD3A10" w:rsidRPr="00DD3A10" w:rsidRDefault="00DD3A10" w:rsidP="00DD3A10">
      <w:pPr>
        <w:spacing w:after="0"/>
        <w:ind w:left="720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25 P a </w:t>
      </w:r>
      <w:proofErr w:type="spellStart"/>
      <w:proofErr w:type="gram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 -</w:t>
      </w:r>
      <w:proofErr w:type="gramEnd"/>
      <w:r w:rsidRPr="00DD3A10">
        <w:rPr>
          <w:rFonts w:eastAsia="Calibri" w:cs="Times New Roman"/>
        </w:rPr>
        <w:t xml:space="preserve"> žádné kolo</w:t>
      </w:r>
    </w:p>
    <w:p w14:paraId="418526CA" w14:textId="77777777" w:rsidR="00DD3A10" w:rsidRPr="00DD3A10" w:rsidRDefault="00DD3A10" w:rsidP="00DD3A10">
      <w:pPr>
        <w:spacing w:after="0"/>
        <w:ind w:firstLine="708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37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– každé druhé kolo</w:t>
      </w:r>
    </w:p>
    <w:p w14:paraId="2C2DDB51" w14:textId="77777777" w:rsidR="00DD3A10" w:rsidRPr="00DD3A10" w:rsidRDefault="00DD3A10" w:rsidP="00DD3A10">
      <w:pPr>
        <w:spacing w:after="0"/>
        <w:ind w:firstLine="709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4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– každé druhé kolo</w:t>
      </w:r>
    </w:p>
    <w:p w14:paraId="76437449" w14:textId="77777777" w:rsidR="00DD3A10" w:rsidRPr="00DD3A10" w:rsidRDefault="00DD3A10" w:rsidP="00DD3A10">
      <w:pPr>
        <w:spacing w:after="0"/>
        <w:ind w:firstLine="709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10 P a </w:t>
      </w:r>
      <w:proofErr w:type="spellStart"/>
      <w:r w:rsidRPr="00DD3A10">
        <w:rPr>
          <w:rFonts w:eastAsia="Calibri" w:cs="Times New Roman"/>
        </w:rPr>
        <w:t>Nc</w:t>
      </w:r>
      <w:proofErr w:type="spellEnd"/>
      <w:r w:rsidRPr="00DD3A10">
        <w:rPr>
          <w:rFonts w:eastAsia="Calibri" w:cs="Times New Roman"/>
        </w:rPr>
        <w:t xml:space="preserve"> – každé druhé kolo</w:t>
      </w:r>
    </w:p>
    <w:p w14:paraId="14D107C3" w14:textId="77777777" w:rsidR="00DD3A10" w:rsidRPr="00DD3A10" w:rsidRDefault="00DD3A10" w:rsidP="00DD3A10">
      <w:pPr>
        <w:spacing w:after="0"/>
        <w:ind w:left="720"/>
        <w:jc w:val="both"/>
        <w:rPr>
          <w:rFonts w:eastAsia="Calibri" w:cs="Times New Roman"/>
        </w:rPr>
      </w:pPr>
    </w:p>
    <w:p w14:paraId="32238567" w14:textId="77777777" w:rsidR="00DD3A10" w:rsidRPr="00DD3A10" w:rsidRDefault="00DD3A10" w:rsidP="00DD3A10">
      <w:pPr>
        <w:spacing w:after="120"/>
        <w:ind w:left="709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>přičemž se vynechá senát, kterému byla již přidělena věc dle odstavce 2 a 3 bodu 5 tohoto článku.</w:t>
      </w:r>
    </w:p>
    <w:p w14:paraId="17C197CA" w14:textId="77777777" w:rsidR="00DD3A10" w:rsidRPr="00DD3A10" w:rsidRDefault="00DD3A10" w:rsidP="00DD3A10">
      <w:pPr>
        <w:numPr>
          <w:ilvl w:val="0"/>
          <w:numId w:val="3"/>
        </w:numPr>
        <w:autoSpaceDE w:val="0"/>
        <w:autoSpaceDN w:val="0"/>
        <w:spacing w:after="120" w:line="240" w:lineRule="auto"/>
        <w:ind w:left="714" w:right="23" w:hanging="357"/>
        <w:jc w:val="both"/>
        <w:rPr>
          <w:rFonts w:eastAsia="Calibri" w:cs="Times New Roman"/>
          <w:bCs/>
        </w:rPr>
      </w:pPr>
      <w:r w:rsidRPr="00DD3A10">
        <w:rPr>
          <w:rFonts w:eastAsia="Calibri" w:cs="Times New Roman"/>
          <w:b/>
          <w:bCs/>
        </w:rPr>
        <w:t>Priority přidělování specializací</w:t>
      </w:r>
      <w:r w:rsidRPr="00DD3A10">
        <w:rPr>
          <w:rFonts w:eastAsia="Calibri" w:cs="Times New Roman"/>
          <w:bCs/>
        </w:rPr>
        <w:t xml:space="preserve"> jsou v následujícím pořadí: 1. Specializace svéprávnost, 2. Specializace předběžné opatření dle </w:t>
      </w:r>
      <w:r w:rsidRPr="00DD3A10">
        <w:rPr>
          <w:rFonts w:eastAsia="Calibri" w:cs="Times New Roman"/>
        </w:rPr>
        <w:t>§ 452 z. ř. s</w:t>
      </w:r>
      <w:r w:rsidRPr="00DD3A10">
        <w:rPr>
          <w:rFonts w:eastAsia="Calibri" w:cs="Times New Roman"/>
          <w:bCs/>
        </w:rPr>
        <w:t>., 3. Specializace cizina</w:t>
      </w:r>
      <w:r w:rsidRPr="00DD3A10">
        <w:rPr>
          <w:rFonts w:eastAsia="Calibri" w:cs="Times New Roman"/>
        </w:rPr>
        <w:t>.</w:t>
      </w:r>
    </w:p>
    <w:p w14:paraId="78E8CBEA" w14:textId="77777777" w:rsidR="00DD3A10" w:rsidRPr="00DD3A10" w:rsidRDefault="00DD3A10" w:rsidP="00DD3A10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lastRenderedPageBreak/>
        <w:t>Dojde-li ke spojení věcí, spojí se k věci osoby, o níž bylo řízení u zdejšího soudu zahájeno dříve. Spojené věci projedná a rozhodne soudkyně, která rozhodovala v řízení zahájeném dříve, není-li toto řízení dosud pravomocně skončeno.</w:t>
      </w:r>
    </w:p>
    <w:p w14:paraId="15E3BE4E" w14:textId="77777777" w:rsidR="00DD3A10" w:rsidRPr="00DD3A10" w:rsidRDefault="00DD3A10" w:rsidP="00DD3A10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Calibri" w:cs="Times New Roman"/>
        </w:rPr>
      </w:pPr>
      <w:r w:rsidRPr="00DD3A10">
        <w:rPr>
          <w:rFonts w:eastAsia="Calibri" w:cs="Times New Roman"/>
        </w:rPr>
        <w:t xml:space="preserve">Návrhy na předběžná opatření upravující poměry dítěte (§ 452 </w:t>
      </w:r>
      <w:proofErr w:type="spellStart"/>
      <w:r w:rsidRPr="00DD3A10">
        <w:rPr>
          <w:rFonts w:eastAsia="Calibri" w:cs="Times New Roman"/>
        </w:rPr>
        <w:t>z.ř.s</w:t>
      </w:r>
      <w:proofErr w:type="spellEnd"/>
      <w:r w:rsidRPr="00DD3A10">
        <w:rPr>
          <w:rFonts w:eastAsia="Calibri" w:cs="Times New Roman"/>
        </w:rPr>
        <w:t xml:space="preserve">.), doručené v době od konce pracovní doby soudu v poslední pracovní den v době určené dle rozpisu dosažitelnosti (viz ČÁST DRUHÁ: trestní oddělení, ODDÍL II, čl. 5, bod 2) až do 12:00 hodin posledního dne pracovního volna či klidu, rozhodne soudce/soudkyně určený/á rozpisem dosažitelnosti. </w:t>
      </w:r>
    </w:p>
    <w:p w14:paraId="5D087832" w14:textId="77777777" w:rsidR="00DD3A10" w:rsidRPr="00DD3A10" w:rsidRDefault="00DD3A10" w:rsidP="00DD3A10">
      <w:pPr>
        <w:autoSpaceDE w:val="0"/>
        <w:autoSpaceDN w:val="0"/>
        <w:ind w:left="708" w:right="23"/>
        <w:jc w:val="both"/>
        <w:rPr>
          <w:rFonts w:eastAsia="Calibri" w:cs="Times New Roman"/>
          <w:bCs/>
        </w:rPr>
      </w:pPr>
      <w:r w:rsidRPr="00DD3A10">
        <w:rPr>
          <w:rFonts w:eastAsia="Calibri" w:cs="Times New Roman"/>
          <w:bCs/>
        </w:rPr>
        <w:t>Návrh doručený v době od 12:00 hodin posledního dne pracovního klidu či volna, není-li nutné jej rozhodnout ihned, předá soudce/soudkyně určený/á rozpisem dosažitelnosti k vyřízení příslušné soudní kanceláři ihned na začátku prvního pracovního dne následujícího po dni, ve kterém návrh přijal/a. O takto předaném návrhu rozhodne soudce/soudkyně určený/á tímto rozvrhem práce dle čárkového systému přidělování dle bodu 4 tohoto článku.</w:t>
      </w:r>
    </w:p>
    <w:p w14:paraId="31E87A86" w14:textId="77777777" w:rsidR="00717662" w:rsidRDefault="00717662" w:rsidP="00172F23">
      <w:pPr>
        <w:rPr>
          <w:rFonts w:eastAsia="Calibri" w:cs="Times New Roman"/>
        </w:rPr>
      </w:pPr>
    </w:p>
    <w:p w14:paraId="10D84D78" w14:textId="77777777" w:rsidR="00717662" w:rsidRPr="00717662" w:rsidRDefault="00717662" w:rsidP="00717662">
      <w:pPr>
        <w:spacing w:after="0" w:line="240" w:lineRule="auto"/>
        <w:jc w:val="center"/>
        <w:rPr>
          <w:rFonts w:eastAsia="Calibri" w:cs="Times New Roman"/>
          <w:b/>
        </w:rPr>
      </w:pPr>
      <w:r w:rsidRPr="00717662">
        <w:rPr>
          <w:rFonts w:eastAsia="Calibri" w:cs="Times New Roman"/>
          <w:b/>
        </w:rPr>
        <w:t>Čl. 5</w:t>
      </w:r>
    </w:p>
    <w:p w14:paraId="5520B2DC" w14:textId="77777777" w:rsidR="00717662" w:rsidRPr="00717662" w:rsidRDefault="00717662" w:rsidP="00717662">
      <w:pPr>
        <w:spacing w:after="0" w:line="240" w:lineRule="auto"/>
        <w:jc w:val="center"/>
        <w:rPr>
          <w:rFonts w:eastAsia="Calibri" w:cs="Times New Roman"/>
          <w:b/>
        </w:rPr>
      </w:pPr>
      <w:r w:rsidRPr="00717662">
        <w:rPr>
          <w:rFonts w:eastAsia="Calibri" w:cs="Times New Roman"/>
          <w:b/>
        </w:rPr>
        <w:t>Vyšší soudní úředníci/úřednice a asistenti soudkyň</w:t>
      </w:r>
    </w:p>
    <w:p w14:paraId="627A7996" w14:textId="77777777" w:rsidR="00717662" w:rsidRPr="00717662" w:rsidRDefault="00717662" w:rsidP="00717662">
      <w:pPr>
        <w:spacing w:after="0" w:line="240" w:lineRule="auto"/>
        <w:ind w:left="720"/>
        <w:contextualSpacing/>
        <w:jc w:val="both"/>
        <w:rPr>
          <w:rFonts w:eastAsia="Calibri" w:cs="Times New Roman"/>
        </w:rPr>
      </w:pPr>
      <w:bookmarkStart w:id="8" w:name="_Hlk1648643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932"/>
        <w:gridCol w:w="2127"/>
        <w:gridCol w:w="1950"/>
      </w:tblGrid>
      <w:tr w:rsidR="00717662" w:rsidRPr="00717662" w14:paraId="6998283E" w14:textId="77777777" w:rsidTr="00E03F50">
        <w:tc>
          <w:tcPr>
            <w:tcW w:w="2279" w:type="dxa"/>
            <w:shd w:val="clear" w:color="auto" w:fill="D9D9D9"/>
            <w:vAlign w:val="center"/>
          </w:tcPr>
          <w:p w14:paraId="0F975D44" w14:textId="77777777" w:rsidR="00717662" w:rsidRPr="00717662" w:rsidRDefault="00717662" w:rsidP="00717662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>Vyšší soudní úředník/úřednice, asistentka soudkyně</w:t>
            </w:r>
          </w:p>
        </w:tc>
        <w:tc>
          <w:tcPr>
            <w:tcW w:w="2932" w:type="dxa"/>
            <w:shd w:val="clear" w:color="auto" w:fill="D9D9D9"/>
            <w:vAlign w:val="center"/>
          </w:tcPr>
          <w:p w14:paraId="3CE1B127" w14:textId="77777777" w:rsidR="00717662" w:rsidRPr="00717662" w:rsidRDefault="00717662" w:rsidP="00717662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  <w:bCs/>
              </w:rPr>
              <w:t>Obor působnosti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955E887" w14:textId="77777777" w:rsidR="00717662" w:rsidRPr="00717662" w:rsidRDefault="00717662" w:rsidP="00717662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  <w:bCs/>
              </w:rPr>
              <w:t>Soudní oddělení</w:t>
            </w:r>
          </w:p>
        </w:tc>
        <w:tc>
          <w:tcPr>
            <w:tcW w:w="1950" w:type="dxa"/>
            <w:shd w:val="clear" w:color="auto" w:fill="D9D9D9"/>
            <w:vAlign w:val="center"/>
          </w:tcPr>
          <w:p w14:paraId="2FC66833" w14:textId="77777777" w:rsidR="00717662" w:rsidRPr="00717662" w:rsidRDefault="00717662" w:rsidP="0071766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717662">
              <w:rPr>
                <w:rFonts w:eastAsia="Calibri" w:cs="Times New Roman"/>
                <w:b/>
                <w:bCs/>
              </w:rPr>
              <w:t>Zástup</w:t>
            </w:r>
          </w:p>
        </w:tc>
      </w:tr>
      <w:tr w:rsidR="00717662" w:rsidRPr="00717662" w14:paraId="6D2B01A2" w14:textId="77777777" w:rsidTr="00E03F50">
        <w:tc>
          <w:tcPr>
            <w:tcW w:w="2279" w:type="dxa"/>
          </w:tcPr>
          <w:p w14:paraId="0D4CC9D0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>Petr Slezák</w:t>
            </w:r>
          </w:p>
          <w:p w14:paraId="55E6EAA2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vyšší soudní úředník</w:t>
            </w:r>
          </w:p>
        </w:tc>
        <w:tc>
          <w:tcPr>
            <w:tcW w:w="2932" w:type="dxa"/>
          </w:tcPr>
          <w:p w14:paraId="16C419ED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 xml:space="preserve">Činí všechny úkony v souladu se zák. č. 121/2008 Sb., ve znění pozdějších předpisů. </w:t>
            </w:r>
          </w:p>
          <w:p w14:paraId="7C23611A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 xml:space="preserve">Provádí kontrolu depozitních účtů ve spisech, ve kterých se depozitní účty vedou dle § 180 odst. 5 </w:t>
            </w:r>
            <w:proofErr w:type="spellStart"/>
            <w:r w:rsidRPr="00717662">
              <w:rPr>
                <w:rFonts w:eastAsia="Calibri" w:cs="Times New Roman"/>
              </w:rPr>
              <w:t>v.k.ř</w:t>
            </w:r>
            <w:proofErr w:type="spellEnd"/>
            <w:r w:rsidRPr="00717662">
              <w:rPr>
                <w:rFonts w:eastAsia="Calibri" w:cs="Times New Roman"/>
              </w:rPr>
              <w:t xml:space="preserve">.  </w:t>
            </w:r>
          </w:p>
          <w:p w14:paraId="745111A3" w14:textId="77777777" w:rsidR="00717662" w:rsidRPr="00717662" w:rsidRDefault="00717662" w:rsidP="0071766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Je oprávněn k přístupu do CEO, CEVO, Katastru nemovitostí.</w:t>
            </w:r>
          </w:p>
          <w:p w14:paraId="651E8955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Cs/>
              </w:rPr>
              <w:t>Realizace videokonferencí.</w:t>
            </w:r>
          </w:p>
        </w:tc>
        <w:tc>
          <w:tcPr>
            <w:tcW w:w="2127" w:type="dxa"/>
          </w:tcPr>
          <w:p w14:paraId="5F876A1A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 xml:space="preserve">23 P a </w:t>
            </w:r>
            <w:proofErr w:type="spellStart"/>
            <w:r w:rsidRPr="00717662">
              <w:rPr>
                <w:rFonts w:eastAsia="Calibri" w:cs="Times New Roman"/>
                <w:b/>
              </w:rPr>
              <w:t>Nc</w:t>
            </w:r>
            <w:proofErr w:type="spellEnd"/>
          </w:p>
          <w:p w14:paraId="68FE5AAF" w14:textId="77777777" w:rsidR="00717662" w:rsidRPr="00717662" w:rsidRDefault="00717662" w:rsidP="00717662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 xml:space="preserve">25 P a </w:t>
            </w:r>
            <w:proofErr w:type="spellStart"/>
            <w:r w:rsidRPr="00717662">
              <w:rPr>
                <w:rFonts w:eastAsia="Calibri" w:cs="Times New Roman"/>
                <w:b/>
              </w:rPr>
              <w:t>Nc</w:t>
            </w:r>
            <w:proofErr w:type="spellEnd"/>
          </w:p>
          <w:p w14:paraId="00E9D35B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proofErr w:type="spellStart"/>
            <w:r w:rsidRPr="00717662">
              <w:rPr>
                <w:rFonts w:eastAsia="Calibri" w:cs="Times New Roman"/>
                <w:b/>
              </w:rPr>
              <w:t>Nc</w:t>
            </w:r>
            <w:proofErr w:type="spellEnd"/>
          </w:p>
          <w:p w14:paraId="255DED21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>0 P</w:t>
            </w:r>
          </w:p>
          <w:p w14:paraId="1F5EBEC4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 xml:space="preserve">0 </w:t>
            </w:r>
            <w:proofErr w:type="spellStart"/>
            <w:r w:rsidRPr="00717662">
              <w:rPr>
                <w:rFonts w:eastAsia="Calibri" w:cs="Times New Roman"/>
                <w:b/>
              </w:rPr>
              <w:t>Nc</w:t>
            </w:r>
            <w:proofErr w:type="spellEnd"/>
          </w:p>
        </w:tc>
        <w:tc>
          <w:tcPr>
            <w:tcW w:w="1950" w:type="dxa"/>
          </w:tcPr>
          <w:p w14:paraId="10C937E4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Dagmar Jelčicová</w:t>
            </w:r>
          </w:p>
          <w:p w14:paraId="3452AAF4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Martina Sedláčková</w:t>
            </w:r>
          </w:p>
          <w:p w14:paraId="62752373" w14:textId="77777777" w:rsidR="00717662" w:rsidRPr="00717662" w:rsidRDefault="00717662" w:rsidP="00717662">
            <w:pPr>
              <w:spacing w:after="0" w:line="240" w:lineRule="auto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Mgr. Petra Dostálková</w:t>
            </w:r>
          </w:p>
          <w:p w14:paraId="6FD9818E" w14:textId="77777777" w:rsidR="00717662" w:rsidRPr="00CF0AE9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>Markéta Hochmannová</w:t>
            </w:r>
          </w:p>
          <w:p w14:paraId="42DDDBF0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544B7096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717662" w:rsidRPr="00717662" w14:paraId="189A7F1C" w14:textId="77777777" w:rsidTr="00E03F50">
        <w:tc>
          <w:tcPr>
            <w:tcW w:w="2279" w:type="dxa"/>
          </w:tcPr>
          <w:p w14:paraId="25EA8735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>Dagmar Jelčicová</w:t>
            </w:r>
          </w:p>
          <w:p w14:paraId="3151D0B3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717662">
              <w:rPr>
                <w:rFonts w:eastAsia="Calibri" w:cs="Times New Roman"/>
                <w:bCs/>
              </w:rPr>
              <w:t>vyšší soudní úřednice</w:t>
            </w:r>
          </w:p>
        </w:tc>
        <w:tc>
          <w:tcPr>
            <w:tcW w:w="2932" w:type="dxa"/>
          </w:tcPr>
          <w:p w14:paraId="2AC031B4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 xml:space="preserve">Činí všechny úkony v souladu se zák. č. 121/2008 Sb., ve znění pozdějších předpisů. </w:t>
            </w:r>
          </w:p>
          <w:p w14:paraId="2A3F9597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 xml:space="preserve">Provádí kontrolu depozitních účtů ve spisech, ve kterých se depozitní účty vedou dle § 180 odst. 5 </w:t>
            </w:r>
            <w:proofErr w:type="spellStart"/>
            <w:r w:rsidRPr="00717662">
              <w:rPr>
                <w:rFonts w:eastAsia="Calibri" w:cs="Times New Roman"/>
              </w:rPr>
              <w:t>v.k.ř</w:t>
            </w:r>
            <w:proofErr w:type="spellEnd"/>
            <w:r w:rsidRPr="00717662">
              <w:rPr>
                <w:rFonts w:eastAsia="Calibri" w:cs="Times New Roman"/>
              </w:rPr>
              <w:t xml:space="preserve">.  </w:t>
            </w:r>
          </w:p>
          <w:p w14:paraId="645A9B78" w14:textId="77777777" w:rsidR="00717662" w:rsidRPr="00717662" w:rsidRDefault="00717662" w:rsidP="0071766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Je oprávněna k přístupu do CEO, CEVO, Katastru nemovitostí.</w:t>
            </w:r>
          </w:p>
          <w:p w14:paraId="030B2DBA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Cs/>
              </w:rPr>
              <w:t>Realizace videokonferencí.</w:t>
            </w:r>
          </w:p>
        </w:tc>
        <w:tc>
          <w:tcPr>
            <w:tcW w:w="2127" w:type="dxa"/>
          </w:tcPr>
          <w:p w14:paraId="5EE5F7F5" w14:textId="5F6E57EE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 xml:space="preserve">11 P a </w:t>
            </w:r>
            <w:proofErr w:type="spellStart"/>
            <w:r w:rsidRPr="00717662">
              <w:rPr>
                <w:rFonts w:eastAsia="Calibri" w:cs="Times New Roman"/>
                <w:b/>
              </w:rPr>
              <w:t>Nc</w:t>
            </w:r>
            <w:proofErr w:type="spellEnd"/>
            <w:r w:rsidRPr="00717662">
              <w:rPr>
                <w:rFonts w:eastAsia="Calibri" w:cs="Times New Roman"/>
                <w:b/>
              </w:rPr>
              <w:t xml:space="preserve"> </w:t>
            </w:r>
          </w:p>
          <w:p w14:paraId="37666579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 xml:space="preserve">24 P a </w:t>
            </w:r>
            <w:proofErr w:type="spellStart"/>
            <w:r w:rsidRPr="00717662">
              <w:rPr>
                <w:rFonts w:eastAsia="Calibri" w:cs="Times New Roman"/>
                <w:b/>
              </w:rPr>
              <w:t>Nc</w:t>
            </w:r>
            <w:proofErr w:type="spellEnd"/>
            <w:r w:rsidRPr="00717662">
              <w:rPr>
                <w:rFonts w:eastAsia="Calibri" w:cs="Times New Roman"/>
                <w:b/>
              </w:rPr>
              <w:t xml:space="preserve"> </w:t>
            </w:r>
          </w:p>
          <w:p w14:paraId="6E4F99E9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>0 P</w:t>
            </w:r>
          </w:p>
          <w:p w14:paraId="7ED0805E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 xml:space="preserve">0 </w:t>
            </w:r>
            <w:proofErr w:type="spellStart"/>
            <w:r w:rsidRPr="00717662">
              <w:rPr>
                <w:rFonts w:eastAsia="Calibri" w:cs="Times New Roman"/>
                <w:b/>
              </w:rPr>
              <w:t>Nc</w:t>
            </w:r>
            <w:proofErr w:type="spellEnd"/>
          </w:p>
          <w:p w14:paraId="1FD998C0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950" w:type="dxa"/>
          </w:tcPr>
          <w:p w14:paraId="33A227E9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Martina Sedláčková</w:t>
            </w:r>
          </w:p>
          <w:p w14:paraId="6EE1EBE2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Petr Slezák</w:t>
            </w:r>
          </w:p>
          <w:p w14:paraId="6C233FED" w14:textId="77777777" w:rsidR="00717662" w:rsidRPr="00717662" w:rsidRDefault="00717662" w:rsidP="00717662">
            <w:pPr>
              <w:spacing w:after="0" w:line="240" w:lineRule="auto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Mgr. Petra Dostálková</w:t>
            </w:r>
          </w:p>
          <w:p w14:paraId="48A1C4D6" w14:textId="77777777" w:rsidR="00717662" w:rsidRPr="00CF0AE9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>Markéta Hochmannová</w:t>
            </w:r>
          </w:p>
          <w:p w14:paraId="1F5846A2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717662" w:rsidRPr="00717662" w14:paraId="4B136108" w14:textId="77777777" w:rsidTr="00E03F50">
        <w:tc>
          <w:tcPr>
            <w:tcW w:w="2279" w:type="dxa"/>
          </w:tcPr>
          <w:p w14:paraId="27C17C44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717662">
              <w:rPr>
                <w:rFonts w:eastAsia="Calibri" w:cs="Times New Roman"/>
                <w:b/>
                <w:bCs/>
              </w:rPr>
              <w:t>Martina Sedláčková</w:t>
            </w:r>
          </w:p>
          <w:p w14:paraId="44C8FD37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717662">
              <w:rPr>
                <w:rFonts w:eastAsia="Calibri" w:cs="Times New Roman"/>
                <w:bCs/>
              </w:rPr>
              <w:t>vyšší soudní úřednice</w:t>
            </w:r>
          </w:p>
        </w:tc>
        <w:tc>
          <w:tcPr>
            <w:tcW w:w="2932" w:type="dxa"/>
          </w:tcPr>
          <w:p w14:paraId="6DA70FE1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 xml:space="preserve">Činí všechny úkony v souladu se zák. č. 121/2008 Sb., ve znění </w:t>
            </w:r>
            <w:r w:rsidRPr="00717662">
              <w:rPr>
                <w:rFonts w:eastAsia="Calibri" w:cs="Times New Roman"/>
              </w:rPr>
              <w:lastRenderedPageBreak/>
              <w:t xml:space="preserve">pozdějších předpisů. </w:t>
            </w:r>
          </w:p>
          <w:p w14:paraId="3D190FF8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 xml:space="preserve">Provádí kontrolu depozitních účtů ve spisech, ve kterých se depozitní účty vedou dle § 180 odst. 5 </w:t>
            </w:r>
            <w:proofErr w:type="spellStart"/>
            <w:r w:rsidRPr="00717662">
              <w:rPr>
                <w:rFonts w:eastAsia="Calibri" w:cs="Times New Roman"/>
              </w:rPr>
              <w:t>v.k.ř</w:t>
            </w:r>
            <w:proofErr w:type="spellEnd"/>
            <w:r w:rsidRPr="00717662">
              <w:rPr>
                <w:rFonts w:eastAsia="Calibri" w:cs="Times New Roman"/>
              </w:rPr>
              <w:t xml:space="preserve">.  </w:t>
            </w:r>
          </w:p>
          <w:p w14:paraId="05865FDC" w14:textId="77777777" w:rsidR="00717662" w:rsidRPr="00717662" w:rsidRDefault="00717662" w:rsidP="0071766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Je oprávněna k přístupu do CEO, CEVO, Katastru nemovitostí.</w:t>
            </w:r>
          </w:p>
          <w:p w14:paraId="0F182855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  <w:bCs/>
              </w:rPr>
              <w:t>Realizace videokonferencí.</w:t>
            </w:r>
          </w:p>
        </w:tc>
        <w:tc>
          <w:tcPr>
            <w:tcW w:w="2127" w:type="dxa"/>
          </w:tcPr>
          <w:p w14:paraId="2CCFFB34" w14:textId="77777777" w:rsidR="00717662" w:rsidRPr="00CF0AE9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CF0AE9">
              <w:rPr>
                <w:rFonts w:eastAsia="Calibri" w:cs="Times New Roman"/>
                <w:b/>
              </w:rPr>
              <w:lastRenderedPageBreak/>
              <w:t xml:space="preserve">22 P a </w:t>
            </w:r>
            <w:proofErr w:type="spellStart"/>
            <w:r w:rsidRPr="00CF0AE9">
              <w:rPr>
                <w:rFonts w:eastAsia="Calibri" w:cs="Times New Roman"/>
                <w:b/>
              </w:rPr>
              <w:t>Nc</w:t>
            </w:r>
            <w:proofErr w:type="spellEnd"/>
          </w:p>
          <w:p w14:paraId="29287E5F" w14:textId="20A798F7" w:rsidR="00717662" w:rsidRPr="00CF0AE9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CF0AE9">
              <w:rPr>
                <w:rFonts w:eastAsia="Calibri" w:cs="Times New Roman"/>
                <w:b/>
              </w:rPr>
              <w:t xml:space="preserve">37 P a </w:t>
            </w:r>
            <w:proofErr w:type="spellStart"/>
            <w:r w:rsidRPr="00CF0AE9">
              <w:rPr>
                <w:rFonts w:eastAsia="Calibri" w:cs="Times New Roman"/>
                <w:b/>
              </w:rPr>
              <w:t>Nc</w:t>
            </w:r>
            <w:proofErr w:type="spellEnd"/>
          </w:p>
          <w:p w14:paraId="41E4C7D1" w14:textId="77777777" w:rsidR="00717662" w:rsidRPr="00CF0AE9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CF0AE9">
              <w:rPr>
                <w:rFonts w:eastAsia="Calibri" w:cs="Times New Roman"/>
                <w:b/>
              </w:rPr>
              <w:t>0 P</w:t>
            </w:r>
          </w:p>
          <w:p w14:paraId="00D2732C" w14:textId="77777777" w:rsidR="00717662" w:rsidRPr="00CF0AE9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CF0AE9">
              <w:rPr>
                <w:rFonts w:eastAsia="Calibri" w:cs="Times New Roman"/>
                <w:b/>
              </w:rPr>
              <w:lastRenderedPageBreak/>
              <w:t xml:space="preserve">0 </w:t>
            </w:r>
            <w:proofErr w:type="spellStart"/>
            <w:r w:rsidRPr="00CF0AE9">
              <w:rPr>
                <w:rFonts w:eastAsia="Calibri" w:cs="Times New Roman"/>
                <w:b/>
              </w:rPr>
              <w:t>Nc</w:t>
            </w:r>
            <w:proofErr w:type="spellEnd"/>
          </w:p>
        </w:tc>
        <w:tc>
          <w:tcPr>
            <w:tcW w:w="1950" w:type="dxa"/>
          </w:tcPr>
          <w:p w14:paraId="24991516" w14:textId="77777777" w:rsidR="00717662" w:rsidRPr="00CF0AE9" w:rsidRDefault="00717662" w:rsidP="00717662">
            <w:pPr>
              <w:spacing w:after="0" w:line="240" w:lineRule="auto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lastRenderedPageBreak/>
              <w:t>Mgr. Petra Dostálková</w:t>
            </w:r>
          </w:p>
          <w:p w14:paraId="1FCAA604" w14:textId="77777777" w:rsidR="00717662" w:rsidRPr="00CF0AE9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>Petr Slezák</w:t>
            </w:r>
          </w:p>
          <w:p w14:paraId="3C4FAF33" w14:textId="77777777" w:rsidR="00717662" w:rsidRPr="00CF0AE9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lastRenderedPageBreak/>
              <w:t>Dagmar Jelčicová</w:t>
            </w:r>
          </w:p>
          <w:p w14:paraId="38E9A8B0" w14:textId="401A93E4" w:rsidR="00717662" w:rsidRPr="00CF0AE9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>Markéta Hochmannová</w:t>
            </w:r>
          </w:p>
          <w:p w14:paraId="38AFCB34" w14:textId="76F929F2" w:rsidR="00717662" w:rsidRPr="00CF0AE9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717662" w:rsidRPr="00717662" w14:paraId="112925E4" w14:textId="77777777" w:rsidTr="00E03F50">
        <w:tc>
          <w:tcPr>
            <w:tcW w:w="2279" w:type="dxa"/>
          </w:tcPr>
          <w:p w14:paraId="417E5343" w14:textId="77777777" w:rsidR="00717662" w:rsidRPr="00717662" w:rsidRDefault="00717662" w:rsidP="00717662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  <w:r w:rsidRPr="00717662">
              <w:rPr>
                <w:rFonts w:eastAsia="Calibri" w:cs="Times New Roman"/>
                <w:b/>
                <w:bCs/>
              </w:rPr>
              <w:lastRenderedPageBreak/>
              <w:t>Mgr. Petra Dostálková</w:t>
            </w:r>
            <w:r w:rsidRPr="00717662">
              <w:rPr>
                <w:rFonts w:eastAsia="Calibri" w:cs="Times New Roman"/>
                <w:bCs/>
              </w:rPr>
              <w:t xml:space="preserve"> asistentka soudkyně</w:t>
            </w:r>
          </w:p>
        </w:tc>
        <w:tc>
          <w:tcPr>
            <w:tcW w:w="2932" w:type="dxa"/>
          </w:tcPr>
          <w:p w14:paraId="264D05A3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 xml:space="preserve">Činí všechny úkony v souladu se zák. č. 121/2008 Sb., ve znění pozdějších předpisů a § 36a zák. č. 6/2002 Sb., ve znění pozdějších předpisů. </w:t>
            </w:r>
          </w:p>
          <w:p w14:paraId="73DDFEF3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 xml:space="preserve">Provádí kontrolu depozitních účtů ve spisech, ve kterých se depozitní účty vedou dle § 180 odst. 5 </w:t>
            </w:r>
            <w:proofErr w:type="spellStart"/>
            <w:r w:rsidRPr="00717662">
              <w:rPr>
                <w:rFonts w:eastAsia="Calibri" w:cs="Times New Roman"/>
              </w:rPr>
              <w:t>v.k.ř</w:t>
            </w:r>
            <w:proofErr w:type="spellEnd"/>
            <w:r w:rsidRPr="00717662">
              <w:rPr>
                <w:rFonts w:eastAsia="Calibri" w:cs="Times New Roman"/>
              </w:rPr>
              <w:t xml:space="preserve">.  </w:t>
            </w:r>
          </w:p>
          <w:p w14:paraId="268AAE15" w14:textId="77777777" w:rsidR="00717662" w:rsidRPr="00717662" w:rsidRDefault="00717662" w:rsidP="0071766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Je oprávněna k přístupu do CEO, CEVO, Katastru nemovitostí.</w:t>
            </w:r>
          </w:p>
          <w:p w14:paraId="31453492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717662">
              <w:rPr>
                <w:rFonts w:eastAsia="Calibri" w:cs="Times New Roman"/>
                <w:bCs/>
              </w:rPr>
              <w:t>Realizace videokonferencí.</w:t>
            </w:r>
          </w:p>
          <w:p w14:paraId="46FE8FD1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127" w:type="dxa"/>
          </w:tcPr>
          <w:p w14:paraId="28B720E7" w14:textId="363E1479" w:rsidR="00717662" w:rsidRPr="00CF0AE9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CF0AE9">
              <w:rPr>
                <w:rFonts w:eastAsia="Calibri" w:cs="Times New Roman"/>
                <w:b/>
              </w:rPr>
              <w:t xml:space="preserve">4 P a </w:t>
            </w:r>
            <w:proofErr w:type="spellStart"/>
            <w:r w:rsidRPr="00CF0AE9">
              <w:rPr>
                <w:rFonts w:eastAsia="Calibri" w:cs="Times New Roman"/>
                <w:b/>
              </w:rPr>
              <w:t>Nc</w:t>
            </w:r>
            <w:proofErr w:type="spellEnd"/>
          </w:p>
          <w:p w14:paraId="2EE02968" w14:textId="58A40DED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 xml:space="preserve">10 P a </w:t>
            </w:r>
            <w:proofErr w:type="spellStart"/>
            <w:r w:rsidRPr="00717662">
              <w:rPr>
                <w:rFonts w:eastAsia="Calibri" w:cs="Times New Roman"/>
                <w:b/>
              </w:rPr>
              <w:t>Nc</w:t>
            </w:r>
            <w:proofErr w:type="spellEnd"/>
          </w:p>
          <w:p w14:paraId="68A14482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 xml:space="preserve">38 P a </w:t>
            </w:r>
            <w:proofErr w:type="spellStart"/>
            <w:r w:rsidRPr="00717662">
              <w:rPr>
                <w:rFonts w:eastAsia="Calibri" w:cs="Times New Roman"/>
                <w:b/>
              </w:rPr>
              <w:t>Nc</w:t>
            </w:r>
            <w:proofErr w:type="spellEnd"/>
          </w:p>
          <w:p w14:paraId="0DCE253E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38777239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950" w:type="dxa"/>
          </w:tcPr>
          <w:p w14:paraId="5965BF1C" w14:textId="77777777" w:rsidR="00717662" w:rsidRPr="00717662" w:rsidRDefault="00717662" w:rsidP="00717662">
            <w:pPr>
              <w:spacing w:after="0" w:line="240" w:lineRule="auto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Dagmar Jelčicová</w:t>
            </w:r>
          </w:p>
          <w:p w14:paraId="2F617D2C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Markéta Hochmannová</w:t>
            </w:r>
          </w:p>
          <w:p w14:paraId="4A0BDF52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Martina Sedláčková</w:t>
            </w:r>
          </w:p>
          <w:p w14:paraId="44831A91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Petr Slezák</w:t>
            </w:r>
          </w:p>
          <w:p w14:paraId="749EF4FB" w14:textId="77777777" w:rsidR="00717662" w:rsidRPr="00717662" w:rsidRDefault="00717662" w:rsidP="00717662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17662" w:rsidRPr="00717662" w14:paraId="2FEA4ABC" w14:textId="77777777" w:rsidTr="00E03F50">
        <w:tc>
          <w:tcPr>
            <w:tcW w:w="2279" w:type="dxa"/>
          </w:tcPr>
          <w:p w14:paraId="4C79D13B" w14:textId="77777777" w:rsidR="00717662" w:rsidRPr="00CF0AE9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CF0AE9">
              <w:rPr>
                <w:rFonts w:eastAsia="Calibri" w:cs="Times New Roman"/>
                <w:b/>
                <w:bCs/>
              </w:rPr>
              <w:t>Markéta Hochmannová</w:t>
            </w:r>
          </w:p>
          <w:p w14:paraId="08C10834" w14:textId="785CA7A3" w:rsidR="00717662" w:rsidRPr="00CF0AE9" w:rsidRDefault="00717662" w:rsidP="00717662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  <w:r w:rsidRPr="00CF0AE9">
              <w:rPr>
                <w:rFonts w:eastAsia="Calibri" w:cs="Times New Roman"/>
                <w:bCs/>
              </w:rPr>
              <w:t>vyšší soudní úřednice</w:t>
            </w:r>
          </w:p>
        </w:tc>
        <w:tc>
          <w:tcPr>
            <w:tcW w:w="2932" w:type="dxa"/>
          </w:tcPr>
          <w:p w14:paraId="70645A60" w14:textId="52C3131C" w:rsidR="00717662" w:rsidRPr="00CF0AE9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>Pouze zástup dle tohoto článku</w:t>
            </w:r>
          </w:p>
        </w:tc>
        <w:tc>
          <w:tcPr>
            <w:tcW w:w="2127" w:type="dxa"/>
          </w:tcPr>
          <w:p w14:paraId="54EC0A83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950" w:type="dxa"/>
          </w:tcPr>
          <w:p w14:paraId="7E5C2452" w14:textId="77777777" w:rsidR="00717662" w:rsidRPr="00717662" w:rsidRDefault="00717662" w:rsidP="00717662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</w:tbl>
    <w:p w14:paraId="46EC7B5D" w14:textId="77777777" w:rsidR="00717662" w:rsidRPr="00717662" w:rsidRDefault="00717662" w:rsidP="00717662">
      <w:pPr>
        <w:rPr>
          <w:rFonts w:eastAsia="Calibri" w:cs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717662" w:rsidRPr="00717662" w14:paraId="7E4AD5B8" w14:textId="77777777" w:rsidTr="00E03F50">
        <w:tc>
          <w:tcPr>
            <w:tcW w:w="3369" w:type="dxa"/>
            <w:shd w:val="clear" w:color="auto" w:fill="D9D9D9"/>
            <w:vAlign w:val="center"/>
          </w:tcPr>
          <w:p w14:paraId="79458848" w14:textId="77777777" w:rsidR="00717662" w:rsidRPr="00717662" w:rsidRDefault="00717662" w:rsidP="00717662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>Asistentka soudce/soudkyně</w:t>
            </w:r>
          </w:p>
        </w:tc>
        <w:tc>
          <w:tcPr>
            <w:tcW w:w="5811" w:type="dxa"/>
            <w:shd w:val="clear" w:color="auto" w:fill="D9D9D9"/>
            <w:vAlign w:val="center"/>
          </w:tcPr>
          <w:p w14:paraId="7B8A28C4" w14:textId="77777777" w:rsidR="00717662" w:rsidRPr="00717662" w:rsidRDefault="00717662" w:rsidP="00717662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  <w:bCs/>
              </w:rPr>
              <w:t>Obor působnosti</w:t>
            </w:r>
          </w:p>
        </w:tc>
      </w:tr>
      <w:tr w:rsidR="00717662" w:rsidRPr="00717662" w14:paraId="51145A8A" w14:textId="77777777" w:rsidTr="00E03F50">
        <w:tc>
          <w:tcPr>
            <w:tcW w:w="3369" w:type="dxa"/>
          </w:tcPr>
          <w:p w14:paraId="17F5F10D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717662">
              <w:rPr>
                <w:rFonts w:eastAsia="Calibri" w:cs="Times New Roman"/>
                <w:b/>
                <w:bCs/>
              </w:rPr>
              <w:t>Mgr. Petra Dostálková</w:t>
            </w:r>
          </w:p>
        </w:tc>
        <w:tc>
          <w:tcPr>
            <w:tcW w:w="5811" w:type="dxa"/>
          </w:tcPr>
          <w:p w14:paraId="512D4747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V soudním oddělení 10 P po dohodě se soudkyní připravuje koncepty rozhodnutí v některých typově složitějších sporech včetně vyhledávání judikatury, provádí expertní a analytickou činnost, samostatně rozhoduje zejména o ustanovení znalce.</w:t>
            </w:r>
          </w:p>
        </w:tc>
      </w:tr>
      <w:bookmarkEnd w:id="8"/>
    </w:tbl>
    <w:p w14:paraId="14E2419E" w14:textId="77777777" w:rsidR="00717662" w:rsidRPr="00717662" w:rsidRDefault="00717662" w:rsidP="00717662">
      <w:pPr>
        <w:spacing w:after="0" w:line="240" w:lineRule="auto"/>
        <w:jc w:val="center"/>
        <w:rPr>
          <w:rFonts w:eastAsia="Calibri" w:cs="Times New Roman"/>
          <w:b/>
        </w:rPr>
      </w:pPr>
    </w:p>
    <w:p w14:paraId="4E16173A" w14:textId="77777777" w:rsidR="00717662" w:rsidRPr="00717662" w:rsidRDefault="00717662" w:rsidP="00717662">
      <w:pPr>
        <w:spacing w:after="0" w:line="240" w:lineRule="auto"/>
        <w:jc w:val="center"/>
        <w:rPr>
          <w:rFonts w:eastAsia="Calibri" w:cs="Times New Roman"/>
          <w:b/>
        </w:rPr>
      </w:pPr>
    </w:p>
    <w:p w14:paraId="0A229375" w14:textId="77777777" w:rsidR="00717662" w:rsidRPr="00717662" w:rsidRDefault="00717662" w:rsidP="00717662">
      <w:pPr>
        <w:spacing w:after="0" w:line="240" w:lineRule="auto"/>
        <w:jc w:val="center"/>
        <w:rPr>
          <w:rFonts w:eastAsia="Calibri" w:cs="Times New Roman"/>
          <w:b/>
        </w:rPr>
      </w:pPr>
      <w:r w:rsidRPr="00717662">
        <w:rPr>
          <w:rFonts w:eastAsia="Calibri" w:cs="Times New Roman"/>
          <w:b/>
        </w:rPr>
        <w:t>Čl. 7</w:t>
      </w:r>
    </w:p>
    <w:p w14:paraId="6B7F9B56" w14:textId="77777777" w:rsidR="00717662" w:rsidRPr="00717662" w:rsidRDefault="00717662" w:rsidP="00717662">
      <w:pPr>
        <w:spacing w:after="0" w:line="240" w:lineRule="auto"/>
        <w:jc w:val="center"/>
        <w:rPr>
          <w:rFonts w:eastAsia="Calibri" w:cs="Times New Roman"/>
          <w:b/>
        </w:rPr>
      </w:pPr>
      <w:r w:rsidRPr="00717662">
        <w:rPr>
          <w:rFonts w:eastAsia="Calibri" w:cs="Times New Roman"/>
          <w:b/>
        </w:rPr>
        <w:t>Rejstřík L</w:t>
      </w:r>
    </w:p>
    <w:p w14:paraId="1977160D" w14:textId="77777777" w:rsidR="00717662" w:rsidRPr="00717662" w:rsidRDefault="00717662" w:rsidP="00717662">
      <w:pPr>
        <w:spacing w:after="0" w:line="240" w:lineRule="auto"/>
        <w:jc w:val="center"/>
        <w:rPr>
          <w:rFonts w:eastAsia="Calibri" w:cs="Times New Roman"/>
          <w:b/>
        </w:rPr>
      </w:pPr>
      <w:bookmarkStart w:id="9" w:name="_Hlk1648643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"/>
        <w:gridCol w:w="2109"/>
        <w:gridCol w:w="2380"/>
        <w:gridCol w:w="3705"/>
      </w:tblGrid>
      <w:tr w:rsidR="00717662" w:rsidRPr="00717662" w14:paraId="05DB32F4" w14:textId="77777777" w:rsidTr="00E03F50">
        <w:trPr>
          <w:trHeight w:val="753"/>
        </w:trPr>
        <w:tc>
          <w:tcPr>
            <w:tcW w:w="1018" w:type="dxa"/>
            <w:shd w:val="clear" w:color="auto" w:fill="D9D9D9"/>
            <w:vAlign w:val="center"/>
          </w:tcPr>
          <w:p w14:paraId="0895A21B" w14:textId="77777777" w:rsidR="00717662" w:rsidRPr="00717662" w:rsidRDefault="00717662" w:rsidP="00717662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  <w:b/>
                <w:bCs/>
              </w:rPr>
              <w:t>Soudní oddělení</w:t>
            </w:r>
          </w:p>
        </w:tc>
        <w:tc>
          <w:tcPr>
            <w:tcW w:w="2109" w:type="dxa"/>
            <w:shd w:val="clear" w:color="auto" w:fill="D9D9D9"/>
            <w:vAlign w:val="center"/>
          </w:tcPr>
          <w:p w14:paraId="6F788DD1" w14:textId="77777777" w:rsidR="00717662" w:rsidRPr="00717662" w:rsidRDefault="00717662" w:rsidP="00717662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  <w:b/>
                <w:bCs/>
              </w:rPr>
              <w:t>Obor působnosti</w:t>
            </w:r>
          </w:p>
        </w:tc>
        <w:tc>
          <w:tcPr>
            <w:tcW w:w="2380" w:type="dxa"/>
            <w:shd w:val="clear" w:color="auto" w:fill="D9D9D9"/>
            <w:vAlign w:val="center"/>
          </w:tcPr>
          <w:p w14:paraId="7EE58AFA" w14:textId="77777777" w:rsidR="00717662" w:rsidRPr="00717662" w:rsidRDefault="00717662" w:rsidP="00717662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  <w:b/>
                <w:bCs/>
              </w:rPr>
              <w:t>Soudce/ soudkyně</w:t>
            </w:r>
          </w:p>
        </w:tc>
        <w:tc>
          <w:tcPr>
            <w:tcW w:w="3705" w:type="dxa"/>
            <w:shd w:val="clear" w:color="auto" w:fill="D9D9D9"/>
            <w:vAlign w:val="center"/>
          </w:tcPr>
          <w:p w14:paraId="471182FE" w14:textId="77777777" w:rsidR="00717662" w:rsidRPr="00717662" w:rsidRDefault="00717662" w:rsidP="0071766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717662">
              <w:rPr>
                <w:rFonts w:eastAsia="Calibri" w:cs="Times New Roman"/>
                <w:b/>
                <w:bCs/>
              </w:rPr>
              <w:t>Zástup</w:t>
            </w:r>
          </w:p>
        </w:tc>
      </w:tr>
      <w:tr w:rsidR="00717662" w:rsidRPr="00717662" w14:paraId="2C92A30A" w14:textId="77777777" w:rsidTr="00E03F50">
        <w:tc>
          <w:tcPr>
            <w:tcW w:w="1018" w:type="dxa"/>
          </w:tcPr>
          <w:p w14:paraId="453E649A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>24 L</w:t>
            </w:r>
          </w:p>
          <w:p w14:paraId="05A63700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09" w:type="dxa"/>
          </w:tcPr>
          <w:p w14:paraId="5498A050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Rozhodování věcí detenčního řízení.</w:t>
            </w:r>
          </w:p>
          <w:p w14:paraId="7E4B086E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80" w:type="dxa"/>
          </w:tcPr>
          <w:p w14:paraId="1F8F6F54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>Mgr. Petra Voců</w:t>
            </w:r>
          </w:p>
          <w:p w14:paraId="5CAEBDA9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3705" w:type="dxa"/>
          </w:tcPr>
          <w:p w14:paraId="36AED58F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Zástup vyjma jiného soudního roku/zhlédnutí posuzovaného</w:t>
            </w:r>
          </w:p>
          <w:p w14:paraId="6C43AEA1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JUDr. Veronika Mašlonková</w:t>
            </w:r>
          </w:p>
          <w:p w14:paraId="7B8F54F7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JUDr. Eva Vávrová</w:t>
            </w:r>
          </w:p>
          <w:p w14:paraId="44BB78F2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JUDr. Markéta Mikušová</w:t>
            </w:r>
          </w:p>
          <w:p w14:paraId="671BC76F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Mgr. Radka Hnátnická</w:t>
            </w:r>
          </w:p>
          <w:p w14:paraId="2FBEE044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Mgr. Barbora Tichá Marková</w:t>
            </w:r>
          </w:p>
          <w:p w14:paraId="48AE5C9B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JUDr. Marie Hlavatá</w:t>
            </w:r>
          </w:p>
          <w:p w14:paraId="64238038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lastRenderedPageBreak/>
              <w:t>JUDr. Marcela Sedmíková</w:t>
            </w:r>
          </w:p>
          <w:p w14:paraId="40FAE359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73F0A299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 xml:space="preserve">Zástup – pouze jiný soudní rok/zhlédnutí posuzovaného </w:t>
            </w:r>
          </w:p>
          <w:p w14:paraId="719ABC8B" w14:textId="77777777" w:rsidR="00717662" w:rsidRPr="00717662" w:rsidRDefault="00717662" w:rsidP="00717662">
            <w:pPr>
              <w:spacing w:after="0" w:line="240" w:lineRule="auto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soudce určený rozpisem dosažitelnosti (viz část DRUHÁ: TRESTNÍ ODDĚLENÍ, ODDÍL II, Čl. 5, bod 2)</w:t>
            </w:r>
          </w:p>
          <w:p w14:paraId="58400F2A" w14:textId="77777777" w:rsidR="00717662" w:rsidRPr="00717662" w:rsidRDefault="00717662" w:rsidP="00717662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</w:tr>
      <w:tr w:rsidR="00717662" w:rsidRPr="00717662" w14:paraId="07EF09B0" w14:textId="77777777" w:rsidTr="00E03F50">
        <w:tc>
          <w:tcPr>
            <w:tcW w:w="1018" w:type="dxa"/>
          </w:tcPr>
          <w:p w14:paraId="108575E0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lastRenderedPageBreak/>
              <w:t>13 L</w:t>
            </w:r>
          </w:p>
          <w:p w14:paraId="6B07D18A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09" w:type="dxa"/>
          </w:tcPr>
          <w:p w14:paraId="25FE79B2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Rozhodování věcí detenčního řízení.</w:t>
            </w:r>
          </w:p>
          <w:p w14:paraId="2E8F5E22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80" w:type="dxa"/>
          </w:tcPr>
          <w:p w14:paraId="4D1B083B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>JUDr. Anna Tichá</w:t>
            </w:r>
          </w:p>
          <w:p w14:paraId="21179D05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3705" w:type="dxa"/>
          </w:tcPr>
          <w:p w14:paraId="21EF9DA3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Zástup vyjma jiného soudního roku/zhlédnutí posuzovaného</w:t>
            </w:r>
          </w:p>
          <w:p w14:paraId="007F415F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Mgr. Petra Voců</w:t>
            </w:r>
          </w:p>
          <w:p w14:paraId="2CFB941B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JUDr. Veronika Mašlonková</w:t>
            </w:r>
          </w:p>
          <w:p w14:paraId="4A6DAB4C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JUDr. Eva Vávrová</w:t>
            </w:r>
          </w:p>
          <w:p w14:paraId="6C515FA1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JUDr. Markéta Mikušová</w:t>
            </w:r>
          </w:p>
          <w:p w14:paraId="08CEA3EB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Mgr. Radka Hnátnická</w:t>
            </w:r>
          </w:p>
          <w:p w14:paraId="7A732EBB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Mgr. Barbora Tichá Marková</w:t>
            </w:r>
          </w:p>
          <w:p w14:paraId="2FD4BD43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JUDr. Marie Hlavatá</w:t>
            </w:r>
          </w:p>
          <w:p w14:paraId="0F6D7A9A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JUDr. Marcela Sedmíková</w:t>
            </w:r>
          </w:p>
          <w:p w14:paraId="76050F74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3B2EC71B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 xml:space="preserve">Zástup – pouze jiný soudní rok/zhlédnutí posuzovaného </w:t>
            </w:r>
          </w:p>
          <w:p w14:paraId="0C993B4A" w14:textId="77777777" w:rsidR="00717662" w:rsidRPr="00717662" w:rsidRDefault="00717662" w:rsidP="00717662">
            <w:pPr>
              <w:spacing w:after="0" w:line="240" w:lineRule="auto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soudce určený rozpisem dosažitelnosti (viz část DRUHÁ: TRESTNÍ ODDĚLENÍ, ODDÍL II, Čl. 5, bod 2)</w:t>
            </w:r>
          </w:p>
          <w:p w14:paraId="6D844F9C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</w:tbl>
    <w:p w14:paraId="78535BB5" w14:textId="77777777" w:rsidR="00717662" w:rsidRPr="00717662" w:rsidRDefault="00717662" w:rsidP="00717662">
      <w:pPr>
        <w:spacing w:after="0" w:line="240" w:lineRule="auto"/>
        <w:jc w:val="center"/>
        <w:rPr>
          <w:rFonts w:eastAsia="Calibri" w:cs="Times New Roman"/>
          <w:b/>
        </w:rPr>
      </w:pPr>
    </w:p>
    <w:p w14:paraId="30F2267E" w14:textId="77777777" w:rsidR="00717662" w:rsidRPr="00717662" w:rsidRDefault="00717662" w:rsidP="00717662">
      <w:pPr>
        <w:spacing w:after="0" w:line="240" w:lineRule="auto"/>
        <w:jc w:val="center"/>
        <w:rPr>
          <w:rFonts w:eastAsia="Calibri" w:cs="Times New Roman"/>
          <w:b/>
        </w:rPr>
      </w:pPr>
      <w:r w:rsidRPr="00717662">
        <w:rPr>
          <w:rFonts w:eastAsia="Calibri" w:cs="Times New Roman"/>
          <w:b/>
        </w:rPr>
        <w:t>Systém přidělování</w:t>
      </w:r>
    </w:p>
    <w:p w14:paraId="54BB6D70" w14:textId="77777777" w:rsidR="00717662" w:rsidRPr="00717662" w:rsidRDefault="00717662" w:rsidP="00717662">
      <w:pPr>
        <w:spacing w:after="0" w:line="240" w:lineRule="auto"/>
        <w:jc w:val="center"/>
        <w:rPr>
          <w:rFonts w:eastAsia="Calibri" w:cs="Times New Roman"/>
          <w:b/>
        </w:rPr>
      </w:pPr>
    </w:p>
    <w:p w14:paraId="35624E56" w14:textId="77777777" w:rsidR="00717662" w:rsidRPr="00717662" w:rsidRDefault="00717662" w:rsidP="00717662">
      <w:pPr>
        <w:spacing w:before="120" w:after="120"/>
        <w:jc w:val="both"/>
        <w:rPr>
          <w:rFonts w:eastAsia="Calibri" w:cs="Times New Roman"/>
        </w:rPr>
      </w:pPr>
      <w:r w:rsidRPr="00717662">
        <w:rPr>
          <w:rFonts w:eastAsia="Calibri" w:cs="Times New Roman"/>
        </w:rPr>
        <w:t>Rozhodování o návrzích zapisovaných do rejstříku L, rozhodování o žalobách na obnovu řízení a pro zmatečnost dle § 228 a násl. o.s.ř. do věcí evidovaných v rejstříku L – se přidělují do senátu 24 L do 100 %, 13 L do 0 %.</w:t>
      </w:r>
    </w:p>
    <w:p w14:paraId="1763FB42" w14:textId="77777777" w:rsidR="00717662" w:rsidRPr="00717662" w:rsidRDefault="00717662" w:rsidP="00717662">
      <w:pPr>
        <w:spacing w:before="120" w:after="120"/>
        <w:jc w:val="both"/>
        <w:rPr>
          <w:rFonts w:eastAsia="Calibri" w:cs="Times New Roman"/>
          <w:strike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565"/>
        <w:gridCol w:w="1494"/>
        <w:gridCol w:w="1950"/>
      </w:tblGrid>
      <w:tr w:rsidR="00717662" w:rsidRPr="00717662" w14:paraId="4F8A5917" w14:textId="77777777" w:rsidTr="00E03F50">
        <w:tc>
          <w:tcPr>
            <w:tcW w:w="2279" w:type="dxa"/>
            <w:shd w:val="clear" w:color="auto" w:fill="D9D9D9"/>
            <w:vAlign w:val="center"/>
          </w:tcPr>
          <w:p w14:paraId="71AAC76C" w14:textId="77777777" w:rsidR="00717662" w:rsidRPr="00717662" w:rsidRDefault="00717662" w:rsidP="00717662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</w:rPr>
              <w:t xml:space="preserve"> </w:t>
            </w:r>
            <w:r w:rsidRPr="00717662">
              <w:rPr>
                <w:rFonts w:eastAsia="Calibri" w:cs="Times New Roman"/>
                <w:b/>
              </w:rPr>
              <w:t>Vyšší soudní úředník</w:t>
            </w:r>
          </w:p>
        </w:tc>
        <w:tc>
          <w:tcPr>
            <w:tcW w:w="3565" w:type="dxa"/>
            <w:shd w:val="clear" w:color="auto" w:fill="D9D9D9"/>
            <w:vAlign w:val="center"/>
          </w:tcPr>
          <w:p w14:paraId="3FB18022" w14:textId="77777777" w:rsidR="00717662" w:rsidRPr="00717662" w:rsidRDefault="00717662" w:rsidP="00717662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  <w:bCs/>
              </w:rPr>
              <w:t>Obor působnosti</w:t>
            </w:r>
          </w:p>
        </w:tc>
        <w:tc>
          <w:tcPr>
            <w:tcW w:w="1494" w:type="dxa"/>
            <w:shd w:val="clear" w:color="auto" w:fill="D9D9D9"/>
            <w:vAlign w:val="center"/>
          </w:tcPr>
          <w:p w14:paraId="178D629C" w14:textId="77777777" w:rsidR="00717662" w:rsidRPr="00717662" w:rsidRDefault="00717662" w:rsidP="00717662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  <w:bCs/>
              </w:rPr>
              <w:t>Soudní oddělení</w:t>
            </w:r>
          </w:p>
        </w:tc>
        <w:tc>
          <w:tcPr>
            <w:tcW w:w="1950" w:type="dxa"/>
            <w:shd w:val="clear" w:color="auto" w:fill="D9D9D9"/>
            <w:vAlign w:val="center"/>
          </w:tcPr>
          <w:p w14:paraId="260CAE60" w14:textId="77777777" w:rsidR="00717662" w:rsidRPr="00717662" w:rsidRDefault="00717662" w:rsidP="0071766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717662">
              <w:rPr>
                <w:rFonts w:eastAsia="Calibri" w:cs="Times New Roman"/>
                <w:b/>
                <w:bCs/>
              </w:rPr>
              <w:t>Zástup</w:t>
            </w:r>
          </w:p>
        </w:tc>
      </w:tr>
      <w:tr w:rsidR="00717662" w:rsidRPr="00717662" w14:paraId="1DE54E1D" w14:textId="77777777" w:rsidTr="00E03F50">
        <w:trPr>
          <w:trHeight w:val="274"/>
        </w:trPr>
        <w:tc>
          <w:tcPr>
            <w:tcW w:w="2279" w:type="dxa"/>
          </w:tcPr>
          <w:p w14:paraId="09889463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  <w:bCs/>
              </w:rPr>
              <w:t>Bc. Lukáš Vítek</w:t>
            </w:r>
          </w:p>
        </w:tc>
        <w:tc>
          <w:tcPr>
            <w:tcW w:w="3565" w:type="dxa"/>
          </w:tcPr>
          <w:p w14:paraId="57B142F3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 xml:space="preserve">Činí všechny úkony dle § 66 a násl. </w:t>
            </w:r>
            <w:proofErr w:type="spellStart"/>
            <w:r w:rsidRPr="00717662">
              <w:rPr>
                <w:rFonts w:eastAsia="Calibri" w:cs="Times New Roman"/>
              </w:rPr>
              <w:t>z.ř.s</w:t>
            </w:r>
            <w:proofErr w:type="spellEnd"/>
            <w:r w:rsidRPr="00717662">
              <w:rPr>
                <w:rFonts w:eastAsia="Calibri" w:cs="Times New Roman"/>
              </w:rPr>
              <w:t xml:space="preserve"> vyjma úkonů v řízení dle § 83 </w:t>
            </w:r>
            <w:proofErr w:type="spellStart"/>
            <w:r w:rsidRPr="00717662">
              <w:rPr>
                <w:rFonts w:eastAsia="Calibri" w:cs="Times New Roman"/>
              </w:rPr>
              <w:t>z.ř.s</w:t>
            </w:r>
            <w:proofErr w:type="spellEnd"/>
            <w:r w:rsidRPr="00717662">
              <w:rPr>
                <w:rFonts w:eastAsia="Calibri" w:cs="Times New Roman"/>
              </w:rPr>
              <w:t xml:space="preserve">. v souladu se zák. č. 121/2008 Sb., ve znění pozdějších předpisů. </w:t>
            </w:r>
          </w:p>
          <w:p w14:paraId="46624BD4" w14:textId="77777777" w:rsidR="00717662" w:rsidRPr="00717662" w:rsidRDefault="00717662" w:rsidP="0071766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Je oprávněn k přístupu do CEO, CEVO, Katastru nemovitostí.</w:t>
            </w:r>
          </w:p>
          <w:p w14:paraId="4403DEE7" w14:textId="77777777" w:rsidR="00717662" w:rsidRPr="00717662" w:rsidRDefault="00717662" w:rsidP="0071766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638B2A6B" w14:textId="77777777" w:rsidR="00717662" w:rsidRPr="00717662" w:rsidRDefault="00717662" w:rsidP="0071766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6CE7374A" w14:textId="77777777" w:rsidR="00717662" w:rsidRPr="00717662" w:rsidRDefault="00717662" w:rsidP="0071766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7D410BB6" w14:textId="77777777" w:rsidR="00717662" w:rsidRPr="00717662" w:rsidRDefault="00717662" w:rsidP="0071766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436B52CF" w14:textId="77777777" w:rsidR="00717662" w:rsidRPr="00717662" w:rsidRDefault="00717662" w:rsidP="0071766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07549543" w14:textId="77777777" w:rsidR="00717662" w:rsidRPr="00717662" w:rsidRDefault="00717662" w:rsidP="0071766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52EED872" w14:textId="77777777" w:rsidR="00717662" w:rsidRPr="00717662" w:rsidRDefault="00717662" w:rsidP="0071766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2FF27497" w14:textId="77777777" w:rsidR="00717662" w:rsidRPr="00717662" w:rsidRDefault="00717662" w:rsidP="0071766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036FA345" w14:textId="77777777" w:rsidR="00717662" w:rsidRPr="00717662" w:rsidRDefault="00717662" w:rsidP="0071766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6CD73C72" w14:textId="77777777" w:rsidR="00717662" w:rsidRPr="00717662" w:rsidRDefault="00717662" w:rsidP="0071766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7D07F93A" w14:textId="77777777" w:rsid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1836CBF7" w14:textId="2A183076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 xml:space="preserve">Činí všechny úkony v řízení dle § 83 z. ř. s. v souladu se zák. č. 121/2008 Sb., ve znění pozdějších předpisů. </w:t>
            </w:r>
          </w:p>
          <w:p w14:paraId="093B8199" w14:textId="77777777" w:rsidR="00717662" w:rsidRPr="00717662" w:rsidRDefault="00717662" w:rsidP="0071766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Je oprávněn k přístupu do CEO, CEVO, Katastru nemovitostí.</w:t>
            </w:r>
          </w:p>
          <w:p w14:paraId="4AE78D45" w14:textId="77777777" w:rsidR="00717662" w:rsidRPr="00717662" w:rsidRDefault="00717662" w:rsidP="0071766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30235CDF" w14:textId="77777777" w:rsidR="00717662" w:rsidRPr="00717662" w:rsidRDefault="00717662" w:rsidP="0071766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494" w:type="dxa"/>
          </w:tcPr>
          <w:p w14:paraId="57AE9174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lastRenderedPageBreak/>
              <w:t>13 L</w:t>
            </w:r>
          </w:p>
          <w:p w14:paraId="5F0F030E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>24 L</w:t>
            </w:r>
          </w:p>
          <w:p w14:paraId="1C87BAE7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1E19E711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62C24506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51DEECD1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702FEE81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79DDD03C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4D8A73EC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538E14C0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0CBEF8CC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155B64EE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6E3BC87D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06874EF0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0FEBF37B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7FAC594B" w14:textId="77777777" w:rsid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69E86230" w14:textId="27302765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strike/>
              </w:rPr>
            </w:pPr>
            <w:r w:rsidRPr="00717662">
              <w:rPr>
                <w:rFonts w:eastAsia="Calibri" w:cs="Times New Roman"/>
                <w:b/>
              </w:rPr>
              <w:t xml:space="preserve">24 L </w:t>
            </w:r>
          </w:p>
          <w:p w14:paraId="130BC799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>13 L</w:t>
            </w:r>
          </w:p>
          <w:p w14:paraId="45F4EB3C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5FF12E8B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42936ADB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2C771DAA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14:paraId="70B9CEE2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950" w:type="dxa"/>
          </w:tcPr>
          <w:p w14:paraId="2342A2EC" w14:textId="77777777" w:rsidR="00717662" w:rsidRPr="00717662" w:rsidRDefault="00717662" w:rsidP="00717662">
            <w:pPr>
              <w:spacing w:after="0" w:line="240" w:lineRule="auto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lastRenderedPageBreak/>
              <w:t>Mgr. Martin Rychtařík</w:t>
            </w:r>
          </w:p>
          <w:p w14:paraId="4E710416" w14:textId="77777777" w:rsidR="00717662" w:rsidRPr="00717662" w:rsidRDefault="00717662" w:rsidP="00717662">
            <w:pPr>
              <w:spacing w:after="0" w:line="240" w:lineRule="auto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Mgr. Ondřej Hrbek</w:t>
            </w:r>
          </w:p>
          <w:p w14:paraId="60B69D5A" w14:textId="77777777" w:rsidR="00717662" w:rsidRPr="00717662" w:rsidRDefault="00717662" w:rsidP="00717662">
            <w:pPr>
              <w:spacing w:after="0" w:line="240" w:lineRule="auto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Mgr. Šimon Bruckner</w:t>
            </w:r>
          </w:p>
          <w:p w14:paraId="58BF6BF9" w14:textId="77777777" w:rsidR="00717662" w:rsidRPr="00717662" w:rsidRDefault="00717662" w:rsidP="00717662">
            <w:pPr>
              <w:spacing w:after="0" w:line="240" w:lineRule="auto"/>
              <w:rPr>
                <w:rFonts w:eastAsia="Calibri" w:cs="Times New Roman"/>
              </w:rPr>
            </w:pPr>
          </w:p>
          <w:p w14:paraId="429E06F9" w14:textId="77777777" w:rsidR="00717662" w:rsidRPr="00717662" w:rsidRDefault="00717662" w:rsidP="00717662">
            <w:pPr>
              <w:spacing w:after="0" w:line="240" w:lineRule="auto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Další zástup:</w:t>
            </w:r>
          </w:p>
          <w:p w14:paraId="61F422EF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Martina Sedláčková</w:t>
            </w:r>
          </w:p>
          <w:p w14:paraId="6DED13CC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Dagmar Jelčicová</w:t>
            </w:r>
          </w:p>
          <w:p w14:paraId="7E8BD8FA" w14:textId="392CAF23" w:rsidR="00E37C5C" w:rsidRPr="00CF0AE9" w:rsidRDefault="00717662" w:rsidP="00E37C5C">
            <w:pPr>
              <w:spacing w:after="0" w:line="240" w:lineRule="auto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Mgr. Petra Dostálková</w:t>
            </w:r>
            <w:r w:rsidR="00E37C5C" w:rsidRPr="00717662">
              <w:rPr>
                <w:rFonts w:eastAsia="Calibri" w:cs="Times New Roman"/>
              </w:rPr>
              <w:t xml:space="preserve"> </w:t>
            </w:r>
            <w:r w:rsidR="00E37C5C" w:rsidRPr="00CF0AE9">
              <w:rPr>
                <w:rFonts w:eastAsia="Calibri" w:cs="Times New Roman"/>
              </w:rPr>
              <w:lastRenderedPageBreak/>
              <w:t>Markéta Hochmannová</w:t>
            </w:r>
          </w:p>
          <w:p w14:paraId="71C44643" w14:textId="77777777" w:rsidR="00717662" w:rsidRPr="00CF0AE9" w:rsidRDefault="00717662" w:rsidP="00717662">
            <w:pPr>
              <w:spacing w:after="0" w:line="240" w:lineRule="auto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>- vzájemný</w:t>
            </w:r>
          </w:p>
          <w:p w14:paraId="11C86BE2" w14:textId="77777777" w:rsidR="00717662" w:rsidRPr="00CF0AE9" w:rsidRDefault="00717662" w:rsidP="00717662">
            <w:pPr>
              <w:spacing w:after="0" w:line="240" w:lineRule="auto"/>
              <w:rPr>
                <w:rFonts w:eastAsia="Calibri" w:cs="Times New Roman"/>
              </w:rPr>
            </w:pPr>
          </w:p>
          <w:p w14:paraId="50DF742C" w14:textId="68B9FD7E" w:rsidR="00717662" w:rsidRPr="00CF0AE9" w:rsidRDefault="00E37C5C" w:rsidP="00717662">
            <w:pPr>
              <w:spacing w:after="0" w:line="240" w:lineRule="auto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 xml:space="preserve">Mgr. Petra Dostálková </w:t>
            </w:r>
            <w:r w:rsidR="00717662" w:rsidRPr="00CF0AE9">
              <w:rPr>
                <w:rFonts w:eastAsia="Calibri" w:cs="Times New Roman"/>
              </w:rPr>
              <w:t>Martina Sedláčková</w:t>
            </w:r>
          </w:p>
          <w:p w14:paraId="5B010FD4" w14:textId="77777777" w:rsidR="00717662" w:rsidRPr="00CF0AE9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>Dagmar Jelčicová</w:t>
            </w:r>
          </w:p>
          <w:p w14:paraId="3EDD90A0" w14:textId="475A27E9" w:rsidR="00717662" w:rsidRPr="00CF0AE9" w:rsidRDefault="00717662" w:rsidP="00717662">
            <w:pPr>
              <w:spacing w:after="0" w:line="240" w:lineRule="auto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>Markéta Hochmannová</w:t>
            </w:r>
          </w:p>
          <w:p w14:paraId="07B3253E" w14:textId="77777777" w:rsidR="00717662" w:rsidRPr="00CF0AE9" w:rsidRDefault="00717662" w:rsidP="00717662">
            <w:pPr>
              <w:spacing w:after="0" w:line="240" w:lineRule="auto"/>
              <w:rPr>
                <w:rFonts w:eastAsia="Calibri" w:cs="Times New Roman"/>
              </w:rPr>
            </w:pPr>
            <w:r w:rsidRPr="00CF0AE9">
              <w:rPr>
                <w:rFonts w:eastAsia="Calibri" w:cs="Times New Roman"/>
              </w:rPr>
              <w:t>- vzájemný</w:t>
            </w:r>
          </w:p>
          <w:p w14:paraId="7EA86987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</w:tbl>
    <w:p w14:paraId="701D0641" w14:textId="77777777" w:rsidR="00717662" w:rsidRPr="00717662" w:rsidRDefault="00717662" w:rsidP="00717662">
      <w:pPr>
        <w:spacing w:after="0" w:line="240" w:lineRule="auto"/>
        <w:jc w:val="center"/>
        <w:rPr>
          <w:rFonts w:eastAsia="Calibri" w:cs="Times New Roman"/>
          <w:b/>
        </w:rPr>
      </w:pPr>
    </w:p>
    <w:p w14:paraId="2485D544" w14:textId="77777777" w:rsidR="00717662" w:rsidRPr="00717662" w:rsidRDefault="00717662" w:rsidP="00717662">
      <w:pPr>
        <w:spacing w:after="0" w:line="240" w:lineRule="auto"/>
        <w:jc w:val="center"/>
        <w:rPr>
          <w:rFonts w:eastAsia="Calibri" w:cs="Times New Roman"/>
          <w:b/>
        </w:rPr>
      </w:pPr>
    </w:p>
    <w:p w14:paraId="3D5349AD" w14:textId="77777777" w:rsidR="00717662" w:rsidRPr="00717662" w:rsidRDefault="00717662" w:rsidP="00717662">
      <w:pPr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1134"/>
        <w:gridCol w:w="2410"/>
      </w:tblGrid>
      <w:tr w:rsidR="00717662" w:rsidRPr="00717662" w14:paraId="757C76F9" w14:textId="77777777" w:rsidTr="00E03F50">
        <w:tc>
          <w:tcPr>
            <w:tcW w:w="2235" w:type="dxa"/>
            <w:shd w:val="clear" w:color="auto" w:fill="D9D9D9"/>
            <w:vAlign w:val="center"/>
          </w:tcPr>
          <w:p w14:paraId="3F3E3FA0" w14:textId="77777777" w:rsidR="00717662" w:rsidRPr="00717662" w:rsidRDefault="00717662" w:rsidP="00717662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</w:rPr>
              <w:t>Rejstříková vedoucí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521BA56E" w14:textId="77777777" w:rsidR="00717662" w:rsidRPr="00717662" w:rsidRDefault="00717662" w:rsidP="00717662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  <w:bCs/>
              </w:rPr>
              <w:t>Obor působnosti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9A651AB" w14:textId="77777777" w:rsidR="00717662" w:rsidRPr="00717662" w:rsidRDefault="00717662" w:rsidP="00717662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717662">
              <w:rPr>
                <w:rFonts w:eastAsia="Calibri" w:cs="Times New Roman"/>
                <w:b/>
                <w:bCs/>
              </w:rPr>
              <w:t>Soudní oddělení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C97C564" w14:textId="77777777" w:rsidR="00717662" w:rsidRPr="00717662" w:rsidRDefault="00717662" w:rsidP="0071766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717662">
              <w:rPr>
                <w:rFonts w:eastAsia="Calibri" w:cs="Times New Roman"/>
                <w:b/>
                <w:bCs/>
              </w:rPr>
              <w:t>Zapisovatelky</w:t>
            </w:r>
          </w:p>
        </w:tc>
      </w:tr>
      <w:tr w:rsidR="00717662" w:rsidRPr="00717662" w14:paraId="71333225" w14:textId="77777777" w:rsidTr="00E03F50">
        <w:tc>
          <w:tcPr>
            <w:tcW w:w="2235" w:type="dxa"/>
          </w:tcPr>
          <w:p w14:paraId="42ED3301" w14:textId="77777777" w:rsidR="00717662" w:rsidRPr="00717662" w:rsidRDefault="00717662" w:rsidP="00717662">
            <w:pPr>
              <w:spacing w:after="0" w:line="240" w:lineRule="auto"/>
              <w:rPr>
                <w:rFonts w:eastAsia="Calibri" w:cs="Times New Roman"/>
                <w:b/>
                <w:bCs/>
                <w:sz w:val="22"/>
              </w:rPr>
            </w:pPr>
            <w:r w:rsidRPr="00717662">
              <w:rPr>
                <w:rFonts w:eastAsia="Calibri" w:cs="Times New Roman"/>
                <w:b/>
                <w:bCs/>
                <w:sz w:val="22"/>
              </w:rPr>
              <w:t>Marcela Lýková Cappanni</w:t>
            </w:r>
          </w:p>
          <w:p w14:paraId="20CA93A5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Cs/>
                <w:sz w:val="22"/>
              </w:rPr>
            </w:pPr>
          </w:p>
          <w:p w14:paraId="168ED219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717662">
              <w:rPr>
                <w:rFonts w:eastAsia="Calibri" w:cs="Times New Roman"/>
                <w:bCs/>
                <w:sz w:val="22"/>
              </w:rPr>
              <w:t>Zástup:</w:t>
            </w:r>
          </w:p>
          <w:p w14:paraId="001EC28E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717662">
              <w:rPr>
                <w:rFonts w:eastAsia="Calibri" w:cs="Times New Roman"/>
                <w:sz w:val="22"/>
              </w:rPr>
              <w:t xml:space="preserve">Jitka Pipišová </w:t>
            </w:r>
          </w:p>
          <w:p w14:paraId="371A8147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717662">
              <w:rPr>
                <w:rFonts w:eastAsia="Calibri" w:cs="Times New Roman"/>
                <w:sz w:val="22"/>
              </w:rPr>
              <w:t>Marta Koublová, DiS.</w:t>
            </w:r>
          </w:p>
          <w:p w14:paraId="0EDE4369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543" w:type="dxa"/>
          </w:tcPr>
          <w:p w14:paraId="7FCCC0FF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Provádí činnosti dle vnitřního kancelářského řádu a jednacího řádu.</w:t>
            </w:r>
          </w:p>
          <w:p w14:paraId="6D14FD21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Vede rejstříky.</w:t>
            </w:r>
          </w:p>
          <w:p w14:paraId="593FDCFD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Vede ostatní evidenční pomůcky.</w:t>
            </w:r>
          </w:p>
          <w:p w14:paraId="020DB573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Provádí práci zapisovatelky.</w:t>
            </w:r>
          </w:p>
          <w:p w14:paraId="62F6A097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 xml:space="preserve">Vede seznam advokátů pro oddělení </w:t>
            </w:r>
            <w:proofErr w:type="gramStart"/>
            <w:r w:rsidRPr="00717662">
              <w:rPr>
                <w:rFonts w:eastAsia="Calibri" w:cs="Times New Roman"/>
              </w:rPr>
              <w:t>L - psychiatrie</w:t>
            </w:r>
            <w:proofErr w:type="gramEnd"/>
            <w:r w:rsidRPr="00717662">
              <w:rPr>
                <w:rFonts w:eastAsia="Calibri" w:cs="Times New Roman"/>
              </w:rPr>
              <w:t xml:space="preserve">. </w:t>
            </w:r>
          </w:p>
          <w:p w14:paraId="2A7BBA51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1134" w:type="dxa"/>
          </w:tcPr>
          <w:p w14:paraId="67A790C3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  <w:sz w:val="22"/>
              </w:rPr>
            </w:pPr>
            <w:r w:rsidRPr="00717662">
              <w:rPr>
                <w:rFonts w:eastAsia="Calibri" w:cs="Times New Roman"/>
                <w:b/>
                <w:sz w:val="22"/>
              </w:rPr>
              <w:t>13 L</w:t>
            </w:r>
          </w:p>
          <w:p w14:paraId="226972CA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  <w:sz w:val="22"/>
              </w:rPr>
            </w:pPr>
            <w:r w:rsidRPr="00717662">
              <w:rPr>
                <w:rFonts w:eastAsia="Calibri" w:cs="Times New Roman"/>
                <w:b/>
                <w:sz w:val="22"/>
              </w:rPr>
              <w:t>24 L</w:t>
            </w:r>
          </w:p>
          <w:p w14:paraId="4B626BFC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  <w:sz w:val="22"/>
              </w:rPr>
            </w:pPr>
          </w:p>
          <w:p w14:paraId="19D57499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  <w:sz w:val="22"/>
              </w:rPr>
            </w:pPr>
          </w:p>
          <w:p w14:paraId="2CE6C117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2410" w:type="dxa"/>
          </w:tcPr>
          <w:p w14:paraId="2B8A48FA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 xml:space="preserve">Zástup: </w:t>
            </w:r>
          </w:p>
          <w:p w14:paraId="731E6C71" w14:textId="77777777" w:rsidR="00717662" w:rsidRPr="00717662" w:rsidRDefault="00717662" w:rsidP="0071766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17662">
              <w:rPr>
                <w:rFonts w:eastAsia="Calibri" w:cs="Times New Roman"/>
              </w:rPr>
              <w:t>Zapisovatelky oddělení C</w:t>
            </w:r>
          </w:p>
        </w:tc>
      </w:tr>
    </w:tbl>
    <w:p w14:paraId="5417A276" w14:textId="77777777" w:rsidR="00717662" w:rsidRPr="00717662" w:rsidRDefault="00717662" w:rsidP="00717662">
      <w:pPr>
        <w:keepNext/>
        <w:spacing w:after="0" w:line="240" w:lineRule="auto"/>
        <w:outlineLvl w:val="2"/>
        <w:rPr>
          <w:rFonts w:eastAsia="Times New Roman" w:cs="Times New Roman"/>
          <w:b/>
          <w:bCs/>
          <w:szCs w:val="24"/>
          <w:lang w:eastAsia="cs-CZ"/>
        </w:rPr>
      </w:pPr>
    </w:p>
    <w:p w14:paraId="29C06DCC" w14:textId="77777777" w:rsidR="00717662" w:rsidRPr="00717662" w:rsidRDefault="00717662" w:rsidP="0071766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bookmarkEnd w:id="9"/>
    <w:p w14:paraId="3A458D97" w14:textId="77777777" w:rsidR="00F92F2E" w:rsidRDefault="00F92F2E" w:rsidP="00F92F2E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</w:p>
    <w:p w14:paraId="104301F7" w14:textId="6B947B28" w:rsidR="00F92F2E" w:rsidRPr="00F92F2E" w:rsidRDefault="00F92F2E" w:rsidP="00F92F2E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F92F2E">
        <w:rPr>
          <w:rFonts w:eastAsia="Times New Roman" w:cs="Times New Roman"/>
          <w:b/>
          <w:bCs/>
          <w:szCs w:val="24"/>
          <w:lang w:eastAsia="cs-CZ"/>
        </w:rPr>
        <w:t>ODDÍL V</w:t>
      </w:r>
      <w:bookmarkStart w:id="10" w:name="_Toc467760444"/>
      <w:bookmarkStart w:id="11" w:name="_Toc467760607"/>
      <w:bookmarkStart w:id="12" w:name="_Toc467760694"/>
    </w:p>
    <w:p w14:paraId="75AF0DE9" w14:textId="77777777" w:rsidR="00F92F2E" w:rsidRPr="00F92F2E" w:rsidRDefault="00F92F2E" w:rsidP="00F92F2E">
      <w:pPr>
        <w:keepNext/>
        <w:spacing w:after="0" w:line="240" w:lineRule="auto"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F92F2E">
        <w:rPr>
          <w:rFonts w:eastAsia="Times New Roman" w:cs="Times New Roman"/>
          <w:bCs/>
          <w:szCs w:val="24"/>
          <w:lang w:eastAsia="cs-CZ"/>
        </w:rPr>
        <w:t>Oddělení</w:t>
      </w:r>
      <w:bookmarkEnd w:id="10"/>
      <w:bookmarkEnd w:id="11"/>
      <w:bookmarkEnd w:id="12"/>
      <w:r w:rsidRPr="00F92F2E">
        <w:rPr>
          <w:rFonts w:eastAsia="Times New Roman" w:cs="Times New Roman"/>
          <w:bCs/>
          <w:szCs w:val="24"/>
          <w:lang w:eastAsia="cs-CZ"/>
        </w:rPr>
        <w:t xml:space="preserve"> E</w:t>
      </w:r>
    </w:p>
    <w:p w14:paraId="6F33F291" w14:textId="77777777" w:rsidR="00717662" w:rsidRDefault="00717662" w:rsidP="00172F23">
      <w:pPr>
        <w:rPr>
          <w:rFonts w:eastAsia="Calibri" w:cs="Times New Roman"/>
        </w:rPr>
      </w:pPr>
    </w:p>
    <w:p w14:paraId="35F32C15" w14:textId="77777777" w:rsidR="00F92F2E" w:rsidRPr="00F92F2E" w:rsidRDefault="00F92F2E" w:rsidP="00F92F2E">
      <w:pPr>
        <w:spacing w:after="0" w:line="240" w:lineRule="auto"/>
        <w:jc w:val="center"/>
        <w:rPr>
          <w:rFonts w:eastAsia="Calibri" w:cs="Times New Roman"/>
          <w:b/>
        </w:rPr>
      </w:pPr>
      <w:r w:rsidRPr="00F92F2E">
        <w:rPr>
          <w:rFonts w:eastAsia="Calibri" w:cs="Times New Roman"/>
          <w:b/>
        </w:rPr>
        <w:t>Čl. 7</w:t>
      </w:r>
    </w:p>
    <w:p w14:paraId="4CEEEB48" w14:textId="77777777" w:rsidR="00F92F2E" w:rsidRPr="00F92F2E" w:rsidRDefault="00F92F2E" w:rsidP="00F92F2E">
      <w:pPr>
        <w:spacing w:after="0" w:line="240" w:lineRule="auto"/>
        <w:jc w:val="center"/>
        <w:rPr>
          <w:rFonts w:eastAsia="Calibri" w:cs="Times New Roman"/>
          <w:b/>
        </w:rPr>
      </w:pPr>
      <w:r w:rsidRPr="00F92F2E">
        <w:rPr>
          <w:rFonts w:eastAsia="Calibri" w:cs="Times New Roman"/>
          <w:b/>
        </w:rPr>
        <w:t>Vykonavatelé</w:t>
      </w:r>
    </w:p>
    <w:p w14:paraId="04C51834" w14:textId="77777777" w:rsidR="00F92F2E" w:rsidRPr="00F92F2E" w:rsidRDefault="00F92F2E" w:rsidP="00F92F2E">
      <w:pPr>
        <w:spacing w:after="0" w:line="240" w:lineRule="auto"/>
        <w:jc w:val="both"/>
        <w:rPr>
          <w:rFonts w:eastAsia="Calibri" w:cs="Times New Roman"/>
          <w:b/>
          <w:bCs/>
        </w:rPr>
      </w:pPr>
      <w:r w:rsidRPr="00F92F2E">
        <w:rPr>
          <w:rFonts w:eastAsia="Calibri" w:cs="Times New Roman"/>
          <w:b/>
          <w:bCs/>
        </w:rPr>
        <w:t>Petra Marešová</w:t>
      </w:r>
    </w:p>
    <w:p w14:paraId="183E3DB6" w14:textId="77777777" w:rsidR="00F92F2E" w:rsidRPr="00F92F2E" w:rsidRDefault="00F92F2E" w:rsidP="00F92F2E">
      <w:pPr>
        <w:spacing w:after="120"/>
        <w:jc w:val="both"/>
        <w:rPr>
          <w:rFonts w:eastAsia="Calibri" w:cs="Times New Roman"/>
        </w:rPr>
      </w:pPr>
      <w:r w:rsidRPr="00F92F2E">
        <w:rPr>
          <w:rFonts w:eastAsia="Calibri" w:cs="Times New Roman"/>
          <w:bCs/>
        </w:rPr>
        <w:t>zástup: Renata Žítková</w:t>
      </w:r>
    </w:p>
    <w:p w14:paraId="26D23926" w14:textId="77777777" w:rsidR="00F92F2E" w:rsidRPr="00F92F2E" w:rsidRDefault="00F92F2E" w:rsidP="00F92F2E">
      <w:pPr>
        <w:spacing w:after="0"/>
        <w:ind w:left="142" w:hanging="142"/>
        <w:jc w:val="both"/>
        <w:rPr>
          <w:rFonts w:eastAsia="Calibri" w:cs="Times New Roman"/>
        </w:rPr>
      </w:pPr>
      <w:r w:rsidRPr="00F92F2E">
        <w:rPr>
          <w:rFonts w:eastAsia="Calibri" w:cs="Times New Roman"/>
        </w:rPr>
        <w:t xml:space="preserve">– provádění výkonů rozhodnutí a daňové exekuce podle daňového řádu č. 280/2009 Sb., ve znění pozdějších předpisů </w:t>
      </w:r>
    </w:p>
    <w:p w14:paraId="69E72BF6" w14:textId="77777777" w:rsidR="00F92F2E" w:rsidRPr="00F92F2E" w:rsidRDefault="00F92F2E" w:rsidP="00F92F2E">
      <w:pPr>
        <w:spacing w:after="0"/>
        <w:jc w:val="both"/>
        <w:rPr>
          <w:rFonts w:eastAsia="Calibri" w:cs="Times New Roman"/>
        </w:rPr>
      </w:pPr>
      <w:r w:rsidRPr="00F92F2E">
        <w:rPr>
          <w:rFonts w:eastAsia="Calibri" w:cs="Times New Roman"/>
        </w:rPr>
        <w:t>– výkon rozhodnutí ve věcech péče o nezletilé děti</w:t>
      </w:r>
    </w:p>
    <w:p w14:paraId="648E6F4E" w14:textId="77777777" w:rsidR="00F92F2E" w:rsidRPr="00F92F2E" w:rsidRDefault="00F92F2E" w:rsidP="00F92F2E">
      <w:pPr>
        <w:spacing w:after="0"/>
        <w:jc w:val="both"/>
        <w:rPr>
          <w:rFonts w:eastAsia="Calibri" w:cs="Times New Roman"/>
        </w:rPr>
      </w:pPr>
      <w:r w:rsidRPr="00F92F2E">
        <w:rPr>
          <w:rFonts w:eastAsia="Calibri" w:cs="Times New Roman"/>
        </w:rPr>
        <w:t xml:space="preserve">– výkon rozhodnutí ve věci ochrany proti domácímu násilí </w:t>
      </w:r>
    </w:p>
    <w:p w14:paraId="4750F59A" w14:textId="77777777" w:rsidR="00F92F2E" w:rsidRPr="00F92F2E" w:rsidRDefault="00F92F2E" w:rsidP="00F92F2E">
      <w:pPr>
        <w:spacing w:after="0"/>
        <w:jc w:val="both"/>
        <w:rPr>
          <w:rFonts w:eastAsia="Calibri" w:cs="Times New Roman"/>
        </w:rPr>
      </w:pPr>
      <w:r w:rsidRPr="00F92F2E">
        <w:rPr>
          <w:rFonts w:eastAsia="Calibri" w:cs="Times New Roman"/>
        </w:rPr>
        <w:t>– věci dle pověření předsedy soudu</w:t>
      </w:r>
    </w:p>
    <w:p w14:paraId="07EAEEDD" w14:textId="77777777" w:rsidR="00F92F2E" w:rsidRPr="00F92F2E" w:rsidRDefault="00F92F2E" w:rsidP="00F92F2E">
      <w:pPr>
        <w:spacing w:after="0"/>
        <w:jc w:val="both"/>
        <w:rPr>
          <w:rFonts w:eastAsia="Calibri" w:cs="Times New Roman"/>
        </w:rPr>
      </w:pPr>
      <w:r w:rsidRPr="00F92F2E">
        <w:rPr>
          <w:rFonts w:eastAsia="Calibri" w:cs="Times New Roman"/>
        </w:rPr>
        <w:t>– vede evidenci skladu movitých věcí.</w:t>
      </w:r>
    </w:p>
    <w:p w14:paraId="5ADA4690" w14:textId="77777777" w:rsidR="00F92F2E" w:rsidRPr="00F92F2E" w:rsidRDefault="00F92F2E" w:rsidP="00F92F2E">
      <w:pPr>
        <w:spacing w:after="0" w:line="240" w:lineRule="auto"/>
        <w:jc w:val="both"/>
        <w:rPr>
          <w:rFonts w:eastAsia="Calibri" w:cs="Times New Roman"/>
        </w:rPr>
      </w:pPr>
    </w:p>
    <w:p w14:paraId="02D1D796" w14:textId="77777777" w:rsidR="00F92F2E" w:rsidRPr="00F92F2E" w:rsidRDefault="00F92F2E" w:rsidP="00F92F2E">
      <w:pPr>
        <w:spacing w:after="0" w:line="240" w:lineRule="auto"/>
        <w:jc w:val="both"/>
        <w:rPr>
          <w:rFonts w:eastAsia="Calibri" w:cs="Times New Roman"/>
          <w:b/>
          <w:bCs/>
        </w:rPr>
      </w:pPr>
      <w:r w:rsidRPr="00F92F2E">
        <w:rPr>
          <w:rFonts w:eastAsia="Calibri" w:cs="Times New Roman"/>
          <w:b/>
          <w:bCs/>
        </w:rPr>
        <w:t>Renata Žítková</w:t>
      </w:r>
    </w:p>
    <w:p w14:paraId="47483DBB" w14:textId="77777777" w:rsidR="00F92F2E" w:rsidRPr="00F92F2E" w:rsidRDefault="00F92F2E" w:rsidP="00F92F2E">
      <w:pPr>
        <w:spacing w:after="120"/>
        <w:jc w:val="both"/>
        <w:rPr>
          <w:rFonts w:eastAsia="Calibri" w:cs="Times New Roman"/>
        </w:rPr>
      </w:pPr>
      <w:r w:rsidRPr="00F92F2E">
        <w:rPr>
          <w:rFonts w:eastAsia="Calibri" w:cs="Times New Roman"/>
          <w:bCs/>
        </w:rPr>
        <w:t>zástup: Petra Marešová</w:t>
      </w:r>
    </w:p>
    <w:p w14:paraId="3974F72B" w14:textId="77777777" w:rsidR="00F92F2E" w:rsidRPr="00F92F2E" w:rsidRDefault="00F92F2E" w:rsidP="00F92F2E">
      <w:pPr>
        <w:spacing w:after="0"/>
        <w:ind w:left="142" w:hanging="142"/>
        <w:jc w:val="both"/>
        <w:rPr>
          <w:rFonts w:eastAsia="Calibri" w:cs="Times New Roman"/>
        </w:rPr>
      </w:pPr>
      <w:r w:rsidRPr="00F92F2E">
        <w:rPr>
          <w:rFonts w:eastAsia="Calibri" w:cs="Times New Roman"/>
        </w:rPr>
        <w:t xml:space="preserve">– provádění výkonů rozhodnutí a daňové exekuce podle daňového řádu č. 280/2009 Sb., ve znění pozdějších předpisů </w:t>
      </w:r>
    </w:p>
    <w:p w14:paraId="573AFAFF" w14:textId="77777777" w:rsidR="00F92F2E" w:rsidRPr="00F92F2E" w:rsidRDefault="00F92F2E" w:rsidP="00F92F2E">
      <w:pPr>
        <w:spacing w:after="0"/>
        <w:jc w:val="both"/>
        <w:rPr>
          <w:rFonts w:eastAsia="Calibri" w:cs="Times New Roman"/>
        </w:rPr>
      </w:pPr>
      <w:r w:rsidRPr="00F92F2E">
        <w:rPr>
          <w:rFonts w:eastAsia="Calibri" w:cs="Times New Roman"/>
        </w:rPr>
        <w:lastRenderedPageBreak/>
        <w:t>– výkon rozhodnutí ve věcech péče o nezletilé děti</w:t>
      </w:r>
    </w:p>
    <w:p w14:paraId="0CBBE254" w14:textId="77777777" w:rsidR="00F92F2E" w:rsidRPr="00F92F2E" w:rsidRDefault="00F92F2E" w:rsidP="00F92F2E">
      <w:pPr>
        <w:spacing w:after="0"/>
        <w:jc w:val="both"/>
        <w:rPr>
          <w:rFonts w:eastAsia="Calibri" w:cs="Times New Roman"/>
        </w:rPr>
      </w:pPr>
      <w:r w:rsidRPr="00F92F2E">
        <w:rPr>
          <w:rFonts w:eastAsia="Calibri" w:cs="Times New Roman"/>
        </w:rPr>
        <w:t xml:space="preserve">– výkon rozhodnutí ve věci ochrany proti domácímu násilí </w:t>
      </w:r>
    </w:p>
    <w:p w14:paraId="1EE67441" w14:textId="77777777" w:rsidR="00F92F2E" w:rsidRPr="00F92F2E" w:rsidRDefault="00F92F2E" w:rsidP="00F92F2E">
      <w:pPr>
        <w:spacing w:after="120"/>
        <w:jc w:val="both"/>
        <w:rPr>
          <w:rFonts w:eastAsia="Calibri" w:cs="Times New Roman"/>
        </w:rPr>
      </w:pPr>
      <w:r w:rsidRPr="00F92F2E">
        <w:rPr>
          <w:rFonts w:eastAsia="Calibri" w:cs="Times New Roman"/>
        </w:rPr>
        <w:t>– věci dle pověření předsedy soudu</w:t>
      </w:r>
    </w:p>
    <w:p w14:paraId="0A069CE3" w14:textId="77777777" w:rsidR="00F92F2E" w:rsidRPr="00F92F2E" w:rsidRDefault="00F92F2E" w:rsidP="00F92F2E">
      <w:pPr>
        <w:spacing w:after="0"/>
        <w:jc w:val="both"/>
        <w:rPr>
          <w:rFonts w:eastAsia="Calibri" w:cs="Times New Roman"/>
        </w:rPr>
      </w:pPr>
    </w:p>
    <w:p w14:paraId="3ABD5794" w14:textId="77777777" w:rsidR="00F92F2E" w:rsidRPr="00F92F2E" w:rsidRDefault="00F92F2E" w:rsidP="00F92F2E">
      <w:pPr>
        <w:spacing w:after="0"/>
        <w:jc w:val="both"/>
        <w:rPr>
          <w:rFonts w:eastAsia="Calibri" w:cs="Times New Roman"/>
        </w:rPr>
      </w:pPr>
      <w:r w:rsidRPr="00F92F2E">
        <w:rPr>
          <w:rFonts w:eastAsia="Calibri" w:cs="Times New Roman"/>
        </w:rPr>
        <w:t xml:space="preserve">Zástup výkonu rozhodnutí o péči nezletilých dětí: </w:t>
      </w:r>
    </w:p>
    <w:p w14:paraId="0CD59B91" w14:textId="7D6410AD" w:rsidR="00F92F2E" w:rsidRPr="00F92F2E" w:rsidRDefault="00F92F2E" w:rsidP="00F92F2E">
      <w:pPr>
        <w:spacing w:after="0"/>
        <w:jc w:val="both"/>
        <w:rPr>
          <w:rFonts w:eastAsia="Calibri" w:cs="Times New Roman"/>
        </w:rPr>
      </w:pPr>
      <w:r w:rsidRPr="00F92F2E">
        <w:rPr>
          <w:rFonts w:eastAsia="Calibri" w:cs="Times New Roman"/>
        </w:rPr>
        <w:t>Petr Slezák, Martina Sedláčková, Dagmar Jelčicová, Mgr. Petra Dostálková – vzájemný</w:t>
      </w:r>
    </w:p>
    <w:p w14:paraId="79BDB222" w14:textId="77777777" w:rsidR="00F92F2E" w:rsidRPr="00F92F2E" w:rsidRDefault="00F92F2E" w:rsidP="00F92F2E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6937CD9F" w14:textId="77777777" w:rsidR="00717662" w:rsidRDefault="00717662" w:rsidP="00172F23">
      <w:pPr>
        <w:rPr>
          <w:rFonts w:eastAsia="Calibri" w:cs="Times New Roman"/>
        </w:rPr>
      </w:pPr>
    </w:p>
    <w:p w14:paraId="20A5550D" w14:textId="77777777" w:rsidR="00EA6C69" w:rsidRDefault="00EA6C69" w:rsidP="00172F23">
      <w:pPr>
        <w:rPr>
          <w:rFonts w:eastAsia="Calibri" w:cs="Times New Roman"/>
        </w:rPr>
      </w:pPr>
    </w:p>
    <w:p w14:paraId="697B2F38" w14:textId="77777777" w:rsidR="001348DD" w:rsidRPr="001348DD" w:rsidRDefault="001348DD" w:rsidP="001348DD">
      <w:pPr>
        <w:keepNext/>
        <w:spacing w:after="0" w:line="240" w:lineRule="auto"/>
        <w:jc w:val="right"/>
        <w:outlineLvl w:val="2"/>
        <w:rPr>
          <w:rFonts w:eastAsia="Calibri" w:cs="Times New Roman"/>
          <w:b/>
          <w:bCs/>
        </w:rPr>
      </w:pPr>
      <w:bookmarkStart w:id="13" w:name="_Toc467822498"/>
      <w:bookmarkStart w:id="14" w:name="_Toc467822825"/>
      <w:bookmarkStart w:id="15" w:name="_Toc468093017"/>
      <w:bookmarkStart w:id="16" w:name="_Toc468175655"/>
      <w:bookmarkStart w:id="17" w:name="_Toc510514014"/>
      <w:r w:rsidRPr="001348DD">
        <w:rPr>
          <w:rFonts w:eastAsia="Calibri" w:cs="Times New Roman"/>
          <w:b/>
          <w:bCs/>
        </w:rPr>
        <w:t xml:space="preserve">Příloha č. </w:t>
      </w:r>
      <w:bookmarkEnd w:id="13"/>
      <w:bookmarkEnd w:id="14"/>
      <w:bookmarkEnd w:id="15"/>
      <w:bookmarkEnd w:id="16"/>
      <w:r w:rsidRPr="001348DD">
        <w:rPr>
          <w:rFonts w:eastAsia="Calibri" w:cs="Times New Roman"/>
          <w:b/>
          <w:bCs/>
        </w:rPr>
        <w:t>1</w:t>
      </w:r>
      <w:bookmarkEnd w:id="17"/>
    </w:p>
    <w:p w14:paraId="35CF7047" w14:textId="77777777" w:rsidR="001348DD" w:rsidRPr="001348DD" w:rsidRDefault="001348DD" w:rsidP="001348DD">
      <w:pPr>
        <w:spacing w:after="0" w:line="240" w:lineRule="auto"/>
        <w:jc w:val="center"/>
        <w:rPr>
          <w:rFonts w:eastAsia="Calibri" w:cs="Times New Roman"/>
          <w:b/>
          <w:bCs/>
        </w:rPr>
      </w:pPr>
      <w:r w:rsidRPr="001348DD">
        <w:rPr>
          <w:rFonts w:eastAsia="Calibri" w:cs="Times New Roman"/>
          <w:b/>
          <w:bCs/>
        </w:rPr>
        <w:t>Rozpis dosažitelnosti (pracovní pohotovosti) soudců/soudkyň</w:t>
      </w:r>
    </w:p>
    <w:p w14:paraId="72133413" w14:textId="77777777" w:rsidR="001348DD" w:rsidRPr="001348DD" w:rsidRDefault="001348DD" w:rsidP="001348DD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14:paraId="65C1A666" w14:textId="77777777" w:rsidR="001348DD" w:rsidRPr="001348DD" w:rsidRDefault="001348DD" w:rsidP="001348DD">
      <w:pPr>
        <w:spacing w:after="0" w:line="240" w:lineRule="auto"/>
        <w:jc w:val="both"/>
        <w:rPr>
          <w:rFonts w:eastAsia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348DD" w:rsidRPr="001348DD" w14:paraId="68A117B0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198DAA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348DD">
              <w:rPr>
                <w:rFonts w:eastAsia="Calibri" w:cs="Times New Roman"/>
                <w:b/>
                <w:bCs/>
              </w:rPr>
              <w:t>Týden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5CA133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348DD">
              <w:rPr>
                <w:rFonts w:eastAsia="Calibri" w:cs="Times New Roman"/>
                <w:b/>
                <w:bCs/>
              </w:rPr>
              <w:t>Soudce/soudkyně</w:t>
            </w:r>
          </w:p>
        </w:tc>
      </w:tr>
      <w:tr w:rsidR="001348DD" w:rsidRPr="001348DD" w14:paraId="1ADC0116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A5F0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27. 12. 2023 – 2. 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AA5A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Milan Plhal</w:t>
            </w:r>
          </w:p>
        </w:tc>
      </w:tr>
      <w:tr w:rsidR="001348DD" w:rsidRPr="001348DD" w14:paraId="6C41AECF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59ED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2. 1. – 8. 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7DAA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Michaela Nováková</w:t>
            </w:r>
          </w:p>
        </w:tc>
      </w:tr>
      <w:tr w:rsidR="001348DD" w:rsidRPr="001348DD" w14:paraId="0E148D06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230D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8. 1. – 15. 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7A45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Denisa Horáková</w:t>
            </w:r>
          </w:p>
        </w:tc>
      </w:tr>
      <w:tr w:rsidR="001348DD" w:rsidRPr="001348DD" w14:paraId="254F5582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DE7E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15. 1. – 22. 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445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Tomáš Petráň</w:t>
            </w:r>
          </w:p>
        </w:tc>
      </w:tr>
      <w:tr w:rsidR="001348DD" w:rsidRPr="001348DD" w14:paraId="00A9A5D5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18EA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22. 1. – 29. 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CE29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Jindřich Rajman</w:t>
            </w:r>
          </w:p>
        </w:tc>
      </w:tr>
      <w:tr w:rsidR="001348DD" w:rsidRPr="001348DD" w14:paraId="1E092FD8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92EE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29. 1. – 5. 2.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70ED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Milena Rejchová</w:t>
            </w:r>
          </w:p>
        </w:tc>
      </w:tr>
      <w:tr w:rsidR="001348DD" w:rsidRPr="001348DD" w14:paraId="0794F9FD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3760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5. 2. – 12. 2.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9C6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Zdeněk Roch</w:t>
            </w:r>
          </w:p>
        </w:tc>
      </w:tr>
      <w:tr w:rsidR="001348DD" w:rsidRPr="001348DD" w14:paraId="26192C1B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1634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12. 2. – 19. 2.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CB0B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Jana Slezáková</w:t>
            </w:r>
          </w:p>
        </w:tc>
      </w:tr>
      <w:tr w:rsidR="001348DD" w:rsidRPr="001348DD" w14:paraId="679E5316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C9BF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19. 2. – 26. 2.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83B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Markéta Šubová</w:t>
            </w:r>
          </w:p>
        </w:tc>
      </w:tr>
      <w:tr w:rsidR="001348DD" w:rsidRPr="001348DD" w14:paraId="62426487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6329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26. 2. – 4. 3.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284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Eva Tabetová</w:t>
            </w:r>
          </w:p>
        </w:tc>
      </w:tr>
      <w:tr w:rsidR="001348DD" w:rsidRPr="001348DD" w14:paraId="3ACD6451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8030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4. 3. – 11. 3.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F8E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Anna Tichá</w:t>
            </w:r>
          </w:p>
        </w:tc>
      </w:tr>
      <w:tr w:rsidR="001348DD" w:rsidRPr="001348DD" w14:paraId="4BE54E49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4712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11. 3. – 18. 3.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80F7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Markéta Mikušová</w:t>
            </w:r>
          </w:p>
        </w:tc>
      </w:tr>
      <w:tr w:rsidR="001348DD" w:rsidRPr="001348DD" w14:paraId="59483616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1618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18. 3. – 25. 3.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6CD1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Eva Vávrová</w:t>
            </w:r>
          </w:p>
        </w:tc>
      </w:tr>
      <w:tr w:rsidR="001348DD" w:rsidRPr="001348DD" w14:paraId="5190ABFE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D19E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25. 3. – 2. 4.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C42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David Arochi Vergara Schmuck</w:t>
            </w:r>
          </w:p>
        </w:tc>
      </w:tr>
      <w:tr w:rsidR="001348DD" w:rsidRPr="001348DD" w14:paraId="0E4AC3FC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1C12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2. 4. – 8. 4.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AE7C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Petra Voců</w:t>
            </w:r>
          </w:p>
        </w:tc>
      </w:tr>
      <w:tr w:rsidR="001348DD" w:rsidRPr="001348DD" w14:paraId="2ECFA3F7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549D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8. 4. – 15. 4.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278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Ivana Dušáková</w:t>
            </w:r>
          </w:p>
        </w:tc>
      </w:tr>
      <w:tr w:rsidR="001348DD" w:rsidRPr="001348DD" w14:paraId="5C749866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038F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15. 4. – 22. 4.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412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Radka Hnátnická</w:t>
            </w:r>
          </w:p>
        </w:tc>
      </w:tr>
      <w:tr w:rsidR="001348DD" w:rsidRPr="001348DD" w14:paraId="1ACF349D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744C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22. 4. – 29. 4.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4906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Marie Hlavatá</w:t>
            </w:r>
          </w:p>
        </w:tc>
      </w:tr>
      <w:tr w:rsidR="001348DD" w:rsidRPr="001348DD" w14:paraId="7D0B2864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2C73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29. 4. – 6. 5.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135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Helena Huláková</w:t>
            </w:r>
          </w:p>
        </w:tc>
      </w:tr>
      <w:tr w:rsidR="001348DD" w:rsidRPr="001348DD" w14:paraId="37B6C49F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71E0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6. 5. – 13. 5.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676E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Barbora Tichá Marková</w:t>
            </w:r>
          </w:p>
        </w:tc>
      </w:tr>
      <w:tr w:rsidR="001348DD" w:rsidRPr="001348DD" w14:paraId="608A21F2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E38C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13. 5. – 20. 5.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5F41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Jakub Kavalír</w:t>
            </w:r>
          </w:p>
        </w:tc>
      </w:tr>
      <w:tr w:rsidR="001348DD" w:rsidRPr="001348DD" w14:paraId="24F5B425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18E2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20. 5. – 27. 5.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305" w14:textId="77777777" w:rsidR="001348DD" w:rsidRPr="00CF0AE9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F0AE9">
              <w:rPr>
                <w:rFonts w:eastAsia="Calibri" w:cs="Times New Roman"/>
                <w:bCs/>
              </w:rPr>
              <w:t>JUDr. Jana Ela Kliková</w:t>
            </w:r>
          </w:p>
        </w:tc>
      </w:tr>
      <w:tr w:rsidR="001348DD" w:rsidRPr="001348DD" w14:paraId="112CED06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B44E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27. 5. – 3. 6.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C50A" w14:textId="0338C97D" w:rsidR="001348DD" w:rsidRPr="00CF0AE9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F0AE9">
              <w:rPr>
                <w:rFonts w:eastAsia="Calibri" w:cs="Times New Roman"/>
                <w:bCs/>
              </w:rPr>
              <w:t>Mgr. David Arochi Vergara Schmuck</w:t>
            </w:r>
          </w:p>
        </w:tc>
      </w:tr>
      <w:tr w:rsidR="001348DD" w:rsidRPr="001348DD" w14:paraId="092F4822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BCB3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3. 6. – 10. 6.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D75F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Milan Plhal</w:t>
            </w:r>
          </w:p>
        </w:tc>
      </w:tr>
      <w:tr w:rsidR="001348DD" w:rsidRPr="001348DD" w14:paraId="20BB2A0B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F420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10. 6. – 17. 6.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5D2B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Michaela Nováková</w:t>
            </w:r>
          </w:p>
        </w:tc>
      </w:tr>
      <w:tr w:rsidR="001348DD" w:rsidRPr="001348DD" w14:paraId="2B337632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9F5E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17. 6. – 24. 6.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BBE7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Denisa Horáková</w:t>
            </w:r>
          </w:p>
        </w:tc>
      </w:tr>
      <w:tr w:rsidR="001348DD" w:rsidRPr="001348DD" w14:paraId="47C4573C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1781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24. 6. – 1. 7.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AAAB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Jan Linhart</w:t>
            </w:r>
          </w:p>
        </w:tc>
      </w:tr>
      <w:tr w:rsidR="001348DD" w:rsidRPr="001348DD" w14:paraId="301EA137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6EF7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1. 7. – 8. 7.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CF39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Jindřich Rajman</w:t>
            </w:r>
          </w:p>
        </w:tc>
      </w:tr>
      <w:tr w:rsidR="001348DD" w:rsidRPr="001348DD" w14:paraId="4F03FB7E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76DA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8. 7. – 15. 7.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41B2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Radka Hnátnická</w:t>
            </w:r>
          </w:p>
        </w:tc>
      </w:tr>
      <w:tr w:rsidR="001348DD" w:rsidRPr="001348DD" w14:paraId="0B2268D9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E298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15. 7. – 22. 7.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C88B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Zdeněk Roch</w:t>
            </w:r>
          </w:p>
        </w:tc>
      </w:tr>
      <w:tr w:rsidR="001348DD" w:rsidRPr="001348DD" w14:paraId="40CF7D5D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F2F9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22. 7. – 29. 7.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F64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</w:rPr>
            </w:pPr>
            <w:r w:rsidRPr="001348DD">
              <w:rPr>
                <w:rFonts w:eastAsia="Calibri" w:cs="Times New Roman"/>
                <w:bCs/>
                <w:color w:val="000000"/>
              </w:rPr>
              <w:t>JUDr. Jana Slezáková</w:t>
            </w:r>
          </w:p>
        </w:tc>
      </w:tr>
      <w:tr w:rsidR="001348DD" w:rsidRPr="001348DD" w14:paraId="3A4D26D6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311F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29. 7. – 5. 8.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7862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Helena Huláková</w:t>
            </w:r>
          </w:p>
        </w:tc>
      </w:tr>
      <w:tr w:rsidR="001348DD" w:rsidRPr="001348DD" w14:paraId="0568B969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B469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5. 8. – 12. 8.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3BA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Eva Tabetová</w:t>
            </w:r>
          </w:p>
        </w:tc>
      </w:tr>
      <w:tr w:rsidR="001348DD" w:rsidRPr="001348DD" w14:paraId="12122768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A586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lastRenderedPageBreak/>
              <w:t>12. 8. – 19. 8.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B7E2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Anna Tichá</w:t>
            </w:r>
          </w:p>
        </w:tc>
      </w:tr>
      <w:tr w:rsidR="001348DD" w:rsidRPr="001348DD" w14:paraId="350F4315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6D23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19. 8. – 26. 8.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5EF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Milena Rejchová</w:t>
            </w:r>
          </w:p>
        </w:tc>
      </w:tr>
      <w:tr w:rsidR="001348DD" w:rsidRPr="001348DD" w14:paraId="31B739FF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4DA1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26. 8. – 2. 9.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A87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Eva Vávrová</w:t>
            </w:r>
          </w:p>
        </w:tc>
      </w:tr>
      <w:tr w:rsidR="001348DD" w:rsidRPr="001348DD" w14:paraId="4B224B23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B404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2. 9. – 9. 9.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920" w14:textId="1276CF66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  <w:strike/>
              </w:rPr>
            </w:pPr>
            <w:r w:rsidRPr="00CF0AE9">
              <w:rPr>
                <w:rFonts w:eastAsia="Calibri" w:cs="Times New Roman"/>
                <w:bCs/>
              </w:rPr>
              <w:t>Mgr. Tomáš Petráň</w:t>
            </w:r>
          </w:p>
        </w:tc>
      </w:tr>
      <w:tr w:rsidR="001348DD" w:rsidRPr="001348DD" w14:paraId="29C979E7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67BC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9. 9. – 16. 9.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9852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Petra Voců</w:t>
            </w:r>
          </w:p>
        </w:tc>
      </w:tr>
      <w:tr w:rsidR="001348DD" w:rsidRPr="001348DD" w14:paraId="3CD35FAA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4CEA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16. 9. – 23. 9.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771C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Ivana Dušáková</w:t>
            </w:r>
          </w:p>
        </w:tc>
      </w:tr>
      <w:tr w:rsidR="001348DD" w:rsidRPr="001348DD" w14:paraId="7E54095E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C537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23. 9. – 30. 9.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B42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Markéta Mikušová</w:t>
            </w:r>
          </w:p>
        </w:tc>
      </w:tr>
      <w:tr w:rsidR="001348DD" w:rsidRPr="001348DD" w14:paraId="3C615A6E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458B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30. 9. – 7. 10.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E300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Marie Hlavatá</w:t>
            </w:r>
          </w:p>
        </w:tc>
      </w:tr>
      <w:tr w:rsidR="001348DD" w:rsidRPr="001348DD" w14:paraId="6698E1D4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0938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7. 10. – 14. 10.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B2B0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Markéta Šubová</w:t>
            </w:r>
          </w:p>
        </w:tc>
      </w:tr>
      <w:tr w:rsidR="001348DD" w:rsidRPr="001348DD" w14:paraId="04620138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5E55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14. 10. – 21. 10.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8DF6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Barbora Tichá Marková</w:t>
            </w:r>
          </w:p>
        </w:tc>
      </w:tr>
      <w:tr w:rsidR="001348DD" w:rsidRPr="001348DD" w14:paraId="541A72AA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7592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21. 10. – 29. 10.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2CAC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Jakub Kavalír</w:t>
            </w:r>
          </w:p>
        </w:tc>
      </w:tr>
      <w:tr w:rsidR="001348DD" w:rsidRPr="001348DD" w14:paraId="577DF07B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B5BB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29. 10. – 4. 11.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95D5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Jana Ela Kliková</w:t>
            </w:r>
          </w:p>
        </w:tc>
      </w:tr>
      <w:tr w:rsidR="001348DD" w:rsidRPr="001348DD" w14:paraId="0B7D667A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924D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4. 11. – 11. 11.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51DD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Jan Linhart</w:t>
            </w:r>
          </w:p>
        </w:tc>
      </w:tr>
      <w:tr w:rsidR="001348DD" w:rsidRPr="001348DD" w14:paraId="1B5ED8E1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0BF8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11. 11. – 18. 11.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0508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Milan Plhal</w:t>
            </w:r>
          </w:p>
        </w:tc>
      </w:tr>
      <w:tr w:rsidR="001348DD" w:rsidRPr="001348DD" w14:paraId="5E516B26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E278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18. 11. – 25. 11.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7F3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Michaela Nováková</w:t>
            </w:r>
          </w:p>
        </w:tc>
      </w:tr>
      <w:tr w:rsidR="001348DD" w:rsidRPr="001348DD" w14:paraId="143815F0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81A5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25. 11. – 2. 12.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85E9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Denisa Horáková</w:t>
            </w:r>
          </w:p>
        </w:tc>
      </w:tr>
      <w:tr w:rsidR="001348DD" w:rsidRPr="001348DD" w14:paraId="250C683E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46F1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2. 12. – 9. 12.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7294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Tomáš Petráň</w:t>
            </w:r>
          </w:p>
        </w:tc>
      </w:tr>
      <w:tr w:rsidR="001348DD" w:rsidRPr="001348DD" w14:paraId="12AA6249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C925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9. 12. – 16. 12.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7A3E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Jindřich Rajman</w:t>
            </w:r>
          </w:p>
        </w:tc>
      </w:tr>
      <w:tr w:rsidR="001348DD" w:rsidRPr="001348DD" w14:paraId="56BD3D13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421E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16. 12. – 23. 12.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4A33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</w:rPr>
            </w:pPr>
            <w:r w:rsidRPr="001348DD">
              <w:rPr>
                <w:rFonts w:eastAsia="Calibri" w:cs="Times New Roman"/>
                <w:bCs/>
                <w:color w:val="000000"/>
              </w:rPr>
              <w:t>Mgr. Milena Rejchová</w:t>
            </w:r>
          </w:p>
        </w:tc>
      </w:tr>
      <w:tr w:rsidR="001348DD" w:rsidRPr="001348DD" w14:paraId="3F3BFDEF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E4BC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23. 12. 2024 – 30. 12.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A2E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Mgr. Zdeněk Roch</w:t>
            </w:r>
          </w:p>
        </w:tc>
      </w:tr>
      <w:tr w:rsidR="001348DD" w:rsidRPr="001348DD" w14:paraId="084648C1" w14:textId="77777777" w:rsidTr="008807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8EA4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30. 12. 2024 – 6. 1. 2025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1B18" w14:textId="77777777" w:rsidR="001348DD" w:rsidRPr="001348DD" w:rsidRDefault="001348DD" w:rsidP="001348DD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348DD">
              <w:rPr>
                <w:rFonts w:eastAsia="Calibri" w:cs="Times New Roman"/>
                <w:bCs/>
              </w:rPr>
              <w:t>JUDr. Jana Slezáková</w:t>
            </w:r>
          </w:p>
        </w:tc>
      </w:tr>
    </w:tbl>
    <w:p w14:paraId="0B61D036" w14:textId="77777777" w:rsidR="001348DD" w:rsidRPr="001348DD" w:rsidRDefault="001348DD" w:rsidP="001348DD">
      <w:pPr>
        <w:keepNext/>
        <w:spacing w:after="0" w:line="240" w:lineRule="auto"/>
        <w:outlineLvl w:val="2"/>
        <w:rPr>
          <w:rFonts w:eastAsia="Calibri" w:cs="Times New Roman"/>
          <w:b/>
          <w:bCs/>
        </w:rPr>
      </w:pPr>
    </w:p>
    <w:p w14:paraId="3BAA9437" w14:textId="77777777" w:rsidR="001348DD" w:rsidRDefault="001348DD" w:rsidP="00172F23">
      <w:pPr>
        <w:rPr>
          <w:rFonts w:eastAsia="Calibri" w:cs="Times New Roman"/>
        </w:rPr>
      </w:pPr>
    </w:p>
    <w:p w14:paraId="46669BFE" w14:textId="77777777" w:rsidR="001348DD" w:rsidRDefault="001348DD" w:rsidP="00172F23">
      <w:pPr>
        <w:rPr>
          <w:rFonts w:eastAsia="Calibri" w:cs="Times New Roman"/>
        </w:rPr>
      </w:pPr>
    </w:p>
    <w:p w14:paraId="31689B22" w14:textId="44E5EE06" w:rsidR="00764992" w:rsidRPr="00205E92" w:rsidRDefault="00764992" w:rsidP="00764992">
      <w:pPr>
        <w:spacing w:after="0" w:line="240" w:lineRule="auto"/>
        <w:jc w:val="both"/>
        <w:rPr>
          <w:szCs w:val="24"/>
        </w:rPr>
      </w:pPr>
      <w:r w:rsidRPr="00205E92">
        <w:rPr>
          <w:szCs w:val="24"/>
        </w:rPr>
        <w:t xml:space="preserve">Hradec Králové dne </w:t>
      </w:r>
      <w:r w:rsidR="00A704AF">
        <w:rPr>
          <w:szCs w:val="24"/>
        </w:rPr>
        <w:t>2</w:t>
      </w:r>
      <w:r w:rsidR="00CF0AE9">
        <w:rPr>
          <w:szCs w:val="24"/>
        </w:rPr>
        <w:t>6</w:t>
      </w:r>
      <w:r w:rsidR="00A704AF">
        <w:rPr>
          <w:szCs w:val="24"/>
        </w:rPr>
        <w:t>. 4. 2024</w:t>
      </w:r>
      <w:r w:rsidRPr="00205E92">
        <w:rPr>
          <w:szCs w:val="24"/>
        </w:rPr>
        <w:tab/>
      </w:r>
      <w:r w:rsidRPr="00205E92">
        <w:rPr>
          <w:szCs w:val="24"/>
        </w:rPr>
        <w:tab/>
      </w:r>
      <w:r w:rsidRPr="00205E92">
        <w:rPr>
          <w:szCs w:val="24"/>
        </w:rPr>
        <w:tab/>
      </w:r>
    </w:p>
    <w:p w14:paraId="15143BE0" w14:textId="77777777"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14:paraId="4449AFA8" w14:textId="77777777"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14:paraId="59E48B1C" w14:textId="77777777"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>JUDr. Marcela Sedmíková</w:t>
      </w:r>
    </w:p>
    <w:p w14:paraId="2FB98B29" w14:textId="77777777"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 xml:space="preserve">předsedkyně okresního soudu </w:t>
      </w:r>
    </w:p>
    <w:p w14:paraId="7C1C8380" w14:textId="77777777" w:rsidR="00764992" w:rsidRPr="00205E92" w:rsidRDefault="00764992" w:rsidP="00764992">
      <w:pPr>
        <w:spacing w:after="0" w:line="240" w:lineRule="auto"/>
        <w:rPr>
          <w:rFonts w:eastAsia="Times New Roman" w:cs="Times New Roman"/>
          <w:color w:val="0070C0"/>
          <w:szCs w:val="24"/>
          <w:lang w:eastAsia="cs-CZ"/>
        </w:rPr>
      </w:pPr>
    </w:p>
    <w:p w14:paraId="74E18FD4" w14:textId="5176DF05" w:rsidR="001D2E4B" w:rsidRDefault="00764992" w:rsidP="00E424A5">
      <w:pPr>
        <w:spacing w:after="0" w:line="240" w:lineRule="auto"/>
      </w:pPr>
      <w:r w:rsidRPr="00205E92">
        <w:rPr>
          <w:rFonts w:eastAsia="Times New Roman" w:cs="Times New Roman"/>
          <w:szCs w:val="24"/>
          <w:lang w:eastAsia="cs-CZ"/>
        </w:rPr>
        <w:t xml:space="preserve">Změna rozvrhu práce byla projednána se soudcovskou radou dne </w:t>
      </w:r>
      <w:r w:rsidR="00CF0AE9">
        <w:rPr>
          <w:rFonts w:eastAsia="Times New Roman" w:cs="Times New Roman"/>
          <w:szCs w:val="24"/>
          <w:lang w:eastAsia="cs-CZ"/>
        </w:rPr>
        <w:t xml:space="preserve">22. 4. </w:t>
      </w:r>
      <w:r w:rsidR="00B72C39">
        <w:rPr>
          <w:rFonts w:eastAsia="Times New Roman" w:cs="Times New Roman"/>
          <w:szCs w:val="24"/>
          <w:lang w:eastAsia="cs-CZ"/>
        </w:rPr>
        <w:t>2024</w:t>
      </w:r>
      <w:r w:rsidRPr="00205E92">
        <w:rPr>
          <w:rFonts w:eastAsia="Times New Roman" w:cs="Times New Roman"/>
          <w:szCs w:val="24"/>
          <w:lang w:eastAsia="cs-CZ"/>
        </w:rPr>
        <w:t>.</w:t>
      </w:r>
    </w:p>
    <w:sectPr w:rsidR="001D2E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D8DE" w14:textId="77777777" w:rsidR="006E4F94" w:rsidRDefault="006E4F94" w:rsidP="006F1081">
      <w:pPr>
        <w:spacing w:after="0" w:line="240" w:lineRule="auto"/>
      </w:pPr>
      <w:r>
        <w:separator/>
      </w:r>
    </w:p>
  </w:endnote>
  <w:endnote w:type="continuationSeparator" w:id="0">
    <w:p w14:paraId="4A7D78FA" w14:textId="77777777" w:rsidR="006E4F94" w:rsidRDefault="006E4F94" w:rsidP="006F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44521"/>
      <w:docPartObj>
        <w:docPartGallery w:val="Page Numbers (Bottom of Page)"/>
        <w:docPartUnique/>
      </w:docPartObj>
    </w:sdtPr>
    <w:sdtContent>
      <w:p w14:paraId="4CD2485D" w14:textId="12A199EB" w:rsidR="006F1081" w:rsidRDefault="006F10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2356B" w14:textId="77777777" w:rsidR="006F1081" w:rsidRDefault="006F10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A845" w14:textId="77777777" w:rsidR="006E4F94" w:rsidRDefault="006E4F94" w:rsidP="006F1081">
      <w:pPr>
        <w:spacing w:after="0" w:line="240" w:lineRule="auto"/>
      </w:pPr>
      <w:r>
        <w:separator/>
      </w:r>
    </w:p>
  </w:footnote>
  <w:footnote w:type="continuationSeparator" w:id="0">
    <w:p w14:paraId="41E7164E" w14:textId="77777777" w:rsidR="006E4F94" w:rsidRDefault="006E4F94" w:rsidP="006F1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891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50027"/>
    <w:multiLevelType w:val="hybridMultilevel"/>
    <w:tmpl w:val="BD98FAEA"/>
    <w:lvl w:ilvl="0" w:tplc="8E385D6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7E88"/>
    <w:multiLevelType w:val="hybridMultilevel"/>
    <w:tmpl w:val="89DEB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91696"/>
    <w:multiLevelType w:val="hybridMultilevel"/>
    <w:tmpl w:val="5792D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3737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A2213"/>
    <w:multiLevelType w:val="hybridMultilevel"/>
    <w:tmpl w:val="40FA2980"/>
    <w:lvl w:ilvl="0" w:tplc="5A34F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4091F"/>
    <w:multiLevelType w:val="hybridMultilevel"/>
    <w:tmpl w:val="D402D244"/>
    <w:lvl w:ilvl="0" w:tplc="0A7CB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D5790"/>
    <w:multiLevelType w:val="hybridMultilevel"/>
    <w:tmpl w:val="8A347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ACC"/>
    <w:multiLevelType w:val="hybridMultilevel"/>
    <w:tmpl w:val="3B7420F0"/>
    <w:lvl w:ilvl="0" w:tplc="B666D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CA7A0C"/>
    <w:multiLevelType w:val="hybridMultilevel"/>
    <w:tmpl w:val="8D56AD96"/>
    <w:lvl w:ilvl="0" w:tplc="8BB6648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591">
    <w:abstractNumId w:val="1"/>
  </w:num>
  <w:num w:numId="2" w16cid:durableId="1965236571">
    <w:abstractNumId w:val="2"/>
  </w:num>
  <w:num w:numId="3" w16cid:durableId="1829973435">
    <w:abstractNumId w:val="4"/>
  </w:num>
  <w:num w:numId="4" w16cid:durableId="1914394927">
    <w:abstractNumId w:val="8"/>
  </w:num>
  <w:num w:numId="5" w16cid:durableId="47842244">
    <w:abstractNumId w:val="0"/>
  </w:num>
  <w:num w:numId="6" w16cid:durableId="497235830">
    <w:abstractNumId w:val="6"/>
  </w:num>
  <w:num w:numId="7" w16cid:durableId="1579705901">
    <w:abstractNumId w:val="7"/>
  </w:num>
  <w:num w:numId="8" w16cid:durableId="1607495745">
    <w:abstractNumId w:val="9"/>
  </w:num>
  <w:num w:numId="9" w16cid:durableId="17610228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38028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719"/>
    <w:rsid w:val="000A044E"/>
    <w:rsid w:val="001348DD"/>
    <w:rsid w:val="00172F23"/>
    <w:rsid w:val="001D2E4B"/>
    <w:rsid w:val="001F79A7"/>
    <w:rsid w:val="00227E17"/>
    <w:rsid w:val="00271DD2"/>
    <w:rsid w:val="00303A25"/>
    <w:rsid w:val="00305AD3"/>
    <w:rsid w:val="00312DBC"/>
    <w:rsid w:val="00341A22"/>
    <w:rsid w:val="003556C1"/>
    <w:rsid w:val="004904AF"/>
    <w:rsid w:val="004B4F0D"/>
    <w:rsid w:val="004E12EF"/>
    <w:rsid w:val="005719CF"/>
    <w:rsid w:val="006E4F94"/>
    <w:rsid w:val="006F1081"/>
    <w:rsid w:val="00717662"/>
    <w:rsid w:val="00764992"/>
    <w:rsid w:val="007A366D"/>
    <w:rsid w:val="007E4287"/>
    <w:rsid w:val="008C0A82"/>
    <w:rsid w:val="008D2D2D"/>
    <w:rsid w:val="009104B0"/>
    <w:rsid w:val="009609FB"/>
    <w:rsid w:val="009B2DE7"/>
    <w:rsid w:val="00A47585"/>
    <w:rsid w:val="00A5483B"/>
    <w:rsid w:val="00A60DE8"/>
    <w:rsid w:val="00A63F06"/>
    <w:rsid w:val="00A704AF"/>
    <w:rsid w:val="00AE6307"/>
    <w:rsid w:val="00B30DBB"/>
    <w:rsid w:val="00B46AB6"/>
    <w:rsid w:val="00B61D7E"/>
    <w:rsid w:val="00B72C39"/>
    <w:rsid w:val="00B74343"/>
    <w:rsid w:val="00BA3ECB"/>
    <w:rsid w:val="00C134A2"/>
    <w:rsid w:val="00C35B2E"/>
    <w:rsid w:val="00CF0AE9"/>
    <w:rsid w:val="00D076EA"/>
    <w:rsid w:val="00D63BD5"/>
    <w:rsid w:val="00DB6E18"/>
    <w:rsid w:val="00DD3A10"/>
    <w:rsid w:val="00DE6636"/>
    <w:rsid w:val="00E37C5C"/>
    <w:rsid w:val="00E424A5"/>
    <w:rsid w:val="00EA6C69"/>
    <w:rsid w:val="00EE3D32"/>
    <w:rsid w:val="00F15719"/>
    <w:rsid w:val="00F2067B"/>
    <w:rsid w:val="00F44AAA"/>
    <w:rsid w:val="00F71FBE"/>
    <w:rsid w:val="00F80818"/>
    <w:rsid w:val="00F92F2E"/>
    <w:rsid w:val="00FB0EBF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25E4"/>
  <w15:docId w15:val="{5EC9714E-C495-4F86-A10F-7DE04E56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F0D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6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F79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DBC"/>
    <w:pPr>
      <w:ind w:left="720"/>
      <w:contextualSpacing/>
    </w:pPr>
  </w:style>
  <w:style w:type="paragraph" w:styleId="Nzev">
    <w:name w:val="Title"/>
    <w:basedOn w:val="Normln"/>
    <w:link w:val="NzevChar"/>
    <w:qFormat/>
    <w:rsid w:val="004B4F0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4B4F0D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rsid w:val="001F79A7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6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D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F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081"/>
  </w:style>
  <w:style w:type="paragraph" w:styleId="Zpat">
    <w:name w:val="footer"/>
    <w:basedOn w:val="Normln"/>
    <w:link w:val="ZpatChar"/>
    <w:uiPriority w:val="99"/>
    <w:unhideWhenUsed/>
    <w:rsid w:val="006F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25CB-941C-40CE-8AC8-AB790C75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3343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4</cp:revision>
  <cp:lastPrinted>2024-04-24T13:24:00Z</cp:lastPrinted>
  <dcterms:created xsi:type="dcterms:W3CDTF">2024-04-24T13:00:00Z</dcterms:created>
  <dcterms:modified xsi:type="dcterms:W3CDTF">2024-04-24T13:24:00Z</dcterms:modified>
</cp:coreProperties>
</file>