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0E40" w14:textId="77777777" w:rsidR="00E062A1" w:rsidRPr="00B612EF" w:rsidRDefault="00E062A1" w:rsidP="00E062A1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15A27243" w14:textId="77777777" w:rsidR="00E062A1" w:rsidRPr="00937DD9" w:rsidRDefault="00E062A1" w:rsidP="00E062A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40632FC" w14:textId="77777777" w:rsidR="00E062A1" w:rsidRPr="00937DD9" w:rsidRDefault="00E062A1" w:rsidP="00E0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4CDE9B54" w14:textId="77777777" w:rsidR="00E062A1" w:rsidRDefault="00E062A1" w:rsidP="00E0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</w:pPr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Asistent/</w:t>
      </w:r>
      <w:proofErr w:type="spellStart"/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ka</w:t>
      </w:r>
      <w:proofErr w:type="spellEnd"/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</w:t>
      </w:r>
      <w:r w:rsidRPr="00ED00D9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soudce</w:t>
      </w:r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(obchodní úsek)</w:t>
      </w:r>
      <w:r w:rsidRPr="00ED00D9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</w:t>
      </w:r>
    </w:p>
    <w:p w14:paraId="499D414F" w14:textId="77777777" w:rsidR="00E062A1" w:rsidRPr="00937DD9" w:rsidRDefault="00E062A1" w:rsidP="00E062A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0DF3E8E" w14:textId="77777777" w:rsidR="00E062A1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F6F92AB" w14:textId="77777777" w:rsidR="00E062A1" w:rsidRPr="00D45CF1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490B61A" w14:textId="77777777" w:rsidR="00D24DF8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Pracovní náplň:</w:t>
      </w:r>
    </w:p>
    <w:p w14:paraId="35391A3D" w14:textId="63E21B55" w:rsidR="00E062A1" w:rsidRPr="00716932" w:rsidRDefault="00E062A1" w:rsidP="0071693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ab/>
      </w:r>
      <w:r w:rsidRPr="00D45CF1">
        <w:rPr>
          <w:rFonts w:ascii="Garamond" w:hAnsi="Garamond"/>
          <w:sz w:val="24"/>
          <w:szCs w:val="24"/>
        </w:rPr>
        <w:tab/>
      </w:r>
    </w:p>
    <w:p w14:paraId="17D913B3" w14:textId="00BD10EF" w:rsidR="00D24DF8" w:rsidRPr="00716932" w:rsidRDefault="00D24DF8" w:rsidP="00D24DF8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 xml:space="preserve">práce se spisem agendy soudu I. stupně </w:t>
      </w:r>
    </w:p>
    <w:p w14:paraId="3FACD649" w14:textId="77777777" w:rsidR="00D24DF8" w:rsidRPr="00716932" w:rsidRDefault="00D24DF8" w:rsidP="00D24DF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 xml:space="preserve">samostatná rozhodovací činnost při výkonu soudnictví na obchodním úseku </w:t>
      </w:r>
    </w:p>
    <w:p w14:paraId="64A57CAB" w14:textId="77777777" w:rsidR="00D24DF8" w:rsidRPr="00716932" w:rsidRDefault="00D24DF8" w:rsidP="00D24DF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>příprava podkladů pro rozhodnutí (rešerše, vyhledávání judikatury apod.)</w:t>
      </w:r>
    </w:p>
    <w:p w14:paraId="3BAC9745" w14:textId="77777777" w:rsidR="00D24DF8" w:rsidRPr="00716932" w:rsidRDefault="00D24DF8" w:rsidP="00D24DF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 xml:space="preserve">příprava konceptů rozsudků a usnesení </w:t>
      </w:r>
    </w:p>
    <w:p w14:paraId="251A6E24" w14:textId="77777777" w:rsidR="00D24DF8" w:rsidRPr="00D24DF8" w:rsidRDefault="00D24DF8" w:rsidP="00D24DF8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</w:p>
    <w:p w14:paraId="6AB055EC" w14:textId="77777777" w:rsidR="00E062A1" w:rsidRPr="00D45CF1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09DD2EAE" w14:textId="77777777" w:rsidR="00E062A1" w:rsidRPr="00D45CF1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Kvalifikační předpoklady:</w:t>
      </w:r>
    </w:p>
    <w:p w14:paraId="05548AED" w14:textId="77777777" w:rsidR="00E062A1" w:rsidRPr="00D45CF1" w:rsidRDefault="00E062A1" w:rsidP="00E062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vysokoškolské vzdělání magisterského studijního programu právo a právní věda ve studijním oboru práva na veřejné vysoké škole v ČR</w:t>
      </w:r>
    </w:p>
    <w:p w14:paraId="1762650A" w14:textId="77777777" w:rsidR="00E062A1" w:rsidRPr="00D45CF1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34CAFA4A" w14:textId="77777777" w:rsidR="00E062A1" w:rsidRPr="00D45CF1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Požadavky:</w:t>
      </w:r>
      <w:r w:rsidRPr="00D45CF1">
        <w:rPr>
          <w:rFonts w:ascii="Garamond" w:hAnsi="Garamond"/>
          <w:sz w:val="24"/>
          <w:szCs w:val="24"/>
        </w:rPr>
        <w:tab/>
      </w:r>
    </w:p>
    <w:p w14:paraId="51D8C27E" w14:textId="77777777" w:rsidR="00E062A1" w:rsidRPr="00D45CF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bezúhonnost</w:t>
      </w:r>
    </w:p>
    <w:p w14:paraId="03AA4C2B" w14:textId="77777777" w:rsidR="00E062A1" w:rsidRPr="00D45CF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odpovědnost, pečlivost, flexibilita</w:t>
      </w:r>
    </w:p>
    <w:p w14:paraId="3738D2C8" w14:textId="77777777" w:rsidR="00E062A1" w:rsidRPr="00D45CF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analytické myšlení</w:t>
      </w:r>
    </w:p>
    <w:p w14:paraId="19FB0F3C" w14:textId="77777777" w:rsidR="00E062A1" w:rsidRPr="00D45CF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dobrý písemný i mluvený projev</w:t>
      </w:r>
    </w:p>
    <w:p w14:paraId="4F843CB3" w14:textId="77777777" w:rsidR="00E062A1" w:rsidRPr="00D45CF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uživatelská znalost MS Office</w:t>
      </w:r>
    </w:p>
    <w:p w14:paraId="1F1978F2" w14:textId="77777777" w:rsidR="00E062A1" w:rsidRPr="00D45CF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ochota k dalšímu vzdělávání a odbornému růstu</w:t>
      </w:r>
    </w:p>
    <w:p w14:paraId="2F418E31" w14:textId="77777777" w:rsidR="00E062A1" w:rsidRPr="00D45CF1" w:rsidRDefault="00E062A1" w:rsidP="00E062A1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00F8C313" w14:textId="77777777" w:rsidR="00E062A1" w:rsidRPr="00D45CF1" w:rsidRDefault="00E062A1" w:rsidP="00E062A1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D45CF1">
        <w:rPr>
          <w:rFonts w:ascii="Garamond" w:hAnsi="Garamond"/>
          <w:sz w:val="24"/>
          <w:szCs w:val="24"/>
        </w:rPr>
        <w:t>Platové zařazení:</w:t>
      </w:r>
    </w:p>
    <w:p w14:paraId="62605823" w14:textId="09FA4A71" w:rsidR="00E062A1" w:rsidRPr="00716932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>13. platová třída dle Nařízení vlády č. 341/2017 Sb., o platových poměrech zaměstnanců ve veřejných službách a správě, ve znění pozdějších předpisů</w:t>
      </w:r>
      <w:r w:rsidR="00D24DF8" w:rsidRPr="00716932">
        <w:rPr>
          <w:rFonts w:ascii="Garamond" w:hAnsi="Garamond"/>
          <w:sz w:val="24"/>
          <w:szCs w:val="24"/>
        </w:rPr>
        <w:t xml:space="preserve"> (platové rozmezí od 29.410 Kč do 43.370 Kč)</w:t>
      </w:r>
      <w:r w:rsidR="009D50E7" w:rsidRPr="00716932">
        <w:rPr>
          <w:rFonts w:ascii="Garamond" w:hAnsi="Garamond"/>
          <w:sz w:val="24"/>
          <w:szCs w:val="24"/>
        </w:rPr>
        <w:t xml:space="preserve">, </w:t>
      </w:r>
      <w:r w:rsidRPr="00716932">
        <w:rPr>
          <w:rFonts w:ascii="Garamond" w:hAnsi="Garamond"/>
          <w:sz w:val="24"/>
          <w:szCs w:val="24"/>
        </w:rPr>
        <w:t xml:space="preserve">po úspěšném vykonání odborné justiční zkoušky nebo zkoušky jí na roveň postavené 14. platová </w:t>
      </w:r>
    </w:p>
    <w:p w14:paraId="25222550" w14:textId="33638839" w:rsidR="00E062A1" w:rsidRPr="00716932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>zvláštní příplatek</w:t>
      </w:r>
      <w:r w:rsidR="00716932" w:rsidRPr="00716932">
        <w:rPr>
          <w:rFonts w:ascii="Garamond" w:hAnsi="Garamond"/>
          <w:sz w:val="24"/>
          <w:szCs w:val="24"/>
        </w:rPr>
        <w:t xml:space="preserve"> </w:t>
      </w:r>
      <w:r w:rsidR="00D24DF8" w:rsidRPr="00716932">
        <w:rPr>
          <w:rFonts w:ascii="Garamond" w:hAnsi="Garamond"/>
          <w:sz w:val="24"/>
          <w:szCs w:val="24"/>
        </w:rPr>
        <w:t>2. 500,-Kč</w:t>
      </w:r>
    </w:p>
    <w:p w14:paraId="29FE30E6" w14:textId="77777777" w:rsidR="00E062A1" w:rsidRPr="00716932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932">
        <w:rPr>
          <w:rFonts w:ascii="Garamond" w:hAnsi="Garamond"/>
          <w:sz w:val="24"/>
          <w:szCs w:val="24"/>
        </w:rPr>
        <w:t>po zapracování osobní ohodnocení a možnost odměn</w:t>
      </w:r>
    </w:p>
    <w:p w14:paraId="17A6C24C" w14:textId="77777777" w:rsidR="00E062A1" w:rsidRPr="00716932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3788FCF" w14:textId="77777777"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7331ECDC" w14:textId="77777777" w:rsidR="00E062A1" w:rsidRPr="00D44884" w:rsidRDefault="00E062A1" w:rsidP="00E062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14:paraId="5D58AD14" w14:textId="77777777" w:rsidR="00E062A1" w:rsidRPr="00626464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F4CD88" w14:textId="77777777" w:rsidR="00E062A1" w:rsidRDefault="00E062A1" w:rsidP="00E062A1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237D9826" w14:textId="77777777" w:rsidR="00E062A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zajímavou práci vhodnou jako příprava na justiční zkoušku</w:t>
      </w:r>
    </w:p>
    <w:p w14:paraId="218192F2" w14:textId="163C9001" w:rsidR="009D50E7" w:rsidRPr="009D50E7" w:rsidRDefault="00E062A1" w:rsidP="009D50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širokou možnost dalšího vzdělávání v rámci výkonu práce</w:t>
      </w:r>
      <w:r w:rsidR="009D50E7" w:rsidRPr="009D50E7">
        <w:rPr>
          <w:rFonts w:ascii="Garamond" w:hAnsi="Garamond"/>
          <w:b/>
          <w:sz w:val="24"/>
          <w:szCs w:val="24"/>
        </w:rPr>
        <w:tab/>
      </w:r>
      <w:r w:rsidR="009D50E7" w:rsidRPr="009D50E7">
        <w:rPr>
          <w:rFonts w:ascii="Garamond" w:hAnsi="Garamond"/>
          <w:b/>
          <w:sz w:val="24"/>
          <w:szCs w:val="24"/>
        </w:rPr>
        <w:tab/>
      </w:r>
    </w:p>
    <w:p w14:paraId="02EF1B52" w14:textId="77777777" w:rsidR="009D50E7" w:rsidRDefault="009D50E7" w:rsidP="009D50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29F7BE41" w14:textId="77777777" w:rsidR="009D50E7" w:rsidRDefault="009D50E7" w:rsidP="009D50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204A9690" w14:textId="77777777" w:rsidR="009D50E7" w:rsidRDefault="009D50E7" w:rsidP="009D50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687EDFB6" w14:textId="77777777" w:rsidR="009D50E7" w:rsidRDefault="009D50E7" w:rsidP="009D50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66593B4E" w14:textId="77777777" w:rsidR="009D50E7" w:rsidRPr="00FB4407" w:rsidRDefault="009D50E7" w:rsidP="009D50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 w:val="0"/>
          <w:bCs w:val="0"/>
        </w:rPr>
      </w:pPr>
      <w:r w:rsidRPr="00FB4407">
        <w:rPr>
          <w:rStyle w:val="Siln"/>
          <w:rFonts w:ascii="Garamond" w:hAnsi="Garamond"/>
          <w:sz w:val="24"/>
          <w:szCs w:val="24"/>
        </w:rPr>
        <w:t xml:space="preserve">příspěvek na kartu </w:t>
      </w:r>
      <w:proofErr w:type="spellStart"/>
      <w:r w:rsidRPr="00FB4407">
        <w:rPr>
          <w:rStyle w:val="Siln"/>
          <w:rFonts w:ascii="Garamond" w:hAnsi="Garamond"/>
          <w:sz w:val="24"/>
          <w:szCs w:val="24"/>
        </w:rPr>
        <w:t>MultiSport</w:t>
      </w:r>
      <w:proofErr w:type="spellEnd"/>
    </w:p>
    <w:p w14:paraId="084518A6" w14:textId="77777777" w:rsidR="009D50E7" w:rsidRDefault="009D50E7" w:rsidP="009D50E7">
      <w:pPr>
        <w:numPr>
          <w:ilvl w:val="0"/>
          <w:numId w:val="1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využití rekreačních zařízení Městského soudu v Praze (chata na Mariánské v Krušných horách, chatky u Sázavy) </w:t>
      </w:r>
    </w:p>
    <w:p w14:paraId="5DCF4EB3" w14:textId="2C6D2A24" w:rsidR="009D50E7" w:rsidRPr="00597F4F" w:rsidRDefault="009D50E7" w:rsidP="009D50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B4407">
        <w:rPr>
          <w:rFonts w:ascii="Garamond" w:hAnsi="Garamond"/>
          <w:sz w:val="24"/>
          <w:szCs w:val="24"/>
        </w:rPr>
        <w:lastRenderedPageBreak/>
        <w:t>a další zaměstnanecké výhody dle FKSP</w:t>
      </w:r>
      <w:r>
        <w:rPr>
          <w:rFonts w:ascii="Garamond" w:hAnsi="Garamond"/>
          <w:sz w:val="24"/>
          <w:szCs w:val="24"/>
        </w:rPr>
        <w:t xml:space="preserve"> pořádání letních táborů a zimních lyžařských kurzů pro děti zaměstnanců za velmi výhodných finančních podmínek </w:t>
      </w:r>
    </w:p>
    <w:p w14:paraId="661344DA" w14:textId="231388F4" w:rsidR="00E062A1" w:rsidRPr="009D50E7" w:rsidRDefault="009D50E7" w:rsidP="009D50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2F33BF6C" w14:textId="77777777" w:rsidR="00D24DF8" w:rsidRDefault="00D24DF8" w:rsidP="00E062A1">
      <w:pPr>
        <w:spacing w:after="0" w:line="240" w:lineRule="auto"/>
        <w:ind w:left="360" w:hanging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C454E2B" w14:textId="62068546" w:rsidR="00E062A1" w:rsidRPr="00937DD9" w:rsidRDefault="00E062A1" w:rsidP="00E062A1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59D47B78" w14:textId="77777777" w:rsidR="00E062A1" w:rsidRPr="00937DD9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úvazek</w:t>
      </w:r>
    </w:p>
    <w:p w14:paraId="47919F1B" w14:textId="77777777" w:rsidR="00E062A1" w:rsidRDefault="00E062A1" w:rsidP="00E062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91B9F5" w14:textId="77777777"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4997BC1A" w14:textId="77777777" w:rsidR="00E062A1" w:rsidRPr="00652A14" w:rsidRDefault="00D45CF1" w:rsidP="00E062A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</w:t>
      </w:r>
      <w:r w:rsidR="00E062A1" w:rsidRPr="00652A14">
        <w:rPr>
          <w:rFonts w:ascii="Garamond" w:hAnsi="Garamond"/>
          <w:sz w:val="24"/>
          <w:szCs w:val="24"/>
        </w:rPr>
        <w:t xml:space="preserve"> </w:t>
      </w:r>
      <w:r w:rsidR="00E062A1">
        <w:rPr>
          <w:rFonts w:ascii="Garamond" w:hAnsi="Garamond"/>
          <w:sz w:val="24"/>
          <w:szCs w:val="24"/>
        </w:rPr>
        <w:t xml:space="preserve">dobu </w:t>
      </w:r>
      <w:r w:rsidR="00E062A1" w:rsidRPr="00652A14">
        <w:rPr>
          <w:rFonts w:ascii="Garamond" w:hAnsi="Garamond"/>
          <w:sz w:val="24"/>
          <w:szCs w:val="24"/>
        </w:rPr>
        <w:t>určit</w:t>
      </w:r>
      <w:r w:rsidR="00E062A1">
        <w:rPr>
          <w:rFonts w:ascii="Garamond" w:hAnsi="Garamond"/>
          <w:sz w:val="24"/>
          <w:szCs w:val="24"/>
        </w:rPr>
        <w:t>ou</w:t>
      </w:r>
      <w:r w:rsidR="00E062A1" w:rsidRPr="00652A14">
        <w:rPr>
          <w:rFonts w:ascii="Garamond" w:hAnsi="Garamond"/>
          <w:sz w:val="24"/>
          <w:szCs w:val="24"/>
        </w:rPr>
        <w:t xml:space="preserve"> 1 rok</w:t>
      </w:r>
      <w:r w:rsidR="00E062A1">
        <w:rPr>
          <w:rFonts w:ascii="Garamond" w:hAnsi="Garamond"/>
          <w:sz w:val="24"/>
          <w:szCs w:val="24"/>
        </w:rPr>
        <w:t>u</w:t>
      </w:r>
      <w:r w:rsidR="00E062A1" w:rsidRPr="00652A14">
        <w:rPr>
          <w:rFonts w:ascii="Garamond" w:hAnsi="Garamond"/>
          <w:sz w:val="24"/>
          <w:szCs w:val="24"/>
        </w:rPr>
        <w:t xml:space="preserve"> s</w:t>
      </w:r>
      <w:r w:rsidR="00E062A1">
        <w:rPr>
          <w:rFonts w:ascii="Garamond" w:hAnsi="Garamond"/>
          <w:sz w:val="24"/>
          <w:szCs w:val="24"/>
        </w:rPr>
        <w:t> možností změny na dobu neurčitou</w:t>
      </w:r>
    </w:p>
    <w:p w14:paraId="5D1811F4" w14:textId="77777777"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F7595AE" w14:textId="77777777" w:rsidR="00E062A1" w:rsidRPr="00937DD9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5CFC1E75" w14:textId="2B160D37" w:rsidR="00E062A1" w:rsidRPr="00937DD9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dle dohody</w:t>
      </w:r>
    </w:p>
    <w:p w14:paraId="4F295E39" w14:textId="77777777" w:rsidR="00E062A1" w:rsidRPr="00937DD9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11083E2" w14:textId="77777777" w:rsidR="00E062A1" w:rsidRPr="001D24D7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1D24D7">
        <w:rPr>
          <w:rFonts w:ascii="Garamond" w:hAnsi="Garamond"/>
          <w:b/>
          <w:sz w:val="24"/>
          <w:szCs w:val="24"/>
        </w:rPr>
        <w:t>Náležitosti přihlášky:</w:t>
      </w:r>
      <w:r w:rsidRPr="001D24D7">
        <w:rPr>
          <w:rFonts w:ascii="Garamond" w:hAnsi="Garamond"/>
          <w:b/>
          <w:sz w:val="24"/>
          <w:szCs w:val="24"/>
        </w:rPr>
        <w:tab/>
      </w:r>
      <w:r w:rsidRPr="001D24D7">
        <w:rPr>
          <w:rFonts w:ascii="Garamond" w:hAnsi="Garamond"/>
          <w:b/>
          <w:sz w:val="24"/>
          <w:szCs w:val="24"/>
        </w:rPr>
        <w:tab/>
      </w:r>
    </w:p>
    <w:p w14:paraId="71A01A0A" w14:textId="2EFE222D" w:rsidR="00E062A1" w:rsidRPr="001D24D7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24D7">
        <w:rPr>
          <w:rFonts w:ascii="Garamond" w:hAnsi="Garamond"/>
          <w:sz w:val="24"/>
          <w:szCs w:val="24"/>
        </w:rPr>
        <w:t xml:space="preserve">přihlášku do výběrového řízení ve formě motivačního dopisu a strukturovaného životopisu zasílejte k rukám </w:t>
      </w:r>
      <w:r w:rsidR="00D24DF8">
        <w:rPr>
          <w:rFonts w:ascii="Garamond" w:hAnsi="Garamond"/>
          <w:sz w:val="24"/>
          <w:szCs w:val="24"/>
        </w:rPr>
        <w:t xml:space="preserve">Evy </w:t>
      </w:r>
      <w:proofErr w:type="spellStart"/>
      <w:r w:rsidR="00D24DF8">
        <w:rPr>
          <w:rFonts w:ascii="Garamond" w:hAnsi="Garamond"/>
          <w:sz w:val="24"/>
          <w:szCs w:val="24"/>
        </w:rPr>
        <w:t>Jasenovcové</w:t>
      </w:r>
      <w:proofErr w:type="spellEnd"/>
      <w:r w:rsidR="00D24DF8">
        <w:rPr>
          <w:rFonts w:ascii="Garamond" w:hAnsi="Garamond"/>
          <w:sz w:val="24"/>
          <w:szCs w:val="24"/>
        </w:rPr>
        <w:t xml:space="preserve"> </w:t>
      </w:r>
      <w:r w:rsidRPr="001D24D7">
        <w:rPr>
          <w:rFonts w:ascii="Garamond" w:hAnsi="Garamond"/>
          <w:sz w:val="24"/>
          <w:szCs w:val="24"/>
        </w:rPr>
        <w:t>na e-mailovou adres</w:t>
      </w:r>
      <w:r w:rsidR="00D24DF8">
        <w:rPr>
          <w:rFonts w:ascii="Garamond" w:hAnsi="Garamond"/>
          <w:sz w:val="24"/>
          <w:szCs w:val="24"/>
        </w:rPr>
        <w:t>u: ejasenovcova@msoud.pha.justice.cz</w:t>
      </w:r>
    </w:p>
    <w:p w14:paraId="2613E088" w14:textId="77777777" w:rsidR="00E062A1" w:rsidRPr="001D24D7" w:rsidRDefault="00E062A1" w:rsidP="00E062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24D7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639979D3" w14:textId="77777777" w:rsidR="00E062A1" w:rsidRDefault="00E062A1" w:rsidP="00E062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E38B3E" w14:textId="77777777" w:rsidR="00E062A1" w:rsidRPr="004D2AFC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6161791A" w14:textId="77777777" w:rsidR="00E062A1" w:rsidRPr="00937DD9" w:rsidRDefault="00E062A1" w:rsidP="00E06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736FC165" w14:textId="77777777" w:rsidR="00E062A1" w:rsidRPr="00937DD9" w:rsidRDefault="00E062A1" w:rsidP="00E062A1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5B2F90" w14:textId="77777777" w:rsidR="00E062A1" w:rsidRDefault="00E062A1" w:rsidP="00E062A1"/>
    <w:p w14:paraId="423C6222" w14:textId="77777777" w:rsidR="008D750B" w:rsidRDefault="008D750B"/>
    <w:sectPr w:rsidR="008D750B" w:rsidSect="0071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51F"/>
    <w:multiLevelType w:val="hybridMultilevel"/>
    <w:tmpl w:val="739228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3922">
    <w:abstractNumId w:val="3"/>
  </w:num>
  <w:num w:numId="2" w16cid:durableId="1100640642">
    <w:abstractNumId w:val="5"/>
  </w:num>
  <w:num w:numId="3" w16cid:durableId="543718833">
    <w:abstractNumId w:val="7"/>
  </w:num>
  <w:num w:numId="4" w16cid:durableId="1505435048">
    <w:abstractNumId w:val="6"/>
  </w:num>
  <w:num w:numId="5" w16cid:durableId="1313406987">
    <w:abstractNumId w:val="2"/>
  </w:num>
  <w:num w:numId="6" w16cid:durableId="543520834">
    <w:abstractNumId w:val="4"/>
  </w:num>
  <w:num w:numId="7" w16cid:durableId="982470833">
    <w:abstractNumId w:val="0"/>
  </w:num>
  <w:num w:numId="8" w16cid:durableId="4760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A1"/>
    <w:rsid w:val="001D24D7"/>
    <w:rsid w:val="002904DD"/>
    <w:rsid w:val="003D09B3"/>
    <w:rsid w:val="0046213D"/>
    <w:rsid w:val="00496B30"/>
    <w:rsid w:val="006A5877"/>
    <w:rsid w:val="00716932"/>
    <w:rsid w:val="00862374"/>
    <w:rsid w:val="008B1980"/>
    <w:rsid w:val="008D750B"/>
    <w:rsid w:val="009D50E7"/>
    <w:rsid w:val="00B2271A"/>
    <w:rsid w:val="00B36840"/>
    <w:rsid w:val="00D24DF8"/>
    <w:rsid w:val="00D45CF1"/>
    <w:rsid w:val="00E062A1"/>
    <w:rsid w:val="00ED01B3"/>
    <w:rsid w:val="00EF6C63"/>
    <w:rsid w:val="00F425B1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0C3"/>
  <w15:docId w15:val="{9957B19B-E80B-4426-BD9E-4B5D025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2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A1"/>
    <w:pPr>
      <w:ind w:left="720"/>
      <w:contextualSpacing/>
    </w:pPr>
  </w:style>
  <w:style w:type="character" w:styleId="Hypertextovodkaz">
    <w:name w:val="Hyperlink"/>
    <w:uiPriority w:val="99"/>
    <w:unhideWhenUsed/>
    <w:rsid w:val="00E062A1"/>
    <w:rPr>
      <w:color w:val="0563C1"/>
      <w:u w:val="single"/>
    </w:rPr>
  </w:style>
  <w:style w:type="character" w:styleId="Siln">
    <w:name w:val="Strong"/>
    <w:uiPriority w:val="22"/>
    <w:qFormat/>
    <w:rsid w:val="00E06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Jáchymová Jaroslava JUDr.</dc:creator>
  <cp:lastModifiedBy>Doležalová Markéta</cp:lastModifiedBy>
  <cp:revision>2</cp:revision>
  <dcterms:created xsi:type="dcterms:W3CDTF">2024-02-23T08:33:00Z</dcterms:created>
  <dcterms:modified xsi:type="dcterms:W3CDTF">2024-02-23T08:33:00Z</dcterms:modified>
</cp:coreProperties>
</file>