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2B22" w:rsidRDefault="006B0BC5" w:rsidP="006B0BC5">
      <w:pPr>
        <w:spacing w:before="68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Přehled</w:t>
      </w:r>
    </w:p>
    <w:p w:rsidR="006B0BC5" w:rsidRDefault="006B0BC5" w:rsidP="006B0BC5">
      <w:pPr>
        <w:spacing w:before="68"/>
        <w:jc w:val="center"/>
        <w:rPr>
          <w:rFonts w:ascii="Arial" w:hAnsi="Arial" w:cs="Arial"/>
          <w:b/>
          <w:sz w:val="10"/>
        </w:rPr>
      </w:pPr>
    </w:p>
    <w:p w:rsidR="006B0BC5" w:rsidRDefault="006B0BC5" w:rsidP="006B0BC5">
      <w:pPr>
        <w:spacing w:before="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zasedání senátů v období </w:t>
      </w:r>
      <w:proofErr w:type="gramStart"/>
      <w:r>
        <w:rPr>
          <w:rFonts w:ascii="Arial" w:hAnsi="Arial" w:cs="Arial"/>
          <w:b/>
        </w:rPr>
        <w:t>od  01.07.2024</w:t>
      </w:r>
      <w:proofErr w:type="gramEnd"/>
      <w:r>
        <w:rPr>
          <w:rFonts w:ascii="Arial" w:hAnsi="Arial" w:cs="Arial"/>
          <w:b/>
        </w:rPr>
        <w:t xml:space="preserve">  do  15.07.2024</w:t>
      </w:r>
    </w:p>
    <w:p w:rsidR="006B0BC5" w:rsidRDefault="006B0BC5" w:rsidP="006B0BC5">
      <w:pPr>
        <w:spacing w:before="68"/>
        <w:jc w:val="center"/>
        <w:rPr>
          <w:rFonts w:ascii="Arial" w:hAnsi="Arial" w:cs="Arial"/>
          <w:b/>
          <w:sz w:val="18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2721"/>
        <w:gridCol w:w="1644"/>
        <w:gridCol w:w="850"/>
        <w:gridCol w:w="2494"/>
      </w:tblGrid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  <w:tblHeader/>
        </w:trPr>
        <w:tc>
          <w:tcPr>
            <w:tcW w:w="1191" w:type="dxa"/>
            <w:shd w:val="pct5" w:color="auto" w:fill="auto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1304" w:type="dxa"/>
            <w:shd w:val="pct5" w:color="auto" w:fill="auto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Jednací síň</w:t>
            </w:r>
          </w:p>
        </w:tc>
        <w:tc>
          <w:tcPr>
            <w:tcW w:w="2721" w:type="dxa"/>
            <w:shd w:val="pct5" w:color="auto" w:fill="auto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Předseda senátu</w:t>
            </w:r>
          </w:p>
        </w:tc>
        <w:tc>
          <w:tcPr>
            <w:tcW w:w="1644" w:type="dxa"/>
            <w:shd w:val="pct5" w:color="auto" w:fill="auto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Spisová značka</w:t>
            </w:r>
          </w:p>
        </w:tc>
        <w:tc>
          <w:tcPr>
            <w:tcW w:w="850" w:type="dxa"/>
            <w:shd w:val="pct5" w:color="auto" w:fill="auto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Hodina</w:t>
            </w:r>
          </w:p>
        </w:tc>
        <w:tc>
          <w:tcPr>
            <w:tcW w:w="2494" w:type="dxa"/>
            <w:shd w:val="pct5" w:color="auto" w:fill="auto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Jména účastníků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Milan Chmelíček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16Co 179/2024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Dagmar Buldrová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David Drda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Bc. Eliška Drdová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331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Iva Suneghová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14Co 197/2024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494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MUDr. Libuše Černá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061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Filip Liška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10C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9/2024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OSA - Ochranný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svaz autorský pro práva k dílům hudebním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z.s.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DC estate s.r.o.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061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Filip Liška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10C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5/2024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09:10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Istav Media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s.r.o.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TZ interiors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s.r.o.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061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Tomáš Bělohlávek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41C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9/2022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Bohumil Mrázek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EXAC s.r.o.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EmotionBikes s.r.o.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Aleš Nezdařil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91Co 116/2024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Blanka Kovačevová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Městská část Praha 3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HLAVNÍ MĚSTO PRAHA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Aleš Nezdařil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91Co 151/2024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Jana Terkošová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Česká </w:t>
            </w:r>
            <w:proofErr w:type="gramStart"/>
            <w:r>
              <w:rPr>
                <w:rFonts w:ascii="Arial" w:hAnsi="Arial" w:cs="Arial"/>
                <w:sz w:val="20"/>
              </w:rPr>
              <w:t>republika - Ministerstvo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spravedlnosti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Aleš Nezdařil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91Co 385/2023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10:15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Martina Šimková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Kooperativa pojišťovna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a.s.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Vienna Insurance Group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03.07.2024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Aleš Nezdařil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91Co 18/2024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Martina Witassková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Česká </w:t>
            </w:r>
            <w:proofErr w:type="gramStart"/>
            <w:r>
              <w:rPr>
                <w:rFonts w:ascii="Arial" w:hAnsi="Arial" w:cs="Arial"/>
                <w:sz w:val="20"/>
              </w:rPr>
              <w:t>republika - Státní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pozemkový úřad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Jitka Denemarková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23Co 146/2024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12:45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ORBIX s.r.o.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IC - Czech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Republic Holding s.r.o.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Jitka Denemarková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23Co 144/2024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13:15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Česká pošta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s.p.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Ing. Lukáš Svoboda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Jitka Denemarková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23Co 167/2024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14:50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Stavební bytové družstvo Děčín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Česká </w:t>
            </w:r>
            <w:proofErr w:type="gramStart"/>
            <w:r>
              <w:rPr>
                <w:rFonts w:ascii="Arial" w:hAnsi="Arial" w:cs="Arial"/>
                <w:sz w:val="20"/>
              </w:rPr>
              <w:t>republika - Ministerstvo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spravedlnosti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Jitka Denemarková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23Co 175/2024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Zuzana Uherková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Česká </w:t>
            </w:r>
            <w:proofErr w:type="gramStart"/>
            <w:r>
              <w:rPr>
                <w:rFonts w:ascii="Arial" w:hAnsi="Arial" w:cs="Arial"/>
                <w:sz w:val="20"/>
              </w:rPr>
              <w:t>republika - Ministerstvo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spravedlnosti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Jitka Denemarková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23Co 159/2024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Danuše Orságová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Česká </w:t>
            </w:r>
            <w:proofErr w:type="gramStart"/>
            <w:r>
              <w:rPr>
                <w:rFonts w:ascii="Arial" w:hAnsi="Arial" w:cs="Arial"/>
                <w:sz w:val="20"/>
              </w:rPr>
              <w:t>republika - Ministerstvo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spravedlnosti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Eliška Mrázková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13Co 146/2024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09:20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Zdeněk Švehla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Hana Švehlová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Eliška Mrázková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13Co 184/2024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494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Eliška Mrázková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13Co 175/2024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W T Česká republika s.r.o.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Italo In Development s.r.o.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Eliška Mrázková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13Co 176/2024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10:01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W T Česká republika s.r.o.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Italo In Development s.r.o.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Eliška Mrázková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13Co 88/2024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10:30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Roman Koutný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Česká </w:t>
            </w:r>
            <w:proofErr w:type="gramStart"/>
            <w:r>
              <w:rPr>
                <w:rFonts w:ascii="Arial" w:hAnsi="Arial" w:cs="Arial"/>
                <w:sz w:val="20"/>
              </w:rPr>
              <w:t>republika - Vězeňská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služba České republiky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Eliška Mrázková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13Co 173/2024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Vít Ludvík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František Šnajberk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03.07.2024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Eliška Mrázková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13Co 143/2024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11:30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Václav Bejček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 Pilátová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PhDr. Jan Hamerník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331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Lubomír Velc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72Co 120/2024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08:55</w:t>
            </w:r>
          </w:p>
        </w:tc>
        <w:tc>
          <w:tcPr>
            <w:tcW w:w="2494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331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Lubomír Velc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72Co 112/2024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GOMproduction s.r.o.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Golf Geum Technology s.r.o.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331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Lubomír Velc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72Co 141/2024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Marcela Šógorková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Česká </w:t>
            </w:r>
            <w:proofErr w:type="gramStart"/>
            <w:r>
              <w:rPr>
                <w:rFonts w:ascii="Arial" w:hAnsi="Arial" w:cs="Arial"/>
                <w:sz w:val="20"/>
              </w:rPr>
              <w:t>republika - Ministerstvo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spravedlnosti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331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Lubomír Velc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72Co 178/2024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10:30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Jana Holotová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Jarmila Blažíčková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Česká </w:t>
            </w:r>
            <w:proofErr w:type="gramStart"/>
            <w:r>
              <w:rPr>
                <w:rFonts w:ascii="Arial" w:hAnsi="Arial" w:cs="Arial"/>
                <w:sz w:val="20"/>
              </w:rPr>
              <w:t>republika - Ministerstvo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spravedlnosti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331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Lubomír Velc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72Co 164/2024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494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Tomáš Mottl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36Co 127/2024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Jiří Svoboda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Martin Kuba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Tomáš Mottl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36Co 142/2024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SERDŽO s.r.o.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Česká </w:t>
            </w:r>
            <w:proofErr w:type="gramStart"/>
            <w:r>
              <w:rPr>
                <w:rFonts w:ascii="Arial" w:hAnsi="Arial" w:cs="Arial"/>
                <w:sz w:val="20"/>
              </w:rPr>
              <w:t>republika - Ministerstvo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 místní rozvoj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Tomáš Mottl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36Co 140/2024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10:30</w:t>
            </w:r>
          </w:p>
        </w:tc>
        <w:tc>
          <w:tcPr>
            <w:tcW w:w="2494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Tomáš Vejnar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29Co 144/2024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RNDr. Zuzana Krátká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Ph.D.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Tomáš Nielsen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ČESKÁ TELEVIZE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Tomáš Vejnar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29Co 174/2024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09:45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Dana Durasová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Jana Sekničková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Ph.D.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PhDr. Jiří Kameníček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CSc.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Zdeněk Götz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04.07.2024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Tomáš Vejnar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29Co 154/2024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10:30</w:t>
            </w:r>
          </w:p>
        </w:tc>
        <w:tc>
          <w:tcPr>
            <w:tcW w:w="2494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A001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Tomáš Novosad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68Co 149/2024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Iveta Kirchhofová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Česká </w:t>
            </w:r>
            <w:proofErr w:type="gramStart"/>
            <w:r>
              <w:rPr>
                <w:rFonts w:ascii="Arial" w:hAnsi="Arial" w:cs="Arial"/>
                <w:sz w:val="20"/>
              </w:rPr>
              <w:t>republika - Ministerstvo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spravedlnosti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Naďa Pínová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54Co 193/2024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CENTRUM CHYTRÝCH FASÁD s.r.o.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Čech &amp; syn Stavební společnost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a.s.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Naďa Pínová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54Co 152/2024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Česká průmyslová zdravotní pojišťovna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Jan Olšiak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Naďa Pínová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55Co 117/2024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Eva Kabešová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Česká </w:t>
            </w:r>
            <w:proofErr w:type="gramStart"/>
            <w:r>
              <w:rPr>
                <w:rFonts w:ascii="Arial" w:hAnsi="Arial" w:cs="Arial"/>
                <w:sz w:val="20"/>
              </w:rPr>
              <w:t>republika - Ministerstvo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spravedlnosti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Naďa Pínová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54Co 144/2024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10:30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Česká podnikatelská pojišťovna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a.s.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Vienna Insurance Group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ALKOM Security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a.s.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Eliška Mrázková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13Co 86/2024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Jiří Šesták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Alena Zvolánková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Česká </w:t>
            </w:r>
            <w:proofErr w:type="gramStart"/>
            <w:r>
              <w:rPr>
                <w:rFonts w:ascii="Arial" w:hAnsi="Arial" w:cs="Arial"/>
                <w:sz w:val="20"/>
              </w:rPr>
              <w:t>republika - Státní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pozemkový úřad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Eliška Mrázková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13Co 192/2024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10:30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BestDrive Czech Republic s.r.o.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JS Logistics s.r.o.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Eliška Mrázková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13Co 169/2024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10:40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Zemědělské družstvo Němčičky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Česká </w:t>
            </w:r>
            <w:proofErr w:type="gramStart"/>
            <w:r>
              <w:rPr>
                <w:rFonts w:ascii="Arial" w:hAnsi="Arial" w:cs="Arial"/>
                <w:sz w:val="20"/>
              </w:rPr>
              <w:t>republika - Ministerstvo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spravedlnosti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10.07.2024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331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Lubomír Velc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72Co 92/2024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VAPES CE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s.r.o.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Česká </w:t>
            </w:r>
            <w:proofErr w:type="gramStart"/>
            <w:r>
              <w:rPr>
                <w:rFonts w:ascii="Arial" w:hAnsi="Arial" w:cs="Arial"/>
                <w:sz w:val="20"/>
              </w:rPr>
              <w:t>republika - Vězeňská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služba České republiky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331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Lubomír Velc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72Co 126/2024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Jiří Pecina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Česká </w:t>
            </w:r>
            <w:proofErr w:type="gramStart"/>
            <w:r>
              <w:rPr>
                <w:rFonts w:ascii="Arial" w:hAnsi="Arial" w:cs="Arial"/>
                <w:sz w:val="20"/>
              </w:rPr>
              <w:t>republika - Ministerstvo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spravedlnosti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331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Lubomír Velc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72Co 136/2024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10:30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Magdaléna Krejčová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Česká </w:t>
            </w:r>
            <w:proofErr w:type="gramStart"/>
            <w:r>
              <w:rPr>
                <w:rFonts w:ascii="Arial" w:hAnsi="Arial" w:cs="Arial"/>
                <w:sz w:val="20"/>
              </w:rPr>
              <w:t>republika - Ministerstvo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spravedlnosti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331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Lubomír Velc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72Co 154/2024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Hlista &amp; Pril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v.o.s.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EUROMATIC spol. s r.o.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Markéta Wildová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54Co 162/2024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494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Markéta Wildová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58Co 194/2024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09:40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Jana Pacáková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Doc. RNDr. Jana Kocourková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CSc.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Markéta Wildová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58Co 213/2024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10:20</w:t>
            </w:r>
          </w:p>
        </w:tc>
        <w:tc>
          <w:tcPr>
            <w:tcW w:w="2494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Markéta Wildová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58Co 177/2024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RC Zlín Poliklinika s.r.o.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Promox s.r.o.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Markéta Wildová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58Co 220/2024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11:30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 GLOBAL INVEST s.r.o.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Katarina Gucklerová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Ladislav Farkaš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Markéta Wildová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58Co 221/2024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494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Mgr. Petr Košík, Ph.D.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9C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26/2023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INTERGRAM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nezávislá společnost umělců a výrobců zvukových a zvukově-obrazových záznamů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z.s.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Tesco Stores ČR a.s.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11.07.2024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A001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Tomáš Novosad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22Co 64/2024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MUDr. David Rath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Česká </w:t>
            </w:r>
            <w:proofErr w:type="gramStart"/>
            <w:r>
              <w:rPr>
                <w:rFonts w:ascii="Arial" w:hAnsi="Arial" w:cs="Arial"/>
                <w:sz w:val="20"/>
              </w:rPr>
              <w:t>republika - Ministerstvo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spravedlnosti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A001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Tomáš Novosad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68Co 144/2024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INTERTOUR</w:t>
            </w:r>
          </w:p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spol. s r.o.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Česká </w:t>
            </w:r>
            <w:proofErr w:type="gramStart"/>
            <w:r>
              <w:rPr>
                <w:rFonts w:ascii="Arial" w:hAnsi="Arial" w:cs="Arial"/>
                <w:sz w:val="20"/>
              </w:rPr>
              <w:t>republika - Ministerstvo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financí ČR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A001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Tomáš Novosad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68Co 167/2024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10:30</w:t>
            </w:r>
          </w:p>
        </w:tc>
        <w:tc>
          <w:tcPr>
            <w:tcW w:w="2494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Lukáš Rajman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A001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Tomáš Novosad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68Co 163/2024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11:10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Long Michael Nguyen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ČR - Ministerstvo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spravedlnosti</w:t>
            </w:r>
          </w:p>
        </w:tc>
      </w:tr>
      <w:tr w:rsidR="006B0BC5" w:rsidTr="006B0B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11.07.2024</w:t>
            </w:r>
          </w:p>
        </w:tc>
        <w:tc>
          <w:tcPr>
            <w:tcW w:w="130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A001</w:t>
            </w:r>
          </w:p>
        </w:tc>
        <w:tc>
          <w:tcPr>
            <w:tcW w:w="2721" w:type="dxa"/>
          </w:tcPr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Ludmila Petráková</w:t>
            </w:r>
          </w:p>
        </w:tc>
        <w:tc>
          <w:tcPr>
            <w:tcW w:w="1644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68Co 143/2024</w:t>
            </w:r>
          </w:p>
        </w:tc>
        <w:tc>
          <w:tcPr>
            <w:tcW w:w="850" w:type="dxa"/>
          </w:tcPr>
          <w:p w:rsidR="006B0BC5" w:rsidRPr="006B0BC5" w:rsidRDefault="006B0BC5" w:rsidP="006B0BC5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11:50</w:t>
            </w:r>
          </w:p>
        </w:tc>
        <w:tc>
          <w:tcPr>
            <w:tcW w:w="2494" w:type="dxa"/>
          </w:tcPr>
          <w:p w:rsid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Jana Pecková</w:t>
            </w:r>
          </w:p>
          <w:p w:rsidR="006B0BC5" w:rsidRPr="006B0BC5" w:rsidRDefault="006B0BC5" w:rsidP="006B0BC5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Michal Pecka</w:t>
            </w:r>
          </w:p>
        </w:tc>
      </w:tr>
    </w:tbl>
    <w:p w:rsidR="006B0BC5" w:rsidRPr="006B0BC5" w:rsidRDefault="006B0BC5" w:rsidP="006B0BC5">
      <w:pPr>
        <w:spacing w:before="68"/>
        <w:jc w:val="center"/>
        <w:rPr>
          <w:rFonts w:ascii="Arial" w:hAnsi="Arial" w:cs="Arial"/>
          <w:b/>
          <w:sz w:val="18"/>
        </w:rPr>
      </w:pPr>
    </w:p>
    <w:sectPr w:rsidR="006B0BC5" w:rsidRPr="006B0BC5" w:rsidSect="006B0BC5">
      <w:pgSz w:w="11906" w:h="16838"/>
      <w:pgMar w:top="1417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C5"/>
    <w:rsid w:val="006B0BC5"/>
    <w:rsid w:val="00A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5BAE4-BDF3-4289-8C24-B57A6C8A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Tykalová Štěpánka JUDr., DiS.</dc:creator>
  <cp:keywords/>
  <dc:description/>
  <cp:lastModifiedBy>Tykalová Štěpánka JUDr., DiS.</cp:lastModifiedBy>
  <cp:revision>1</cp:revision>
  <dcterms:created xsi:type="dcterms:W3CDTF">2024-06-27T13:27:00Z</dcterms:created>
  <dcterms:modified xsi:type="dcterms:W3CDTF">2024-06-27T13:27:00Z</dcterms:modified>
</cp:coreProperties>
</file>