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AA" w:rsidRDefault="001834AA" w:rsidP="001834AA">
      <w:pPr>
        <w:jc w:val="right"/>
        <w:rPr>
          <w:rFonts w:ascii="Garamond" w:hAnsi="Garamond"/>
          <w:sz w:val="24"/>
          <w:szCs w:val="24"/>
        </w:rPr>
      </w:pPr>
      <w:bookmarkStart w:id="0" w:name="_GoBack"/>
      <w:bookmarkEnd w:id="0"/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557/2020</w:t>
      </w:r>
    </w:p>
    <w:p w:rsidR="001834AA" w:rsidRDefault="001834AA" w:rsidP="001834AA">
      <w:pPr>
        <w:spacing w:after="0" w:line="240" w:lineRule="auto"/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Změna č. 7 rozvrhu práce Okresního soudu v Ústí nad Orlicí na rok 2020</w:t>
      </w:r>
    </w:p>
    <w:p w:rsidR="001834AA" w:rsidRDefault="001834AA" w:rsidP="001834AA">
      <w:pPr>
        <w:spacing w:after="0" w:line="240" w:lineRule="auto"/>
        <w:jc w:val="center"/>
        <w:rPr>
          <w:rFonts w:ascii="Garamond" w:hAnsi="Garamond"/>
          <w:b/>
          <w:sz w:val="28"/>
          <w:szCs w:val="28"/>
          <w:u w:val="single"/>
        </w:rPr>
      </w:pPr>
    </w:p>
    <w:p w:rsidR="001834AA" w:rsidRDefault="001834AA" w:rsidP="001834AA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</w:t>
      </w:r>
    </w:p>
    <w:p w:rsidR="001834AA" w:rsidRDefault="001834AA" w:rsidP="001834AA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1834AA" w:rsidRDefault="001834AA" w:rsidP="001834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 ohledem na návrat z pracovní neschopnost vyšší soudní úřednice Marie Kolínkové, měním   rozvrh práce </w:t>
      </w:r>
      <w:proofErr w:type="gramStart"/>
      <w:r>
        <w:rPr>
          <w:rFonts w:ascii="Garamond" w:hAnsi="Garamond"/>
          <w:sz w:val="24"/>
          <w:szCs w:val="24"/>
        </w:rPr>
        <w:t>takto :</w:t>
      </w:r>
      <w:proofErr w:type="gramEnd"/>
    </w:p>
    <w:p w:rsidR="001834AA" w:rsidRDefault="001834AA" w:rsidP="001834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počínaje dnem </w:t>
      </w:r>
      <w:proofErr w:type="gramStart"/>
      <w:r>
        <w:rPr>
          <w:rFonts w:ascii="Garamond" w:hAnsi="Garamond"/>
          <w:sz w:val="24"/>
          <w:szCs w:val="24"/>
        </w:rPr>
        <w:t>23.11. 2020</w:t>
      </w:r>
      <w:proofErr w:type="gramEnd"/>
      <w:r>
        <w:rPr>
          <w:rFonts w:ascii="Garamond" w:hAnsi="Garamond"/>
          <w:sz w:val="24"/>
          <w:szCs w:val="24"/>
        </w:rPr>
        <w:t xml:space="preserve"> obnovuji nápad věcí agendy platebních rozkazů, agendy EPR a agendy CEPR Marii Kolínkové.</w:t>
      </w:r>
    </w:p>
    <w:p w:rsidR="001834AA" w:rsidRDefault="001834AA" w:rsidP="001834AA">
      <w:pPr>
        <w:jc w:val="both"/>
        <w:rPr>
          <w:rFonts w:ascii="Garamond" w:hAnsi="Garamond"/>
          <w:sz w:val="24"/>
          <w:szCs w:val="24"/>
        </w:rPr>
      </w:pPr>
    </w:p>
    <w:p w:rsidR="001834AA" w:rsidRDefault="001834AA" w:rsidP="001834A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Ústí nad Orlicí </w:t>
      </w:r>
      <w:proofErr w:type="gramStart"/>
      <w:r>
        <w:rPr>
          <w:rFonts w:ascii="Garamond" w:hAnsi="Garamond"/>
          <w:sz w:val="24"/>
          <w:szCs w:val="24"/>
        </w:rPr>
        <w:t>23.11. 2020</w:t>
      </w:r>
      <w:proofErr w:type="gramEnd"/>
    </w:p>
    <w:p w:rsidR="001834AA" w:rsidRDefault="001834AA" w:rsidP="001834AA">
      <w:pPr>
        <w:jc w:val="both"/>
        <w:rPr>
          <w:rFonts w:ascii="Garamond" w:hAnsi="Garamond"/>
          <w:sz w:val="24"/>
          <w:szCs w:val="24"/>
        </w:rPr>
      </w:pPr>
    </w:p>
    <w:p w:rsidR="001834AA" w:rsidRDefault="001834AA" w:rsidP="001834AA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Richard Ander</w:t>
      </w:r>
    </w:p>
    <w:p w:rsidR="001834AA" w:rsidRDefault="001834AA" w:rsidP="001834AA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předseda soudu</w:t>
      </w:r>
    </w:p>
    <w:p w:rsidR="001834AA" w:rsidRDefault="001834AA"/>
    <w:sectPr w:rsidR="00183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AA"/>
    <w:rsid w:val="001834AA"/>
    <w:rsid w:val="00D761E9"/>
    <w:rsid w:val="00DE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4AA"/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4AA"/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 Richard</dc:creator>
  <cp:lastModifiedBy>Ander Richard</cp:lastModifiedBy>
  <cp:revision>3</cp:revision>
  <dcterms:created xsi:type="dcterms:W3CDTF">2020-11-23T08:30:00Z</dcterms:created>
  <dcterms:modified xsi:type="dcterms:W3CDTF">2020-11-23T08:35:00Z</dcterms:modified>
</cp:coreProperties>
</file>