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974DEE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974DEE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974DEE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974DEE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974DEE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974DEE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974DEE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974DEE" w:rsidRDefault="00607BC7" w:rsidP="00607BC7">
      <w:pPr>
        <w:rPr>
          <w:rFonts w:ascii="Garamond" w:hAnsi="Garamond" w:cs="Garamond,Bold"/>
          <w:b/>
          <w:bCs/>
        </w:rPr>
      </w:pPr>
    </w:p>
    <w:p w:rsidR="00607BC7" w:rsidRPr="00974DEE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974DEE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974DEE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974DEE">
              <w:rPr>
                <w:rFonts w:ascii="Garamond" w:hAnsi="Garamond" w:cs="Garamond,Bold"/>
                <w:b/>
                <w:bCs/>
              </w:rPr>
              <w:t>NAŠE ZNAČKA: 25 Si 158/2023</w:t>
            </w:r>
          </w:p>
          <w:p w:rsidR="00607BC7" w:rsidRPr="00974DEE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974DEE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974DEE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974DEE">
              <w:rPr>
                <w:rFonts w:ascii="Garamond" w:hAnsi="Garamond" w:cs="Garamond,Bold"/>
                <w:b/>
                <w:bCs/>
              </w:rPr>
              <w:t>VYŘIZUJE:</w:t>
            </w:r>
            <w:r w:rsidR="00B32911" w:rsidRPr="00974DEE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B32911" w:rsidRPr="00974DEE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:rsidR="00607BC7" w:rsidRPr="00974DEE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974DEE">
              <w:rPr>
                <w:rFonts w:ascii="Garamond" w:hAnsi="Garamond" w:cs="Garamond,Bold"/>
                <w:b/>
                <w:bCs/>
              </w:rPr>
              <w:t>DNE: 1. 11. 2023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974DEE" w:rsidRDefault="00607BC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  <w:bookmarkStart w:id="0" w:name="_GoBack"/>
            <w:bookmarkEnd w:id="0"/>
          </w:p>
        </w:tc>
      </w:tr>
    </w:tbl>
    <w:p w:rsidR="006F0956" w:rsidRPr="00974DEE" w:rsidRDefault="006F0956" w:rsidP="001955FF">
      <w:pPr>
        <w:rPr>
          <w:rFonts w:ascii="Garamond" w:hAnsi="Garamond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737B47" w:rsidRPr="00974DEE">
        <w:tc>
          <w:tcPr>
            <w:tcW w:w="2055" w:type="dxa"/>
            <w:vAlign w:val="bottom"/>
          </w:tcPr>
          <w:p w:rsidR="006F0956" w:rsidRPr="00974DEE" w:rsidRDefault="006F0956" w:rsidP="00A97124">
            <w:pPr>
              <w:rPr>
                <w:rFonts w:ascii="Garamond" w:hAnsi="Garamond"/>
                <w:b/>
                <w:bCs/>
              </w:rPr>
            </w:pPr>
            <w:r w:rsidRPr="00974DEE">
              <w:rPr>
                <w:rFonts w:ascii="Garamond" w:hAnsi="Garamond"/>
                <w:b/>
                <w:bCs/>
              </w:rPr>
              <w:t>Žadatel</w:t>
            </w:r>
            <w:r w:rsidR="007E741D" w:rsidRPr="00974DEE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:rsidR="006F0956" w:rsidRPr="00974DEE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974DEE">
        <w:tc>
          <w:tcPr>
            <w:tcW w:w="2055" w:type="dxa"/>
          </w:tcPr>
          <w:p w:rsidR="006F0956" w:rsidRPr="00974DEE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974DEE" w:rsidRDefault="006F0956" w:rsidP="00A97124">
            <w:pPr>
              <w:rPr>
                <w:rFonts w:ascii="Garamond" w:hAnsi="Garamond"/>
              </w:rPr>
            </w:pPr>
          </w:p>
          <w:p w:rsidR="00B32911" w:rsidRPr="00974DEE" w:rsidRDefault="00B32911" w:rsidP="00A97124">
            <w:pPr>
              <w:rPr>
                <w:rFonts w:ascii="Garamond" w:hAnsi="Garamond"/>
              </w:rPr>
            </w:pPr>
          </w:p>
          <w:p w:rsidR="00B32911" w:rsidRPr="00974DEE" w:rsidRDefault="00B32911" w:rsidP="00A97124">
            <w:pPr>
              <w:rPr>
                <w:rFonts w:ascii="Garamond" w:hAnsi="Garamond"/>
                <w:b/>
              </w:rPr>
            </w:pPr>
            <w:r w:rsidRPr="00974DEE">
              <w:rPr>
                <w:rFonts w:ascii="Garamond" w:hAnsi="Garamond"/>
                <w:b/>
              </w:rPr>
              <w:t>Žádost o informace dle zákona č. 106/1999 Sb.</w:t>
            </w:r>
          </w:p>
        </w:tc>
      </w:tr>
    </w:tbl>
    <w:p w:rsidR="00260852" w:rsidRPr="00974DEE" w:rsidRDefault="00260852" w:rsidP="00A13D2C">
      <w:pPr>
        <w:rPr>
          <w:rFonts w:ascii="Garamond" w:hAnsi="Garamond" w:cs="Garamond"/>
        </w:rPr>
      </w:pPr>
    </w:p>
    <w:p w:rsidR="00607BC7" w:rsidRPr="00974DEE" w:rsidRDefault="00B32911" w:rsidP="00A13D2C">
      <w:pPr>
        <w:rPr>
          <w:rFonts w:ascii="Garamond" w:hAnsi="Garamond" w:cs="Garamond"/>
        </w:rPr>
      </w:pPr>
      <w:r w:rsidRPr="00974DEE">
        <w:rPr>
          <w:rFonts w:ascii="Garamond" w:hAnsi="Garamond" w:cs="Garamond"/>
        </w:rPr>
        <w:t>Vážený pane,</w:t>
      </w:r>
    </w:p>
    <w:p w:rsidR="00B0017F" w:rsidRPr="00974DEE" w:rsidRDefault="00260852" w:rsidP="00863DC9">
      <w:pPr>
        <w:pStyle w:val="Zkladntext"/>
        <w:rPr>
          <w:rFonts w:ascii="Garamond" w:hAnsi="Garamond" w:cs="Times New Roman"/>
        </w:rPr>
      </w:pPr>
      <w:r w:rsidRPr="00974DEE">
        <w:rPr>
          <w:rFonts w:ascii="Garamond" w:hAnsi="Garamond" w:cs="Times New Roman"/>
        </w:rPr>
        <w:t xml:space="preserve">    </w:t>
      </w:r>
    </w:p>
    <w:p w:rsidR="00260852" w:rsidRPr="00974DEE" w:rsidRDefault="00863DC9" w:rsidP="00B32911">
      <w:pPr>
        <w:pStyle w:val="Zkladntext"/>
        <w:rPr>
          <w:rFonts w:ascii="Garamond" w:hAnsi="Garamond" w:cs="Times New Roman"/>
        </w:rPr>
      </w:pPr>
      <w:r w:rsidRPr="00974DEE">
        <w:rPr>
          <w:rFonts w:ascii="Garamond" w:hAnsi="Garamond" w:cs="Times New Roman"/>
        </w:rPr>
        <w:t>k Vaší žádosti</w:t>
      </w:r>
      <w:r w:rsidR="00B0017F" w:rsidRPr="00974DEE">
        <w:rPr>
          <w:rFonts w:ascii="Garamond" w:hAnsi="Garamond" w:cs="Times New Roman"/>
        </w:rPr>
        <w:t xml:space="preserve"> ze dne </w:t>
      </w:r>
      <w:r w:rsidR="00B32911" w:rsidRPr="00974DEE">
        <w:rPr>
          <w:rFonts w:ascii="Garamond" w:hAnsi="Garamond" w:cs="Times New Roman"/>
        </w:rPr>
        <w:t xml:space="preserve">16. 10. 2023 </w:t>
      </w:r>
      <w:r w:rsidR="00260852" w:rsidRPr="00974DEE">
        <w:rPr>
          <w:rFonts w:ascii="Garamond" w:hAnsi="Garamond" w:cs="Times New Roman"/>
        </w:rPr>
        <w:t xml:space="preserve">zdola odpovídám na Vámi položené otázky týkající se tématu   </w:t>
      </w:r>
    </w:p>
    <w:p w:rsidR="00863DC9" w:rsidRPr="00974DEE" w:rsidRDefault="00260852" w:rsidP="00B32911">
      <w:pPr>
        <w:pStyle w:val="Zkladntext"/>
        <w:rPr>
          <w:rFonts w:ascii="Garamond" w:hAnsi="Garamond" w:cs="Times New Roman"/>
        </w:rPr>
      </w:pPr>
      <w:r w:rsidRPr="00974DEE">
        <w:rPr>
          <w:rFonts w:ascii="Garamond" w:hAnsi="Garamond" w:cs="Times New Roman"/>
        </w:rPr>
        <w:t>„První setkání s mediátorem“:</w:t>
      </w:r>
    </w:p>
    <w:p w:rsidR="00260852" w:rsidRPr="00974DEE" w:rsidRDefault="00260852" w:rsidP="00B32911">
      <w:pPr>
        <w:pStyle w:val="Zkladntext"/>
        <w:rPr>
          <w:rFonts w:ascii="Garamond" w:hAnsi="Garamond" w:cs="Times New Roman"/>
        </w:rPr>
      </w:pPr>
    </w:p>
    <w:p w:rsidR="00A317C7" w:rsidRPr="00974DEE" w:rsidRDefault="00A317C7" w:rsidP="00A317C7">
      <w:pPr>
        <w:pStyle w:val="Odstavecseseznamem"/>
        <w:numPr>
          <w:ilvl w:val="0"/>
          <w:numId w:val="1"/>
        </w:numPr>
        <w:jc w:val="both"/>
        <w:rPr>
          <w:rFonts w:ascii="Garamond" w:hAnsi="Garamond"/>
        </w:rPr>
      </w:pPr>
      <w:r w:rsidRPr="00974DEE">
        <w:rPr>
          <w:rFonts w:ascii="Garamond" w:hAnsi="Garamond"/>
        </w:rPr>
        <w:t>V kolika případech v letech 2020, 2021 a 2022 bylo využito institutu nařízení prvního setkání s mediátorem podle ustanovení § 100 odst. 2 o. s. ř.?</w:t>
      </w:r>
    </w:p>
    <w:p w:rsidR="00A317C7" w:rsidRPr="00974DEE" w:rsidRDefault="00A317C7" w:rsidP="00A317C7">
      <w:pPr>
        <w:pStyle w:val="Odstavecseseznamem"/>
        <w:numPr>
          <w:ilvl w:val="1"/>
          <w:numId w:val="1"/>
        </w:numPr>
        <w:jc w:val="both"/>
        <w:rPr>
          <w:rFonts w:ascii="Garamond" w:hAnsi="Garamond"/>
        </w:rPr>
      </w:pPr>
      <w:r w:rsidRPr="00974DEE">
        <w:rPr>
          <w:rFonts w:ascii="Garamond" w:hAnsi="Garamond"/>
        </w:rPr>
        <w:t>v rámci občanskoprávního řízení (agenta C) - 3</w:t>
      </w:r>
    </w:p>
    <w:p w:rsidR="00A317C7" w:rsidRPr="00974DEE" w:rsidRDefault="00A317C7" w:rsidP="00A317C7">
      <w:pPr>
        <w:pStyle w:val="Odstavecseseznamem"/>
        <w:numPr>
          <w:ilvl w:val="1"/>
          <w:numId w:val="1"/>
        </w:numPr>
        <w:jc w:val="both"/>
        <w:rPr>
          <w:rFonts w:ascii="Garamond" w:hAnsi="Garamond"/>
        </w:rPr>
      </w:pPr>
      <w:r w:rsidRPr="00974DEE">
        <w:rPr>
          <w:rFonts w:ascii="Garamond" w:hAnsi="Garamond"/>
        </w:rPr>
        <w:t xml:space="preserve">v rámci opatrovnického řízení (agenda P a </w:t>
      </w:r>
      <w:proofErr w:type="spellStart"/>
      <w:r w:rsidRPr="00974DEE">
        <w:rPr>
          <w:rFonts w:ascii="Garamond" w:hAnsi="Garamond"/>
        </w:rPr>
        <w:t>Nc</w:t>
      </w:r>
      <w:proofErr w:type="spellEnd"/>
      <w:r w:rsidRPr="00974DEE">
        <w:rPr>
          <w:rFonts w:ascii="Garamond" w:hAnsi="Garamond"/>
        </w:rPr>
        <w:t>) - 0</w:t>
      </w:r>
    </w:p>
    <w:p w:rsidR="00A317C7" w:rsidRPr="00974DEE" w:rsidRDefault="00A317C7" w:rsidP="00A317C7">
      <w:pPr>
        <w:pStyle w:val="Odstavecseseznamem"/>
        <w:ind w:left="1440"/>
        <w:jc w:val="both"/>
        <w:rPr>
          <w:rFonts w:ascii="Garamond" w:hAnsi="Garamond"/>
        </w:rPr>
      </w:pPr>
    </w:p>
    <w:p w:rsidR="00A317C7" w:rsidRPr="00974DEE" w:rsidRDefault="00A317C7" w:rsidP="00A317C7">
      <w:pPr>
        <w:pStyle w:val="Odstavecseseznamem"/>
        <w:numPr>
          <w:ilvl w:val="0"/>
          <w:numId w:val="1"/>
        </w:numPr>
        <w:jc w:val="both"/>
        <w:rPr>
          <w:rFonts w:ascii="Garamond" w:hAnsi="Garamond"/>
        </w:rPr>
      </w:pPr>
      <w:r w:rsidRPr="00974DEE">
        <w:rPr>
          <w:rFonts w:ascii="Garamond" w:hAnsi="Garamond"/>
        </w:rPr>
        <w:t>V kolika případech bylo nezbytné přerušení řízení na dobu delší než 3 měsíce?</w:t>
      </w:r>
    </w:p>
    <w:p w:rsidR="00A317C7" w:rsidRPr="00974DEE" w:rsidRDefault="00A317C7" w:rsidP="00A317C7">
      <w:pPr>
        <w:pStyle w:val="Odstavecseseznamem"/>
        <w:numPr>
          <w:ilvl w:val="1"/>
          <w:numId w:val="1"/>
        </w:numPr>
        <w:jc w:val="both"/>
        <w:rPr>
          <w:rFonts w:ascii="Garamond" w:hAnsi="Garamond"/>
        </w:rPr>
      </w:pPr>
      <w:r w:rsidRPr="00974DEE">
        <w:rPr>
          <w:rFonts w:ascii="Garamond" w:hAnsi="Garamond"/>
        </w:rPr>
        <w:t>v rámci občanskoprávního řízení (agenta C) - 3</w:t>
      </w:r>
    </w:p>
    <w:p w:rsidR="00A317C7" w:rsidRPr="00974DEE" w:rsidRDefault="00A317C7" w:rsidP="00A317C7">
      <w:pPr>
        <w:pStyle w:val="Odstavecseseznamem"/>
        <w:numPr>
          <w:ilvl w:val="1"/>
          <w:numId w:val="1"/>
        </w:numPr>
        <w:jc w:val="both"/>
        <w:rPr>
          <w:rFonts w:ascii="Garamond" w:hAnsi="Garamond"/>
        </w:rPr>
      </w:pPr>
      <w:r w:rsidRPr="00974DEE">
        <w:rPr>
          <w:rFonts w:ascii="Garamond" w:hAnsi="Garamond"/>
        </w:rPr>
        <w:t xml:space="preserve">v rámci opatrovnického řízení (agenda P a </w:t>
      </w:r>
      <w:proofErr w:type="spellStart"/>
      <w:r w:rsidRPr="00974DEE">
        <w:rPr>
          <w:rFonts w:ascii="Garamond" w:hAnsi="Garamond"/>
        </w:rPr>
        <w:t>Nc</w:t>
      </w:r>
      <w:proofErr w:type="spellEnd"/>
      <w:r w:rsidRPr="00974DEE">
        <w:rPr>
          <w:rFonts w:ascii="Garamond" w:hAnsi="Garamond"/>
        </w:rPr>
        <w:t>) - 0</w:t>
      </w:r>
    </w:p>
    <w:p w:rsidR="00A317C7" w:rsidRPr="00974DEE" w:rsidRDefault="00A317C7" w:rsidP="00A317C7">
      <w:pPr>
        <w:jc w:val="both"/>
        <w:rPr>
          <w:rFonts w:ascii="Garamond" w:hAnsi="Garamond"/>
        </w:rPr>
      </w:pPr>
    </w:p>
    <w:p w:rsidR="00A317C7" w:rsidRPr="00974DEE" w:rsidRDefault="00A317C7" w:rsidP="00A317C7">
      <w:pPr>
        <w:pStyle w:val="Odstavecseseznamem"/>
        <w:numPr>
          <w:ilvl w:val="0"/>
          <w:numId w:val="1"/>
        </w:numPr>
        <w:jc w:val="both"/>
        <w:rPr>
          <w:rFonts w:ascii="Garamond" w:hAnsi="Garamond"/>
        </w:rPr>
      </w:pPr>
      <w:r w:rsidRPr="00974DEE">
        <w:rPr>
          <w:rFonts w:ascii="Garamond" w:hAnsi="Garamond"/>
        </w:rPr>
        <w:t>V kolika případech byla věc, v níž bylo nařízeno první setkání s mediátorem, skončena smírem/dohodou?</w:t>
      </w:r>
    </w:p>
    <w:p w:rsidR="00A317C7" w:rsidRPr="00974DEE" w:rsidRDefault="00A317C7" w:rsidP="00A317C7">
      <w:pPr>
        <w:pStyle w:val="Odstavecseseznamem"/>
        <w:numPr>
          <w:ilvl w:val="1"/>
          <w:numId w:val="1"/>
        </w:numPr>
        <w:jc w:val="both"/>
        <w:rPr>
          <w:rFonts w:ascii="Garamond" w:hAnsi="Garamond"/>
        </w:rPr>
      </w:pPr>
      <w:r w:rsidRPr="00974DEE">
        <w:rPr>
          <w:rFonts w:ascii="Garamond" w:hAnsi="Garamond"/>
        </w:rPr>
        <w:t>v rámci občanskoprávního řízení (agenta C) – 1 (dohoda)</w:t>
      </w:r>
    </w:p>
    <w:p w:rsidR="00A317C7" w:rsidRPr="00974DEE" w:rsidRDefault="00A317C7" w:rsidP="00A317C7">
      <w:pPr>
        <w:pStyle w:val="Odstavecseseznamem"/>
        <w:numPr>
          <w:ilvl w:val="1"/>
          <w:numId w:val="1"/>
        </w:numPr>
        <w:jc w:val="both"/>
        <w:rPr>
          <w:rFonts w:ascii="Garamond" w:hAnsi="Garamond"/>
        </w:rPr>
      </w:pPr>
      <w:r w:rsidRPr="00974DEE">
        <w:rPr>
          <w:rFonts w:ascii="Garamond" w:hAnsi="Garamond"/>
        </w:rPr>
        <w:t xml:space="preserve">v rámci opatrovnického řízení (agenda P a </w:t>
      </w:r>
      <w:proofErr w:type="spellStart"/>
      <w:r w:rsidRPr="00974DEE">
        <w:rPr>
          <w:rFonts w:ascii="Garamond" w:hAnsi="Garamond"/>
        </w:rPr>
        <w:t>Nc</w:t>
      </w:r>
      <w:proofErr w:type="spellEnd"/>
      <w:r w:rsidRPr="00974DEE">
        <w:rPr>
          <w:rFonts w:ascii="Garamond" w:hAnsi="Garamond"/>
        </w:rPr>
        <w:t>) - 0</w:t>
      </w:r>
    </w:p>
    <w:p w:rsidR="00A317C7" w:rsidRPr="00974DEE" w:rsidRDefault="00A317C7" w:rsidP="00A317C7">
      <w:pPr>
        <w:pStyle w:val="Odstavecseseznamem"/>
        <w:ind w:left="1440"/>
        <w:jc w:val="both"/>
        <w:rPr>
          <w:rFonts w:ascii="Garamond" w:hAnsi="Garamond"/>
        </w:rPr>
      </w:pPr>
    </w:p>
    <w:p w:rsidR="00A317C7" w:rsidRPr="00974DEE" w:rsidRDefault="00A317C7" w:rsidP="00A317C7">
      <w:pPr>
        <w:pStyle w:val="Odstavecseseznamem"/>
        <w:numPr>
          <w:ilvl w:val="0"/>
          <w:numId w:val="1"/>
        </w:numPr>
        <w:jc w:val="both"/>
        <w:rPr>
          <w:rFonts w:ascii="Garamond" w:hAnsi="Garamond"/>
        </w:rPr>
      </w:pPr>
      <w:r w:rsidRPr="00974DEE">
        <w:rPr>
          <w:rFonts w:ascii="Garamond" w:hAnsi="Garamond"/>
        </w:rPr>
        <w:t>V kolika případech nevedlo nařízení prvního setkání s mediátorem k uzavření smíru/dohody?</w:t>
      </w:r>
    </w:p>
    <w:p w:rsidR="00A317C7" w:rsidRPr="00974DEE" w:rsidRDefault="00A317C7" w:rsidP="00A317C7">
      <w:pPr>
        <w:pStyle w:val="Odstavecseseznamem"/>
        <w:numPr>
          <w:ilvl w:val="1"/>
          <w:numId w:val="1"/>
        </w:numPr>
        <w:jc w:val="both"/>
        <w:rPr>
          <w:rFonts w:ascii="Garamond" w:hAnsi="Garamond"/>
        </w:rPr>
      </w:pPr>
      <w:r w:rsidRPr="00974DEE">
        <w:rPr>
          <w:rFonts w:ascii="Garamond" w:hAnsi="Garamond"/>
        </w:rPr>
        <w:t>v rámci občanskoprávního řízení (agenta C) - 2</w:t>
      </w:r>
    </w:p>
    <w:p w:rsidR="00A317C7" w:rsidRPr="00974DEE" w:rsidRDefault="00A317C7" w:rsidP="00A317C7">
      <w:pPr>
        <w:pStyle w:val="Odstavecseseznamem"/>
        <w:numPr>
          <w:ilvl w:val="1"/>
          <w:numId w:val="1"/>
        </w:numPr>
        <w:jc w:val="both"/>
        <w:rPr>
          <w:rFonts w:ascii="Garamond" w:hAnsi="Garamond"/>
        </w:rPr>
      </w:pPr>
      <w:r w:rsidRPr="00974DEE">
        <w:rPr>
          <w:rFonts w:ascii="Garamond" w:hAnsi="Garamond"/>
        </w:rPr>
        <w:t xml:space="preserve">v rámci opatrovnického řízení (agenda P a </w:t>
      </w:r>
      <w:proofErr w:type="spellStart"/>
      <w:r w:rsidRPr="00974DEE">
        <w:rPr>
          <w:rFonts w:ascii="Garamond" w:hAnsi="Garamond"/>
        </w:rPr>
        <w:t>Nc</w:t>
      </w:r>
      <w:proofErr w:type="spellEnd"/>
      <w:r w:rsidRPr="00974DEE">
        <w:rPr>
          <w:rFonts w:ascii="Garamond" w:hAnsi="Garamond"/>
        </w:rPr>
        <w:t>) - 0</w:t>
      </w:r>
    </w:p>
    <w:p w:rsidR="00A317C7" w:rsidRPr="00974DEE" w:rsidRDefault="00A317C7" w:rsidP="00A317C7">
      <w:pPr>
        <w:rPr>
          <w:rFonts w:ascii="Garamond" w:hAnsi="Garamond"/>
        </w:rPr>
      </w:pPr>
    </w:p>
    <w:p w:rsidR="00A317C7" w:rsidRPr="00974DEE" w:rsidRDefault="00A317C7" w:rsidP="00A317C7">
      <w:pPr>
        <w:pStyle w:val="Odstavecseseznamem"/>
        <w:numPr>
          <w:ilvl w:val="0"/>
          <w:numId w:val="1"/>
        </w:numPr>
        <w:jc w:val="both"/>
        <w:rPr>
          <w:rFonts w:ascii="Garamond" w:hAnsi="Garamond"/>
        </w:rPr>
      </w:pPr>
      <w:r w:rsidRPr="00974DEE">
        <w:rPr>
          <w:rFonts w:ascii="Garamond" w:hAnsi="Garamond"/>
        </w:rPr>
        <w:t>V kolika případech, v nichž nevedlo nařízení prvního setkání s mediátorem k uzavření smíru/dohody, bylo podáno odvolání?</w:t>
      </w:r>
    </w:p>
    <w:p w:rsidR="00A317C7" w:rsidRPr="00974DEE" w:rsidRDefault="00A317C7" w:rsidP="00A317C7">
      <w:pPr>
        <w:pStyle w:val="Odstavecseseznamem"/>
        <w:numPr>
          <w:ilvl w:val="1"/>
          <w:numId w:val="1"/>
        </w:numPr>
        <w:jc w:val="both"/>
        <w:rPr>
          <w:rFonts w:ascii="Garamond" w:hAnsi="Garamond"/>
        </w:rPr>
      </w:pPr>
      <w:r w:rsidRPr="00974DEE">
        <w:rPr>
          <w:rFonts w:ascii="Garamond" w:hAnsi="Garamond"/>
        </w:rPr>
        <w:t>v rámci občanskoprávního řízení (agenta C) - 2</w:t>
      </w:r>
    </w:p>
    <w:p w:rsidR="00A317C7" w:rsidRPr="00974DEE" w:rsidRDefault="00A317C7" w:rsidP="00A317C7">
      <w:pPr>
        <w:pStyle w:val="Odstavecseseznamem"/>
        <w:numPr>
          <w:ilvl w:val="1"/>
          <w:numId w:val="1"/>
        </w:numPr>
        <w:jc w:val="both"/>
        <w:rPr>
          <w:rFonts w:ascii="Garamond" w:hAnsi="Garamond"/>
        </w:rPr>
      </w:pPr>
      <w:r w:rsidRPr="00974DEE">
        <w:rPr>
          <w:rFonts w:ascii="Garamond" w:hAnsi="Garamond"/>
        </w:rPr>
        <w:t xml:space="preserve">v rámci opatrovnického řízení (agenda P a </w:t>
      </w:r>
      <w:proofErr w:type="spellStart"/>
      <w:r w:rsidRPr="00974DEE">
        <w:rPr>
          <w:rFonts w:ascii="Garamond" w:hAnsi="Garamond"/>
        </w:rPr>
        <w:t>Nc</w:t>
      </w:r>
      <w:proofErr w:type="spellEnd"/>
      <w:r w:rsidRPr="00974DEE">
        <w:rPr>
          <w:rFonts w:ascii="Garamond" w:hAnsi="Garamond"/>
        </w:rPr>
        <w:t>) - 0</w:t>
      </w:r>
    </w:p>
    <w:p w:rsidR="00B32911" w:rsidRPr="00974DEE" w:rsidRDefault="00B32911" w:rsidP="00B32911">
      <w:pPr>
        <w:pStyle w:val="Zkladntext"/>
        <w:rPr>
          <w:rFonts w:ascii="Garamond" w:hAnsi="Garamond" w:cs="Times New Roman"/>
        </w:rPr>
      </w:pPr>
    </w:p>
    <w:p w:rsidR="00607BC7" w:rsidRPr="00974DEE" w:rsidRDefault="00607BC7" w:rsidP="00607BC7">
      <w:pPr>
        <w:rPr>
          <w:rFonts w:ascii="Garamond" w:hAnsi="Garamond" w:cs="Garamond"/>
        </w:rPr>
      </w:pPr>
      <w:r w:rsidRPr="00974DEE">
        <w:rPr>
          <w:rFonts w:ascii="Garamond" w:hAnsi="Garamond" w:cs="Garamond"/>
        </w:rPr>
        <w:t>S pozdravem</w:t>
      </w:r>
    </w:p>
    <w:p w:rsidR="00607BC7" w:rsidRPr="00974DEE" w:rsidRDefault="00607BC7" w:rsidP="00607BC7">
      <w:pPr>
        <w:rPr>
          <w:rFonts w:ascii="Garamond" w:hAnsi="Garamond" w:cs="Garamond"/>
        </w:rPr>
      </w:pPr>
    </w:p>
    <w:p w:rsidR="00607BC7" w:rsidRPr="00974DEE" w:rsidRDefault="00607BC7" w:rsidP="00607BC7">
      <w:pPr>
        <w:rPr>
          <w:rFonts w:ascii="Garamond" w:hAnsi="Garamond" w:cs="Garamond"/>
        </w:rPr>
      </w:pPr>
      <w:r w:rsidRPr="00974DEE">
        <w:rPr>
          <w:rFonts w:ascii="Garamond" w:hAnsi="Garamond" w:cs="Garamond"/>
        </w:rPr>
        <w:t>M</w:t>
      </w:r>
      <w:r w:rsidR="00260852" w:rsidRPr="00974DEE">
        <w:rPr>
          <w:rFonts w:ascii="Garamond" w:hAnsi="Garamond" w:cs="Garamond"/>
        </w:rPr>
        <w:t xml:space="preserve">artina </w:t>
      </w:r>
      <w:proofErr w:type="spellStart"/>
      <w:r w:rsidR="00260852" w:rsidRPr="00974DEE">
        <w:rPr>
          <w:rFonts w:ascii="Garamond" w:hAnsi="Garamond" w:cs="Garamond"/>
        </w:rPr>
        <w:t>Graclík</w:t>
      </w:r>
      <w:r w:rsidRPr="00974DEE">
        <w:rPr>
          <w:rFonts w:ascii="Garamond" w:hAnsi="Garamond" w:cs="Garamond"/>
        </w:rPr>
        <w:t>ová</w:t>
      </w:r>
      <w:proofErr w:type="spellEnd"/>
    </w:p>
    <w:p w:rsidR="004D45AD" w:rsidRPr="00974DEE" w:rsidRDefault="00260852" w:rsidP="00607BC7">
      <w:pPr>
        <w:rPr>
          <w:rFonts w:ascii="Garamond" w:hAnsi="Garamond" w:cs="Garamond"/>
        </w:rPr>
      </w:pPr>
      <w:r w:rsidRPr="00974DEE">
        <w:rPr>
          <w:rFonts w:ascii="Garamond" w:hAnsi="Garamond" w:cs="Garamond"/>
        </w:rPr>
        <w:t>ředitelka správy soudu</w:t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260852" w:rsidRPr="00974DEE" w:rsidTr="001340A9">
        <w:tc>
          <w:tcPr>
            <w:tcW w:w="2055" w:type="dxa"/>
          </w:tcPr>
          <w:p w:rsidR="00260852" w:rsidRPr="00974DEE" w:rsidRDefault="00260852" w:rsidP="001340A9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260852" w:rsidRPr="00974DEE" w:rsidRDefault="00260852" w:rsidP="001340A9">
            <w:pPr>
              <w:rPr>
                <w:rFonts w:ascii="Garamond" w:hAnsi="Garamond"/>
              </w:rPr>
            </w:pPr>
          </w:p>
        </w:tc>
      </w:tr>
    </w:tbl>
    <w:p w:rsidR="00260852" w:rsidRPr="00974DEE" w:rsidRDefault="00260852" w:rsidP="00260852">
      <w:pPr>
        <w:rPr>
          <w:rFonts w:ascii="Garamond" w:hAnsi="Garamond"/>
        </w:rPr>
      </w:pPr>
    </w:p>
    <w:p w:rsidR="00260852" w:rsidRPr="00974DEE" w:rsidRDefault="00260852" w:rsidP="00260852">
      <w:pPr>
        <w:rPr>
          <w:rFonts w:ascii="Garamond" w:hAnsi="Garamond" w:cs="Garamond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260852" w:rsidRPr="00974DEE" w:rsidTr="001340A9">
        <w:tc>
          <w:tcPr>
            <w:tcW w:w="2055" w:type="dxa"/>
          </w:tcPr>
          <w:p w:rsidR="00260852" w:rsidRPr="00974DEE" w:rsidRDefault="00260852" w:rsidP="001340A9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260852" w:rsidRPr="00974DEE" w:rsidRDefault="00260852" w:rsidP="001340A9">
            <w:pPr>
              <w:rPr>
                <w:rFonts w:ascii="Garamond" w:hAnsi="Garamond"/>
              </w:rPr>
            </w:pPr>
          </w:p>
        </w:tc>
      </w:tr>
    </w:tbl>
    <w:p w:rsidR="00260852" w:rsidRPr="00974DEE" w:rsidRDefault="00260852" w:rsidP="00260852">
      <w:pPr>
        <w:rPr>
          <w:rFonts w:ascii="Garamond" w:hAnsi="Garamond"/>
        </w:rPr>
      </w:pPr>
    </w:p>
    <w:p w:rsidR="00260852" w:rsidRPr="00974DEE" w:rsidRDefault="00260852" w:rsidP="00260852">
      <w:pPr>
        <w:rPr>
          <w:rFonts w:ascii="Garamond" w:hAnsi="Garamond" w:cs="Garamond"/>
        </w:rPr>
      </w:pPr>
    </w:p>
    <w:p w:rsidR="00260852" w:rsidRPr="00974DEE" w:rsidRDefault="00260852" w:rsidP="00607BC7">
      <w:pPr>
        <w:rPr>
          <w:rFonts w:ascii="Garamond" w:hAnsi="Garamond"/>
        </w:rPr>
      </w:pPr>
    </w:p>
    <w:sectPr w:rsidR="00260852" w:rsidRPr="00974DEE" w:rsidSect="000F230C">
      <w:headerReference w:type="default" r:id="rId7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21D" w:rsidRDefault="0095521D" w:rsidP="00C95090">
      <w:r>
        <w:separator/>
      </w:r>
    </w:p>
  </w:endnote>
  <w:endnote w:type="continuationSeparator" w:id="0">
    <w:p w:rsidR="0095521D" w:rsidRDefault="0095521D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21D" w:rsidRDefault="0095521D" w:rsidP="00C95090">
      <w:r>
        <w:separator/>
      </w:r>
    </w:p>
  </w:footnote>
  <w:footnote w:type="continuationSeparator" w:id="0">
    <w:p w:rsidR="0095521D" w:rsidRDefault="0095521D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</w:t>
    </w:r>
    <w:r w:rsidR="00B32911">
      <w:rPr>
        <w:rFonts w:ascii="Garamond" w:hAnsi="Garamond"/>
      </w:rPr>
      <w:t xml:space="preserve">íslo jednací: 25 Si 158/2023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88E"/>
    <w:multiLevelType w:val="hybridMultilevel"/>
    <w:tmpl w:val="CC126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pis pro Si 2023/11/01 16:00:51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158 AND A.rocnik  = 2023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14A5"/>
    <w:rsid w:val="00234AD0"/>
    <w:rsid w:val="00234E3E"/>
    <w:rsid w:val="002552F8"/>
    <w:rsid w:val="00257484"/>
    <w:rsid w:val="00260852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16359"/>
    <w:rsid w:val="00724E09"/>
    <w:rsid w:val="00737B47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5521D"/>
    <w:rsid w:val="00974DEE"/>
    <w:rsid w:val="009828DA"/>
    <w:rsid w:val="00985F8C"/>
    <w:rsid w:val="009C79DB"/>
    <w:rsid w:val="009F272D"/>
    <w:rsid w:val="00A070A8"/>
    <w:rsid w:val="00A13D2C"/>
    <w:rsid w:val="00A23917"/>
    <w:rsid w:val="00A317C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2911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AA9281-7CDB-402C-A540-F7C21101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317C7"/>
    <w:pPr>
      <w:autoSpaceDE/>
      <w:autoSpaceDN/>
      <w:adjustRightInd/>
      <w:ind w:left="720"/>
      <w:contextualSpacing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2023-11-01T15:20:00Z</cp:lastPrinted>
  <dcterms:created xsi:type="dcterms:W3CDTF">2023-11-01T16:00:00Z</dcterms:created>
  <dcterms:modified xsi:type="dcterms:W3CDTF">2023-11-01T16:01:00Z</dcterms:modified>
</cp:coreProperties>
</file>