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384" w:rsidRDefault="00567384" w:rsidP="00567384">
      <w:pPr>
        <w:rPr>
          <w:rFonts w:ascii="Garamond" w:hAnsi="Garamond"/>
          <w:b/>
          <w:bCs/>
        </w:rPr>
      </w:pPr>
      <w:r>
        <w:rPr>
          <w:rFonts w:ascii="Garamond" w:hAnsi="Garamond"/>
          <w:b/>
          <w:bCs/>
        </w:rPr>
        <w:t>Okresní soud Svitavy</w:t>
      </w:r>
    </w:p>
    <w:p w:rsidR="00567384" w:rsidRDefault="00567384" w:rsidP="00567384">
      <w:pPr>
        <w:rPr>
          <w:rFonts w:ascii="Garamond" w:hAnsi="Garamond"/>
          <w:b/>
          <w:bCs/>
        </w:rPr>
      </w:pPr>
      <w:r>
        <w:rPr>
          <w:rFonts w:ascii="Garamond" w:hAnsi="Garamond"/>
          <w:b/>
          <w:bCs/>
        </w:rPr>
        <w:t>exekuční oddělení</w:t>
      </w:r>
    </w:p>
    <w:p w:rsidR="00567384" w:rsidRDefault="00567384" w:rsidP="00567384">
      <w:pPr>
        <w:jc w:val="right"/>
        <w:rPr>
          <w:rFonts w:ascii="Garamond" w:hAnsi="Garamond"/>
        </w:rPr>
      </w:pPr>
    </w:p>
    <w:p w:rsidR="00567384" w:rsidRDefault="00567384" w:rsidP="00567384">
      <w:pPr>
        <w:pStyle w:val="Nadpis1"/>
        <w:rPr>
          <w:rFonts w:ascii="Garamond" w:hAnsi="Garamond"/>
        </w:rPr>
      </w:pPr>
      <w:r>
        <w:rPr>
          <w:rFonts w:ascii="Garamond" w:hAnsi="Garamond"/>
        </w:rPr>
        <w:t>Věc: Návrh na výkon rozhodnutí přikázáním pohledávky z účtu povinného</w:t>
      </w:r>
    </w:p>
    <w:p w:rsidR="00567384" w:rsidRDefault="00567384" w:rsidP="00567384">
      <w:pPr>
        <w:jc w:val="both"/>
        <w:rPr>
          <w:rFonts w:ascii="Garamond" w:hAnsi="Garamond"/>
          <w:b/>
          <w:bCs/>
        </w:rPr>
      </w:pPr>
    </w:p>
    <w:p w:rsidR="00567384" w:rsidRDefault="00567384" w:rsidP="00567384">
      <w:pPr>
        <w:ind w:left="2124" w:hanging="2124"/>
        <w:jc w:val="both"/>
        <w:rPr>
          <w:rFonts w:ascii="Garamond" w:hAnsi="Garamond"/>
        </w:rPr>
      </w:pPr>
      <w:proofErr w:type="gramStart"/>
      <w:r>
        <w:rPr>
          <w:rFonts w:ascii="Garamond" w:hAnsi="Garamond"/>
          <w:b/>
          <w:bCs/>
        </w:rPr>
        <w:t>Oprávněný(á)(í)</w:t>
      </w:r>
      <w:r>
        <w:rPr>
          <w:rFonts w:ascii="Garamond" w:hAnsi="Garamond"/>
        </w:rPr>
        <w:t>:</w:t>
      </w:r>
      <w:proofErr w:type="gramEnd"/>
    </w:p>
    <w:p w:rsidR="00567384" w:rsidRDefault="00567384" w:rsidP="00567384">
      <w:pPr>
        <w:ind w:left="2124" w:hanging="2124"/>
        <w:jc w:val="both"/>
        <w:rPr>
          <w:rFonts w:ascii="Garamond" w:hAnsi="Garamond"/>
        </w:rPr>
      </w:pPr>
    </w:p>
    <w:p w:rsidR="00567384" w:rsidRDefault="00567384" w:rsidP="00567384">
      <w:pPr>
        <w:ind w:left="2124" w:hanging="2124"/>
        <w:jc w:val="both"/>
        <w:rPr>
          <w:rFonts w:ascii="Garamond" w:hAnsi="Garamond"/>
        </w:rPr>
      </w:pPr>
    </w:p>
    <w:p w:rsidR="00567384" w:rsidRDefault="00567384" w:rsidP="00567384">
      <w:pPr>
        <w:ind w:left="2124" w:hanging="2124"/>
        <w:jc w:val="both"/>
        <w:rPr>
          <w:rFonts w:ascii="Garamond" w:hAnsi="Garamond"/>
        </w:rPr>
      </w:pPr>
      <w:r>
        <w:rPr>
          <w:rFonts w:ascii="Garamond" w:hAnsi="Garamond"/>
        </w:rPr>
        <w:t xml:space="preserve">  </w:t>
      </w:r>
      <w:r>
        <w:rPr>
          <w:rFonts w:ascii="Garamond" w:hAnsi="Garamond"/>
        </w:rPr>
        <w:tab/>
      </w:r>
    </w:p>
    <w:p w:rsidR="00567384" w:rsidRDefault="00567384" w:rsidP="00567384">
      <w:pPr>
        <w:ind w:left="2124" w:hanging="2124"/>
        <w:jc w:val="both"/>
        <w:rPr>
          <w:rFonts w:ascii="Garamond" w:hAnsi="Garamond"/>
        </w:rPr>
      </w:pPr>
      <w:proofErr w:type="gramStart"/>
      <w:r>
        <w:rPr>
          <w:rFonts w:ascii="Garamond" w:hAnsi="Garamond"/>
          <w:b/>
          <w:bCs/>
        </w:rPr>
        <w:t>zastoupený(á)(i)</w:t>
      </w:r>
      <w:r>
        <w:rPr>
          <w:rFonts w:ascii="Garamond" w:hAnsi="Garamond"/>
        </w:rPr>
        <w:t>:</w:t>
      </w:r>
      <w:proofErr w:type="gramEnd"/>
      <w:r>
        <w:rPr>
          <w:rFonts w:ascii="Garamond" w:hAnsi="Garamond"/>
        </w:rPr>
        <w:t xml:space="preserve"> </w:t>
      </w:r>
    </w:p>
    <w:p w:rsidR="00567384" w:rsidRDefault="00567384" w:rsidP="00567384">
      <w:pPr>
        <w:jc w:val="both"/>
        <w:rPr>
          <w:rFonts w:ascii="Garamond" w:hAnsi="Garamond"/>
        </w:rPr>
      </w:pPr>
    </w:p>
    <w:p w:rsidR="00567384" w:rsidRDefault="00567384" w:rsidP="00567384">
      <w:pPr>
        <w:jc w:val="both"/>
        <w:rPr>
          <w:rFonts w:ascii="Garamond" w:hAnsi="Garamond"/>
          <w:b/>
          <w:bCs/>
        </w:rPr>
      </w:pPr>
    </w:p>
    <w:p w:rsidR="00567384" w:rsidRDefault="00567384" w:rsidP="00567384">
      <w:pPr>
        <w:jc w:val="both"/>
        <w:rPr>
          <w:rFonts w:ascii="Garamond" w:hAnsi="Garamond"/>
          <w:b/>
          <w:bCs/>
        </w:rPr>
      </w:pPr>
    </w:p>
    <w:p w:rsidR="00567384" w:rsidRDefault="00567384" w:rsidP="00567384">
      <w:pPr>
        <w:jc w:val="both"/>
        <w:rPr>
          <w:rFonts w:ascii="Garamond" w:hAnsi="Garamond"/>
        </w:rPr>
      </w:pPr>
      <w:proofErr w:type="gramStart"/>
      <w:r>
        <w:rPr>
          <w:rFonts w:ascii="Garamond" w:hAnsi="Garamond"/>
          <w:b/>
          <w:bCs/>
        </w:rPr>
        <w:t>Povinná(ý)</w:t>
      </w:r>
      <w:r>
        <w:rPr>
          <w:rFonts w:ascii="Garamond" w:hAnsi="Garamond"/>
        </w:rPr>
        <w:t>:</w:t>
      </w:r>
      <w:proofErr w:type="gramEnd"/>
      <w:r>
        <w:rPr>
          <w:rFonts w:ascii="Garamond" w:hAnsi="Garamond"/>
        </w:rPr>
        <w:t xml:space="preserve">         </w:t>
      </w:r>
      <w:r>
        <w:rPr>
          <w:rFonts w:ascii="Garamond" w:hAnsi="Garamond"/>
        </w:rPr>
        <w:tab/>
      </w:r>
    </w:p>
    <w:p w:rsidR="00567384" w:rsidRDefault="00567384" w:rsidP="00567384">
      <w:pPr>
        <w:jc w:val="both"/>
        <w:rPr>
          <w:rFonts w:ascii="Garamond" w:hAnsi="Garamond"/>
        </w:rPr>
      </w:pPr>
    </w:p>
    <w:p w:rsidR="00567384" w:rsidRDefault="00567384" w:rsidP="00567384">
      <w:pPr>
        <w:jc w:val="both"/>
        <w:rPr>
          <w:rFonts w:ascii="Garamond" w:hAnsi="Garamond"/>
          <w:b/>
        </w:rPr>
      </w:pPr>
    </w:p>
    <w:p w:rsidR="00567384" w:rsidRDefault="00567384" w:rsidP="00567384">
      <w:pPr>
        <w:jc w:val="both"/>
        <w:rPr>
          <w:rFonts w:ascii="Garamond" w:hAnsi="Garamond"/>
        </w:rPr>
      </w:pPr>
    </w:p>
    <w:p w:rsidR="00567384" w:rsidRDefault="00567384" w:rsidP="00567384">
      <w:pPr>
        <w:jc w:val="both"/>
        <w:rPr>
          <w:rFonts w:ascii="Garamond" w:hAnsi="Garamond"/>
          <w:bCs/>
        </w:rPr>
      </w:pPr>
      <w:r>
        <w:rPr>
          <w:rFonts w:ascii="Garamond" w:hAnsi="Garamond"/>
        </w:rPr>
        <w:t xml:space="preserve">pro </w:t>
      </w:r>
      <w:r>
        <w:rPr>
          <w:rFonts w:ascii="Garamond" w:hAnsi="Garamond"/>
          <w:bCs/>
        </w:rPr>
        <w:t xml:space="preserve">výživné: </w:t>
      </w:r>
    </w:p>
    <w:p w:rsidR="00567384" w:rsidRDefault="00567384" w:rsidP="00567384">
      <w:pPr>
        <w:jc w:val="both"/>
        <w:rPr>
          <w:rFonts w:ascii="Garamond" w:hAnsi="Garamond"/>
          <w:b/>
          <w:bCs/>
          <w:u w:val="single"/>
        </w:rPr>
      </w:pPr>
    </w:p>
    <w:p w:rsidR="00567384" w:rsidRDefault="00567384" w:rsidP="00567384">
      <w:pPr>
        <w:spacing w:line="360" w:lineRule="auto"/>
        <w:jc w:val="both"/>
        <w:rPr>
          <w:rFonts w:ascii="Garamond" w:hAnsi="Garamond"/>
        </w:rPr>
      </w:pPr>
      <w:r>
        <w:rPr>
          <w:rFonts w:ascii="Garamond" w:hAnsi="Garamond"/>
        </w:rPr>
        <w:t>Rozsudkem Okresního soudu ___________ č. j. _________________, ze dne _____________, který nabyl právní moci dne _____________, byla uložena povinnost (byla schválena dohoda) ohledně stanovení výživného.</w:t>
      </w:r>
    </w:p>
    <w:p w:rsidR="00567384" w:rsidRDefault="00567384" w:rsidP="00567384">
      <w:pPr>
        <w:jc w:val="both"/>
        <w:rPr>
          <w:rFonts w:ascii="Garamond" w:hAnsi="Garamond"/>
        </w:rPr>
      </w:pPr>
    </w:p>
    <w:p w:rsidR="00567384" w:rsidRDefault="00567384" w:rsidP="00567384">
      <w:pPr>
        <w:jc w:val="both"/>
        <w:rPr>
          <w:rFonts w:ascii="Garamond" w:hAnsi="Garamond"/>
        </w:rPr>
      </w:pPr>
      <w:proofErr w:type="gramStart"/>
      <w:r>
        <w:rPr>
          <w:rFonts w:ascii="Garamond" w:hAnsi="Garamond"/>
        </w:rPr>
        <w:t>Povinná(ý) výživné</w:t>
      </w:r>
      <w:proofErr w:type="gramEnd"/>
      <w:r>
        <w:rPr>
          <w:rFonts w:ascii="Garamond" w:hAnsi="Garamond"/>
        </w:rPr>
        <w:t xml:space="preserve"> nehradí řádně, dluh na výživném je za měsíce </w:t>
      </w:r>
    </w:p>
    <w:p w:rsidR="00567384" w:rsidRDefault="00567384" w:rsidP="00567384">
      <w:pPr>
        <w:jc w:val="both"/>
        <w:rPr>
          <w:rFonts w:ascii="Garamond" w:hAnsi="Garamond"/>
        </w:rPr>
      </w:pPr>
    </w:p>
    <w:p w:rsidR="00567384" w:rsidRDefault="00567384" w:rsidP="00567384">
      <w:pPr>
        <w:jc w:val="both"/>
        <w:rPr>
          <w:rFonts w:ascii="Garamond" w:hAnsi="Garamond"/>
        </w:rPr>
      </w:pPr>
    </w:p>
    <w:p w:rsidR="00567384" w:rsidRDefault="00567384" w:rsidP="00567384">
      <w:pPr>
        <w:jc w:val="both"/>
        <w:rPr>
          <w:rFonts w:ascii="Garamond" w:hAnsi="Garamond"/>
        </w:rPr>
      </w:pPr>
    </w:p>
    <w:p w:rsidR="00567384" w:rsidRDefault="00567384" w:rsidP="00567384">
      <w:pPr>
        <w:jc w:val="both"/>
        <w:rPr>
          <w:rFonts w:ascii="Garamond" w:hAnsi="Garamond"/>
        </w:rPr>
      </w:pPr>
    </w:p>
    <w:p w:rsidR="00567384" w:rsidRDefault="00567384" w:rsidP="00567384">
      <w:pPr>
        <w:jc w:val="both"/>
        <w:rPr>
          <w:rFonts w:ascii="Garamond" w:hAnsi="Garamond"/>
        </w:rPr>
      </w:pPr>
    </w:p>
    <w:p w:rsidR="00567384" w:rsidRDefault="00567384" w:rsidP="00567384">
      <w:pPr>
        <w:jc w:val="both"/>
        <w:rPr>
          <w:rFonts w:ascii="Garamond" w:hAnsi="Garamond"/>
        </w:rPr>
      </w:pPr>
    </w:p>
    <w:p w:rsidR="00567384" w:rsidRDefault="00567384" w:rsidP="00567384">
      <w:pPr>
        <w:jc w:val="both"/>
        <w:rPr>
          <w:rFonts w:ascii="Garamond" w:hAnsi="Garamond"/>
        </w:rPr>
      </w:pPr>
    </w:p>
    <w:p w:rsidR="00567384" w:rsidRDefault="00567384" w:rsidP="00567384">
      <w:pPr>
        <w:jc w:val="both"/>
        <w:rPr>
          <w:rFonts w:ascii="Garamond" w:hAnsi="Garamond"/>
        </w:rPr>
      </w:pPr>
    </w:p>
    <w:p w:rsidR="00567384" w:rsidRDefault="00567384" w:rsidP="00567384">
      <w:pPr>
        <w:jc w:val="both"/>
        <w:rPr>
          <w:rFonts w:ascii="Garamond" w:hAnsi="Garamond"/>
        </w:rPr>
      </w:pPr>
    </w:p>
    <w:p w:rsidR="00567384" w:rsidRDefault="00567384" w:rsidP="00567384">
      <w:pPr>
        <w:jc w:val="both"/>
        <w:rPr>
          <w:rFonts w:ascii="Garamond" w:hAnsi="Garamond"/>
        </w:rPr>
      </w:pPr>
    </w:p>
    <w:p w:rsidR="00567384" w:rsidRDefault="00567384" w:rsidP="00567384">
      <w:pPr>
        <w:jc w:val="both"/>
        <w:rPr>
          <w:rFonts w:ascii="Garamond" w:hAnsi="Garamond"/>
        </w:rPr>
      </w:pPr>
    </w:p>
    <w:p w:rsidR="00567384" w:rsidRDefault="00567384" w:rsidP="00567384">
      <w:pPr>
        <w:jc w:val="both"/>
        <w:rPr>
          <w:rFonts w:ascii="Garamond" w:hAnsi="Garamond"/>
        </w:rPr>
      </w:pPr>
    </w:p>
    <w:p w:rsidR="00567384" w:rsidRDefault="00567384" w:rsidP="00567384">
      <w:pPr>
        <w:jc w:val="both"/>
        <w:rPr>
          <w:rFonts w:ascii="Garamond" w:hAnsi="Garamond"/>
        </w:rPr>
      </w:pPr>
    </w:p>
    <w:p w:rsidR="00567384" w:rsidRDefault="00567384" w:rsidP="00567384">
      <w:pPr>
        <w:jc w:val="both"/>
        <w:rPr>
          <w:rFonts w:ascii="Garamond" w:hAnsi="Garamond"/>
        </w:rPr>
      </w:pPr>
    </w:p>
    <w:p w:rsidR="00567384" w:rsidRDefault="00567384" w:rsidP="00567384">
      <w:pPr>
        <w:jc w:val="both"/>
        <w:rPr>
          <w:rFonts w:ascii="Garamond" w:hAnsi="Garamond"/>
        </w:rPr>
      </w:pPr>
    </w:p>
    <w:p w:rsidR="00567384" w:rsidRDefault="00567384" w:rsidP="00567384">
      <w:pPr>
        <w:jc w:val="both"/>
        <w:rPr>
          <w:rFonts w:ascii="Garamond" w:hAnsi="Garamond"/>
        </w:rPr>
      </w:pPr>
    </w:p>
    <w:p w:rsidR="00114E9A" w:rsidRDefault="00114E9A" w:rsidP="00567384">
      <w:pPr>
        <w:jc w:val="both"/>
        <w:rPr>
          <w:rFonts w:ascii="Garamond" w:hAnsi="Garamond"/>
        </w:rPr>
      </w:pPr>
    </w:p>
    <w:p w:rsidR="00114E9A" w:rsidRDefault="00114E9A" w:rsidP="00567384">
      <w:pPr>
        <w:jc w:val="both"/>
        <w:rPr>
          <w:rFonts w:ascii="Garamond" w:hAnsi="Garamond"/>
        </w:rPr>
      </w:pPr>
    </w:p>
    <w:p w:rsidR="00114E9A" w:rsidRDefault="00114E9A" w:rsidP="00567384">
      <w:pPr>
        <w:jc w:val="both"/>
        <w:rPr>
          <w:rFonts w:ascii="Garamond" w:hAnsi="Garamond"/>
        </w:rPr>
      </w:pPr>
    </w:p>
    <w:p w:rsidR="00114E9A" w:rsidRDefault="00114E9A" w:rsidP="00567384">
      <w:pPr>
        <w:jc w:val="both"/>
        <w:rPr>
          <w:rFonts w:ascii="Garamond" w:hAnsi="Garamond"/>
        </w:rPr>
      </w:pPr>
    </w:p>
    <w:p w:rsidR="00114E9A" w:rsidRDefault="00114E9A" w:rsidP="00567384">
      <w:pPr>
        <w:jc w:val="both"/>
        <w:rPr>
          <w:rFonts w:ascii="Garamond" w:hAnsi="Garamond"/>
        </w:rPr>
      </w:pPr>
    </w:p>
    <w:p w:rsidR="00114E9A" w:rsidRDefault="00114E9A" w:rsidP="00567384">
      <w:pPr>
        <w:jc w:val="both"/>
        <w:rPr>
          <w:rFonts w:ascii="Garamond" w:hAnsi="Garamond"/>
        </w:rPr>
      </w:pPr>
    </w:p>
    <w:p w:rsidR="00114E9A" w:rsidRDefault="00114E9A" w:rsidP="00567384">
      <w:pPr>
        <w:jc w:val="both"/>
        <w:rPr>
          <w:rFonts w:ascii="Garamond" w:hAnsi="Garamond"/>
        </w:rPr>
      </w:pPr>
    </w:p>
    <w:p w:rsidR="00567384" w:rsidRDefault="00567384" w:rsidP="00567384">
      <w:pPr>
        <w:jc w:val="both"/>
        <w:rPr>
          <w:rFonts w:ascii="Garamond" w:hAnsi="Garamond"/>
        </w:rPr>
      </w:pPr>
    </w:p>
    <w:p w:rsidR="00567384" w:rsidRDefault="00567384" w:rsidP="00567384">
      <w:pPr>
        <w:jc w:val="both"/>
        <w:rPr>
          <w:rFonts w:ascii="Garamond" w:hAnsi="Garamond"/>
        </w:rPr>
      </w:pPr>
      <w:r>
        <w:rPr>
          <w:rFonts w:ascii="Garamond" w:hAnsi="Garamond"/>
        </w:rPr>
        <w:t>v celkové výši _____________________.</w:t>
      </w:r>
    </w:p>
    <w:p w:rsidR="00567384" w:rsidRDefault="00567384" w:rsidP="00567384">
      <w:pPr>
        <w:jc w:val="both"/>
        <w:rPr>
          <w:rFonts w:ascii="Garamond" w:hAnsi="Garamond"/>
        </w:rPr>
      </w:pPr>
    </w:p>
    <w:p w:rsidR="00567384" w:rsidRDefault="00567384" w:rsidP="00567384">
      <w:pPr>
        <w:jc w:val="both"/>
        <w:rPr>
          <w:rFonts w:ascii="Garamond" w:hAnsi="Garamond"/>
        </w:rPr>
      </w:pPr>
    </w:p>
    <w:p w:rsidR="008D560E" w:rsidRDefault="008D560E" w:rsidP="00567384">
      <w:pPr>
        <w:jc w:val="both"/>
        <w:rPr>
          <w:rFonts w:ascii="Garamond" w:hAnsi="Garamond"/>
        </w:rPr>
      </w:pPr>
    </w:p>
    <w:p w:rsidR="008D560E" w:rsidRDefault="008D560E" w:rsidP="00567384">
      <w:pPr>
        <w:jc w:val="both"/>
        <w:rPr>
          <w:rFonts w:ascii="Garamond" w:hAnsi="Garamond"/>
        </w:rPr>
      </w:pPr>
    </w:p>
    <w:p w:rsidR="00567384" w:rsidRDefault="00567384" w:rsidP="00567384">
      <w:pPr>
        <w:jc w:val="both"/>
        <w:rPr>
          <w:rFonts w:ascii="Garamond" w:hAnsi="Garamond"/>
        </w:rPr>
      </w:pPr>
      <w:r>
        <w:rPr>
          <w:rFonts w:ascii="Garamond" w:hAnsi="Garamond"/>
        </w:rPr>
        <w:lastRenderedPageBreak/>
        <w:t>Navrhuji tedy, aby soud vydal toto</w:t>
      </w:r>
    </w:p>
    <w:p w:rsidR="00567384" w:rsidRDefault="00567384" w:rsidP="00567384">
      <w:pPr>
        <w:jc w:val="both"/>
        <w:rPr>
          <w:rFonts w:ascii="Garamond" w:hAnsi="Garamond"/>
        </w:rPr>
      </w:pPr>
    </w:p>
    <w:p w:rsidR="00567384" w:rsidRDefault="00567384" w:rsidP="00567384">
      <w:pPr>
        <w:keepNext/>
        <w:jc w:val="center"/>
        <w:outlineLvl w:val="1"/>
        <w:rPr>
          <w:rFonts w:ascii="Garamond" w:hAnsi="Garamond"/>
          <w:b/>
          <w:bCs/>
        </w:rPr>
      </w:pPr>
      <w:r>
        <w:rPr>
          <w:rFonts w:ascii="Garamond" w:hAnsi="Garamond"/>
          <w:b/>
          <w:bCs/>
        </w:rPr>
        <w:t xml:space="preserve">USNESENÍ </w:t>
      </w:r>
    </w:p>
    <w:p w:rsidR="00567384" w:rsidRDefault="00567384" w:rsidP="00567384">
      <w:pPr>
        <w:jc w:val="center"/>
        <w:rPr>
          <w:rFonts w:ascii="Garamond" w:hAnsi="Garamond"/>
          <w:b/>
          <w:bCs/>
        </w:rPr>
      </w:pPr>
    </w:p>
    <w:p w:rsidR="00567384" w:rsidRDefault="00567384" w:rsidP="00567384">
      <w:pPr>
        <w:spacing w:line="360" w:lineRule="auto"/>
        <w:jc w:val="both"/>
        <w:rPr>
          <w:rFonts w:ascii="Garamond" w:hAnsi="Garamond"/>
          <w:b/>
          <w:bCs/>
        </w:rPr>
      </w:pPr>
      <w:r>
        <w:rPr>
          <w:rFonts w:ascii="Garamond" w:hAnsi="Garamond"/>
          <w:b/>
          <w:bCs/>
        </w:rPr>
        <w:t>Soud nařizuje podle vykonatelného rozsudku Okresního soudu _______________</w:t>
      </w:r>
      <w:r w:rsidR="00114E9A">
        <w:rPr>
          <w:rFonts w:ascii="Garamond" w:hAnsi="Garamond"/>
          <w:b/>
          <w:bCs/>
        </w:rPr>
        <w:t>_____</w:t>
      </w:r>
      <w:r>
        <w:rPr>
          <w:rFonts w:ascii="Garamond" w:hAnsi="Garamond"/>
          <w:b/>
          <w:bCs/>
        </w:rPr>
        <w:t xml:space="preserve"> ze dne </w:t>
      </w:r>
      <w:r w:rsidR="00114E9A">
        <w:rPr>
          <w:rFonts w:ascii="Garamond" w:hAnsi="Garamond"/>
          <w:b/>
          <w:bCs/>
        </w:rPr>
        <w:t>____</w:t>
      </w:r>
      <w:r>
        <w:rPr>
          <w:rFonts w:ascii="Garamond" w:hAnsi="Garamond"/>
          <w:b/>
          <w:bCs/>
        </w:rPr>
        <w:t xml:space="preserve">_____________, č. j. _____________ k uspokojení pohledávky výživného </w:t>
      </w:r>
    </w:p>
    <w:p w:rsidR="00567384" w:rsidRDefault="00567384" w:rsidP="00567384">
      <w:pPr>
        <w:spacing w:line="360" w:lineRule="auto"/>
        <w:jc w:val="both"/>
        <w:rPr>
          <w:rFonts w:ascii="Garamond" w:hAnsi="Garamond"/>
          <w:b/>
          <w:bCs/>
        </w:rPr>
      </w:pPr>
    </w:p>
    <w:p w:rsidR="00567384" w:rsidRDefault="00567384" w:rsidP="00567384">
      <w:pPr>
        <w:spacing w:line="360" w:lineRule="auto"/>
        <w:jc w:val="both"/>
        <w:rPr>
          <w:rFonts w:ascii="Garamond" w:hAnsi="Garamond"/>
          <w:b/>
          <w:bCs/>
        </w:rPr>
      </w:pPr>
      <w:proofErr w:type="gramStart"/>
      <w:r>
        <w:rPr>
          <w:rFonts w:ascii="Garamond" w:hAnsi="Garamond"/>
          <w:b/>
          <w:bCs/>
        </w:rPr>
        <w:t>nezletilé(ho</w:t>
      </w:r>
      <w:proofErr w:type="gramEnd"/>
      <w:r>
        <w:rPr>
          <w:rFonts w:ascii="Garamond" w:hAnsi="Garamond"/>
          <w:b/>
          <w:bCs/>
        </w:rPr>
        <w:t>) ___________________narozeného dne ______________ na dlužném výživném za období od ______________ do _____________ ve výši __________ Kč</w:t>
      </w:r>
    </w:p>
    <w:p w:rsidR="00567384" w:rsidRDefault="00567384" w:rsidP="00567384">
      <w:pPr>
        <w:spacing w:line="360" w:lineRule="auto"/>
        <w:jc w:val="both"/>
        <w:rPr>
          <w:rFonts w:ascii="Garamond" w:hAnsi="Garamond"/>
          <w:b/>
          <w:bCs/>
        </w:rPr>
      </w:pPr>
    </w:p>
    <w:p w:rsidR="00567384" w:rsidRDefault="00567384" w:rsidP="00567384">
      <w:pPr>
        <w:spacing w:line="360" w:lineRule="auto"/>
        <w:jc w:val="both"/>
        <w:rPr>
          <w:rFonts w:ascii="Garamond" w:hAnsi="Garamond"/>
          <w:b/>
          <w:bCs/>
        </w:rPr>
      </w:pPr>
      <w:proofErr w:type="gramStart"/>
      <w:r>
        <w:rPr>
          <w:rFonts w:ascii="Garamond" w:hAnsi="Garamond"/>
          <w:b/>
          <w:bCs/>
        </w:rPr>
        <w:t>nezletilé(ho</w:t>
      </w:r>
      <w:proofErr w:type="gramEnd"/>
      <w:r>
        <w:rPr>
          <w:rFonts w:ascii="Garamond" w:hAnsi="Garamond"/>
          <w:b/>
          <w:bCs/>
        </w:rPr>
        <w:t>) ___________________narozeného dne ______________ na dlužném výživném za období od ______________ do _____________ ve výši __________ Kč</w:t>
      </w:r>
    </w:p>
    <w:p w:rsidR="00567384" w:rsidRDefault="00567384" w:rsidP="00567384">
      <w:pPr>
        <w:spacing w:line="360" w:lineRule="auto"/>
        <w:jc w:val="both"/>
        <w:rPr>
          <w:rFonts w:ascii="Garamond" w:hAnsi="Garamond"/>
          <w:b/>
          <w:bCs/>
        </w:rPr>
      </w:pPr>
    </w:p>
    <w:p w:rsidR="00567384" w:rsidRDefault="00567384" w:rsidP="00567384">
      <w:pPr>
        <w:spacing w:line="360" w:lineRule="auto"/>
        <w:jc w:val="both"/>
        <w:rPr>
          <w:rFonts w:ascii="Garamond" w:hAnsi="Garamond"/>
          <w:b/>
          <w:bCs/>
        </w:rPr>
      </w:pPr>
      <w:proofErr w:type="gramStart"/>
      <w:r>
        <w:rPr>
          <w:rFonts w:ascii="Garamond" w:hAnsi="Garamond"/>
          <w:b/>
          <w:bCs/>
        </w:rPr>
        <w:t>nezletilé(ho</w:t>
      </w:r>
      <w:proofErr w:type="gramEnd"/>
      <w:r>
        <w:rPr>
          <w:rFonts w:ascii="Garamond" w:hAnsi="Garamond"/>
          <w:b/>
          <w:bCs/>
        </w:rPr>
        <w:t xml:space="preserve">) ___________________narozeného dne ______________ na dlužném výživném za období od ______________ do _____________ ve výši __________ Kč </w:t>
      </w:r>
    </w:p>
    <w:p w:rsidR="00567384" w:rsidRDefault="00567384" w:rsidP="00567384">
      <w:pPr>
        <w:spacing w:line="360" w:lineRule="auto"/>
        <w:jc w:val="both"/>
        <w:rPr>
          <w:rFonts w:ascii="Garamond" w:hAnsi="Garamond"/>
          <w:b/>
          <w:bCs/>
        </w:rPr>
      </w:pPr>
    </w:p>
    <w:p w:rsidR="00567384" w:rsidRDefault="00567384" w:rsidP="00567384">
      <w:pPr>
        <w:spacing w:line="360" w:lineRule="auto"/>
        <w:jc w:val="both"/>
        <w:rPr>
          <w:rFonts w:ascii="Garamond" w:hAnsi="Garamond"/>
          <w:b/>
          <w:bCs/>
        </w:rPr>
      </w:pPr>
      <w:r>
        <w:rPr>
          <w:rFonts w:ascii="Garamond" w:hAnsi="Garamond"/>
          <w:b/>
          <w:bCs/>
        </w:rPr>
        <w:t xml:space="preserve">výkon rozhodnutí přikázáním pohledávky u peněžního ústavu </w:t>
      </w:r>
    </w:p>
    <w:p w:rsidR="00384CEC" w:rsidRDefault="00384CEC" w:rsidP="00567384">
      <w:pPr>
        <w:spacing w:line="360" w:lineRule="auto"/>
        <w:jc w:val="both"/>
        <w:rPr>
          <w:rFonts w:ascii="Garamond" w:hAnsi="Garamond"/>
          <w:b/>
          <w:bCs/>
        </w:rPr>
      </w:pPr>
    </w:p>
    <w:p w:rsidR="00384CEC" w:rsidRDefault="00384CEC" w:rsidP="00567384">
      <w:pPr>
        <w:spacing w:line="360" w:lineRule="auto"/>
        <w:jc w:val="both"/>
        <w:rPr>
          <w:rFonts w:ascii="Garamond" w:hAnsi="Garamond"/>
          <w:b/>
          <w:bCs/>
        </w:rPr>
      </w:pPr>
    </w:p>
    <w:p w:rsidR="00567384" w:rsidRDefault="00567384" w:rsidP="00567384">
      <w:pPr>
        <w:spacing w:line="360" w:lineRule="auto"/>
        <w:jc w:val="both"/>
        <w:rPr>
          <w:rFonts w:ascii="Garamond" w:hAnsi="Garamond"/>
          <w:b/>
          <w:bCs/>
        </w:rPr>
      </w:pPr>
    </w:p>
    <w:p w:rsidR="00567384" w:rsidRDefault="00567384" w:rsidP="00567384">
      <w:pPr>
        <w:spacing w:line="360" w:lineRule="auto"/>
        <w:jc w:val="both"/>
        <w:rPr>
          <w:rFonts w:ascii="Garamond" w:hAnsi="Garamond"/>
          <w:b/>
          <w:bCs/>
        </w:rPr>
      </w:pPr>
      <w:r>
        <w:rPr>
          <w:rFonts w:ascii="Garamond" w:hAnsi="Garamond"/>
          <w:b/>
          <w:bCs/>
        </w:rPr>
        <w:t>______________________________________________________________________</w:t>
      </w:r>
    </w:p>
    <w:p w:rsidR="00567384" w:rsidRDefault="00567384" w:rsidP="00567384">
      <w:pPr>
        <w:spacing w:line="360" w:lineRule="auto"/>
        <w:jc w:val="both"/>
        <w:rPr>
          <w:rFonts w:ascii="Garamond" w:hAnsi="Garamond"/>
          <w:b/>
          <w:bCs/>
        </w:rPr>
      </w:pPr>
    </w:p>
    <w:p w:rsidR="00567384" w:rsidRDefault="00567384" w:rsidP="00567384">
      <w:pPr>
        <w:jc w:val="both"/>
        <w:rPr>
          <w:rFonts w:ascii="Garamond" w:hAnsi="Garamond"/>
          <w:b/>
          <w:bCs/>
        </w:rPr>
      </w:pPr>
      <w:r>
        <w:rPr>
          <w:rFonts w:ascii="Garamond" w:hAnsi="Garamond"/>
          <w:b/>
          <w:bCs/>
        </w:rPr>
        <w:t>z</w:t>
      </w:r>
      <w:r w:rsidR="00384CEC">
        <w:rPr>
          <w:rFonts w:ascii="Garamond" w:hAnsi="Garamond"/>
          <w:b/>
          <w:bCs/>
        </w:rPr>
        <w:t> </w:t>
      </w:r>
      <w:r>
        <w:rPr>
          <w:rFonts w:ascii="Garamond" w:hAnsi="Garamond"/>
          <w:b/>
          <w:bCs/>
        </w:rPr>
        <w:t>účtu</w:t>
      </w:r>
      <w:r w:rsidR="00384CEC">
        <w:rPr>
          <w:rFonts w:ascii="Garamond" w:hAnsi="Garamond"/>
          <w:b/>
          <w:bCs/>
        </w:rPr>
        <w:t xml:space="preserve"> (účtů)</w:t>
      </w:r>
      <w:r>
        <w:rPr>
          <w:rFonts w:ascii="Garamond" w:hAnsi="Garamond"/>
          <w:b/>
          <w:bCs/>
        </w:rPr>
        <w:t xml:space="preserve"> povinného číslo:</w:t>
      </w:r>
      <w:r>
        <w:rPr>
          <w:rFonts w:ascii="Garamond" w:hAnsi="Garamond"/>
          <w:b/>
          <w:bCs/>
        </w:rPr>
        <w:softHyphen/>
      </w:r>
      <w:r>
        <w:rPr>
          <w:rFonts w:ascii="Garamond" w:hAnsi="Garamond"/>
          <w:b/>
          <w:bCs/>
        </w:rPr>
        <w:softHyphen/>
      </w:r>
      <w:r>
        <w:rPr>
          <w:rFonts w:ascii="Garamond" w:hAnsi="Garamond"/>
          <w:b/>
          <w:bCs/>
        </w:rPr>
        <w:softHyphen/>
      </w:r>
      <w:r>
        <w:rPr>
          <w:rFonts w:ascii="Garamond" w:hAnsi="Garamond"/>
          <w:b/>
          <w:bCs/>
        </w:rPr>
        <w:softHyphen/>
      </w:r>
      <w:r>
        <w:rPr>
          <w:rFonts w:ascii="Garamond" w:hAnsi="Garamond"/>
          <w:b/>
          <w:bCs/>
        </w:rPr>
        <w:softHyphen/>
      </w:r>
      <w:r>
        <w:rPr>
          <w:rFonts w:ascii="Garamond" w:hAnsi="Garamond"/>
          <w:b/>
          <w:bCs/>
        </w:rPr>
        <w:softHyphen/>
      </w:r>
      <w:r>
        <w:rPr>
          <w:rFonts w:ascii="Garamond" w:hAnsi="Garamond"/>
          <w:b/>
          <w:bCs/>
        </w:rPr>
        <w:softHyphen/>
      </w:r>
      <w:r>
        <w:rPr>
          <w:rFonts w:ascii="Garamond" w:hAnsi="Garamond"/>
          <w:b/>
          <w:bCs/>
        </w:rPr>
        <w:softHyphen/>
      </w:r>
      <w:r>
        <w:rPr>
          <w:rFonts w:ascii="Garamond" w:hAnsi="Garamond"/>
          <w:b/>
          <w:bCs/>
        </w:rPr>
        <w:softHyphen/>
      </w:r>
      <w:r>
        <w:rPr>
          <w:rFonts w:ascii="Garamond" w:hAnsi="Garamond"/>
          <w:b/>
          <w:bCs/>
        </w:rPr>
        <w:softHyphen/>
      </w:r>
      <w:r>
        <w:rPr>
          <w:rFonts w:ascii="Garamond" w:hAnsi="Garamond"/>
          <w:b/>
          <w:bCs/>
        </w:rPr>
        <w:softHyphen/>
      </w:r>
      <w:r>
        <w:rPr>
          <w:rFonts w:ascii="Garamond" w:hAnsi="Garamond"/>
          <w:b/>
          <w:bCs/>
        </w:rPr>
        <w:softHyphen/>
      </w:r>
      <w:r>
        <w:rPr>
          <w:rFonts w:ascii="Garamond" w:hAnsi="Garamond"/>
          <w:b/>
          <w:bCs/>
        </w:rPr>
        <w:softHyphen/>
      </w:r>
      <w:r>
        <w:rPr>
          <w:rFonts w:ascii="Garamond" w:hAnsi="Garamond"/>
          <w:b/>
          <w:bCs/>
        </w:rPr>
        <w:softHyphen/>
      </w:r>
      <w:r>
        <w:rPr>
          <w:rFonts w:ascii="Garamond" w:hAnsi="Garamond"/>
          <w:b/>
          <w:bCs/>
        </w:rPr>
        <w:softHyphen/>
        <w:t xml:space="preserve">  ________________________________________</w:t>
      </w:r>
      <w:r w:rsidR="00384CEC">
        <w:rPr>
          <w:rFonts w:ascii="Garamond" w:hAnsi="Garamond"/>
          <w:b/>
          <w:bCs/>
        </w:rPr>
        <w:t>____</w:t>
      </w:r>
    </w:p>
    <w:p w:rsidR="00384CEC" w:rsidRDefault="00384CEC" w:rsidP="00567384">
      <w:pPr>
        <w:jc w:val="both"/>
        <w:rPr>
          <w:rFonts w:ascii="Garamond" w:hAnsi="Garamond"/>
          <w:b/>
          <w:bCs/>
        </w:rPr>
      </w:pPr>
    </w:p>
    <w:p w:rsidR="00384CEC" w:rsidRDefault="00384CEC" w:rsidP="00567384">
      <w:pPr>
        <w:jc w:val="both"/>
        <w:rPr>
          <w:rFonts w:ascii="Garamond" w:hAnsi="Garamond"/>
          <w:b/>
          <w:bCs/>
        </w:rPr>
      </w:pPr>
    </w:p>
    <w:p w:rsidR="00567384" w:rsidRDefault="00567384" w:rsidP="00567384">
      <w:pPr>
        <w:rPr>
          <w:rFonts w:ascii="Garamond" w:hAnsi="Garamond"/>
          <w:b/>
          <w:bCs/>
        </w:rPr>
      </w:pPr>
    </w:p>
    <w:p w:rsidR="00567384" w:rsidRDefault="00567384" w:rsidP="00567384">
      <w:pPr>
        <w:jc w:val="both"/>
        <w:rPr>
          <w:rFonts w:ascii="Garamond" w:hAnsi="Garamond"/>
          <w:b/>
          <w:bCs/>
        </w:rPr>
      </w:pPr>
    </w:p>
    <w:p w:rsidR="00567384" w:rsidRDefault="00567384" w:rsidP="00567384">
      <w:pPr>
        <w:jc w:val="both"/>
        <w:rPr>
          <w:rFonts w:ascii="Garamond" w:hAnsi="Garamond"/>
        </w:rPr>
      </w:pPr>
      <w:r>
        <w:rPr>
          <w:rFonts w:ascii="Garamond" w:hAnsi="Garamond"/>
        </w:rPr>
        <w:t>Výživné nechť je poukázáno:</w:t>
      </w:r>
    </w:p>
    <w:p w:rsidR="00567384" w:rsidRDefault="00567384" w:rsidP="00567384">
      <w:pPr>
        <w:jc w:val="both"/>
        <w:rPr>
          <w:rFonts w:ascii="Garamond" w:hAnsi="Garamond"/>
        </w:rPr>
      </w:pPr>
    </w:p>
    <w:p w:rsidR="00567384" w:rsidRDefault="00567384" w:rsidP="00567384">
      <w:pPr>
        <w:jc w:val="both"/>
        <w:rPr>
          <w:rFonts w:ascii="Garamond" w:hAnsi="Garamond"/>
        </w:rPr>
      </w:pPr>
      <w:r>
        <w:rPr>
          <w:rFonts w:ascii="Garamond" w:hAnsi="Garamond"/>
        </w:rPr>
        <w:t xml:space="preserve">na účet vedený u _____________, č. </w:t>
      </w:r>
      <w:proofErr w:type="spellStart"/>
      <w:r>
        <w:rPr>
          <w:rFonts w:ascii="Garamond" w:hAnsi="Garamond"/>
        </w:rPr>
        <w:t>ú.</w:t>
      </w:r>
      <w:proofErr w:type="spellEnd"/>
      <w:r>
        <w:rPr>
          <w:rFonts w:ascii="Garamond" w:hAnsi="Garamond"/>
        </w:rPr>
        <w:t xml:space="preserve"> _______________, v. s. _________________</w:t>
      </w:r>
    </w:p>
    <w:p w:rsidR="00567384" w:rsidRDefault="00567384" w:rsidP="00567384">
      <w:pPr>
        <w:jc w:val="both"/>
        <w:rPr>
          <w:rFonts w:ascii="Garamond" w:hAnsi="Garamond"/>
        </w:rPr>
      </w:pPr>
    </w:p>
    <w:p w:rsidR="00567384" w:rsidRDefault="00567384" w:rsidP="00567384">
      <w:pPr>
        <w:jc w:val="both"/>
        <w:rPr>
          <w:rFonts w:ascii="Garamond" w:hAnsi="Garamond"/>
        </w:rPr>
      </w:pPr>
    </w:p>
    <w:p w:rsidR="00114E9A" w:rsidRDefault="00567384" w:rsidP="00114E9A">
      <w:pPr>
        <w:spacing w:after="480"/>
        <w:jc w:val="both"/>
        <w:rPr>
          <w:rFonts w:ascii="Garamond" w:hAnsi="Garamond"/>
        </w:rPr>
      </w:pPr>
      <w:r>
        <w:rPr>
          <w:rFonts w:ascii="Garamond" w:hAnsi="Garamond"/>
        </w:rPr>
        <w:t>na adresu: ___________________</w:t>
      </w:r>
    </w:p>
    <w:p w:rsidR="00114E9A" w:rsidRDefault="00114E9A" w:rsidP="00114E9A">
      <w:pPr>
        <w:spacing w:after="480"/>
        <w:jc w:val="both"/>
        <w:rPr>
          <w:rFonts w:ascii="Garamond" w:hAnsi="Garamond"/>
        </w:rPr>
      </w:pPr>
    </w:p>
    <w:p w:rsidR="00114E9A" w:rsidRDefault="00567384" w:rsidP="00114E9A">
      <w:pPr>
        <w:spacing w:after="480"/>
        <w:jc w:val="both"/>
        <w:rPr>
          <w:rFonts w:ascii="Garamond" w:hAnsi="Garamond"/>
        </w:rPr>
      </w:pPr>
      <w:r>
        <w:rPr>
          <w:rFonts w:ascii="Garamond" w:hAnsi="Garamond"/>
        </w:rPr>
        <w:t>V __________</w:t>
      </w:r>
      <w:r w:rsidR="00114E9A">
        <w:rPr>
          <w:rFonts w:ascii="Garamond" w:hAnsi="Garamond"/>
        </w:rPr>
        <w:t>____________</w:t>
      </w:r>
      <w:r>
        <w:rPr>
          <w:rFonts w:ascii="Garamond" w:hAnsi="Garamond"/>
        </w:rPr>
        <w:t xml:space="preserve"> dne _____________</w:t>
      </w:r>
    </w:p>
    <w:p w:rsidR="00114E9A" w:rsidRDefault="00567384" w:rsidP="00114E9A">
      <w:pPr>
        <w:spacing w:after="120"/>
        <w:jc w:val="both"/>
        <w:rPr>
          <w:rFonts w:ascii="Garamond" w:hAnsi="Garamond"/>
        </w:rPr>
      </w:pPr>
      <w:r>
        <w:rPr>
          <w:rFonts w:ascii="Garamond" w:hAnsi="Garamond"/>
        </w:rPr>
        <w:t>________________</w:t>
      </w:r>
    </w:p>
    <w:p w:rsidR="00567384" w:rsidRDefault="00567384" w:rsidP="00114E9A">
      <w:pPr>
        <w:spacing w:after="480"/>
        <w:jc w:val="both"/>
        <w:rPr>
          <w:rFonts w:ascii="Garamond" w:hAnsi="Garamond"/>
          <w:b/>
        </w:rPr>
      </w:pPr>
      <w:r>
        <w:rPr>
          <w:rFonts w:ascii="Garamond" w:hAnsi="Garamond"/>
        </w:rPr>
        <w:t>Jméno, příjmení</w:t>
      </w:r>
    </w:p>
    <w:p w:rsidR="00567384" w:rsidRDefault="00567384" w:rsidP="00567384">
      <w:pPr>
        <w:jc w:val="center"/>
      </w:pPr>
    </w:p>
    <w:p w:rsidR="00567384" w:rsidRDefault="00567384" w:rsidP="00567384">
      <w:pPr>
        <w:pStyle w:val="Nadpis2"/>
        <w:rPr>
          <w:rFonts w:ascii="Garamond" w:hAnsi="Garamond"/>
          <w:b w:val="0"/>
          <w:sz w:val="24"/>
          <w:szCs w:val="24"/>
        </w:rPr>
      </w:pPr>
      <w:r>
        <w:rPr>
          <w:rFonts w:ascii="Garamond" w:hAnsi="Garamond"/>
          <w:b w:val="0"/>
          <w:sz w:val="24"/>
          <w:szCs w:val="24"/>
        </w:rPr>
        <w:lastRenderedPageBreak/>
        <w:t>Návod k vyplnění:</w:t>
      </w:r>
    </w:p>
    <w:p w:rsidR="00567384" w:rsidRDefault="00567384" w:rsidP="00567384">
      <w:pPr>
        <w:jc w:val="both"/>
      </w:pPr>
    </w:p>
    <w:p w:rsidR="00567384" w:rsidRDefault="00567384" w:rsidP="00567384">
      <w:pPr>
        <w:jc w:val="both"/>
      </w:pPr>
      <w:r>
        <w:t>- za slovo oprávněný je třeba vypsat jméno a příjmení nezletilého dítěte, datum narození, adresu, v případě více dětí uvést všechny</w:t>
      </w:r>
    </w:p>
    <w:p w:rsidR="00567384" w:rsidRDefault="00567384" w:rsidP="00567384"/>
    <w:p w:rsidR="00567384" w:rsidRDefault="00567384" w:rsidP="00567384">
      <w:pPr>
        <w:jc w:val="both"/>
      </w:pPr>
      <w:r>
        <w:t xml:space="preserve">- za slovo zastoupený je třeba vypsat jméno a příjmení osoby, které bylo dítě (případně děti) svěřeny do péče, dále datum narození, adresu trvalou případně korespondenční, tel. číslo, </w:t>
      </w:r>
      <w:r>
        <w:br/>
        <w:t>e-mailovou adresu, apod. kontaktní údaje</w:t>
      </w:r>
    </w:p>
    <w:p w:rsidR="00567384" w:rsidRDefault="00567384" w:rsidP="00567384">
      <w:pPr>
        <w:jc w:val="both"/>
      </w:pPr>
    </w:p>
    <w:p w:rsidR="00567384" w:rsidRDefault="00567384" w:rsidP="00567384">
      <w:pPr>
        <w:jc w:val="both"/>
      </w:pPr>
      <w:r>
        <w:t>- za slovo povinná je třeba vypsat jméno a příjmení osoby, která na výživném dluží, dále datum narození, adresu trvalou případně korespondenční, tel. číslo, e-mailovou adresu, apod. kontaktní údaje</w:t>
      </w:r>
    </w:p>
    <w:p w:rsidR="00567384" w:rsidRDefault="00567384" w:rsidP="00567384">
      <w:pPr>
        <w:jc w:val="both"/>
      </w:pPr>
    </w:p>
    <w:p w:rsidR="00567384" w:rsidRDefault="00567384" w:rsidP="00567384">
      <w:pPr>
        <w:jc w:val="both"/>
      </w:pPr>
      <w:r>
        <w:t xml:space="preserve">Dále je třeba vypsat, který soud rozsudek vydal (Svitavy apod.), č. j. rozsudku (v pravém rohu nahoře rozsudku), datum vydání rozsudku (datum na konci rozsudku), datum nabytí právní moci rozsudku (na první straně rozsudku v levém horním rohu razítko o nabytí právní moci, není-li, je třeba zjistit u soudu, zda již rozsudek nabyl právní moci a pokud ano, stačí uvést, který nabyl právní moci bez uvedení data). Pokud by rozsudek o stanovení výživného nebyl ještě v právní moci, nelze takovýto návrh podat. </w:t>
      </w:r>
    </w:p>
    <w:p w:rsidR="00567384" w:rsidRDefault="00567384" w:rsidP="00567384">
      <w:pPr>
        <w:jc w:val="both"/>
      </w:pPr>
    </w:p>
    <w:p w:rsidR="00567384" w:rsidRDefault="00567384" w:rsidP="00567384">
      <w:pPr>
        <w:jc w:val="both"/>
      </w:pPr>
      <w:r>
        <w:t xml:space="preserve">Dále je třeba popsat, jak došlo ke vzniku dluhu na výživném - za jaké měsíce je na výživném dluh a v jaké celkové výši. Pokud by v některých měsících bylo výživné hrazeno pouze částečně, je třeba to v této části návrhu uvést, za jaké konkrétní měsíce, jaký dluh atd. </w:t>
      </w:r>
      <w:r>
        <w:br/>
        <w:t>a nakonec uvést celkový dluh na výživném.</w:t>
      </w:r>
    </w:p>
    <w:p w:rsidR="00567384" w:rsidRDefault="00567384" w:rsidP="00567384">
      <w:pPr>
        <w:jc w:val="both"/>
      </w:pPr>
    </w:p>
    <w:p w:rsidR="00567384" w:rsidRDefault="00567384" w:rsidP="00567384">
      <w:pPr>
        <w:jc w:val="both"/>
      </w:pPr>
      <w:r>
        <w:t>V části pod slovem usnesení je třeba vyplnit chybějící náležitosti dle návodu shora, pokud by bylo dětí více, je třeba zde vypsat každé z dětí zvlášť.</w:t>
      </w:r>
    </w:p>
    <w:p w:rsidR="00567384" w:rsidRDefault="00567384" w:rsidP="00567384">
      <w:pPr>
        <w:jc w:val="both"/>
      </w:pPr>
    </w:p>
    <w:p w:rsidR="00567384" w:rsidRDefault="00567384" w:rsidP="00567384">
      <w:pPr>
        <w:jc w:val="both"/>
      </w:pPr>
      <w:r>
        <w:t xml:space="preserve">Dále je třeba uvést, u kterého peněžního ústavu má povinný veden účet a </w:t>
      </w:r>
      <w:r w:rsidR="00114E9A">
        <w:t xml:space="preserve">konkrétní </w:t>
      </w:r>
      <w:r>
        <w:t>číslo účtu</w:t>
      </w:r>
      <w:r w:rsidR="00114E9A">
        <w:t xml:space="preserve"> povinného (v případě více účtů, všechna čísla účtů)</w:t>
      </w:r>
      <w:r>
        <w:t xml:space="preserve">. </w:t>
      </w:r>
    </w:p>
    <w:p w:rsidR="00567384" w:rsidRDefault="00567384" w:rsidP="00567384">
      <w:pPr>
        <w:jc w:val="both"/>
      </w:pPr>
    </w:p>
    <w:p w:rsidR="00567384" w:rsidRDefault="00567384" w:rsidP="00567384">
      <w:pPr>
        <w:jc w:val="both"/>
      </w:pPr>
      <w:r>
        <w:t>Dále je třeba zvolit způsob platby výživného a vyplnit buď číslo účtu pro zasílání plateb, variabilní symbol, nebo adres</w:t>
      </w:r>
      <w:r w:rsidR="00360C3F">
        <w:t>u, na kterou má být výživné zas</w:t>
      </w:r>
      <w:r>
        <w:t>láno.</w:t>
      </w:r>
    </w:p>
    <w:p w:rsidR="00567384" w:rsidRDefault="00567384" w:rsidP="00567384">
      <w:pPr>
        <w:jc w:val="both"/>
      </w:pPr>
    </w:p>
    <w:p w:rsidR="00567384" w:rsidRDefault="00567384" w:rsidP="00567384">
      <w:pPr>
        <w:jc w:val="both"/>
        <w:rPr>
          <w:b/>
        </w:rPr>
      </w:pPr>
      <w:r>
        <w:rPr>
          <w:b/>
        </w:rPr>
        <w:t>Nakonec musí být návrh datován a vlastnoručně podepsán.</w:t>
      </w:r>
    </w:p>
    <w:p w:rsidR="00567384" w:rsidRDefault="00567384" w:rsidP="00567384">
      <w:pPr>
        <w:jc w:val="both"/>
        <w:rPr>
          <w:b/>
        </w:rPr>
      </w:pPr>
    </w:p>
    <w:p w:rsidR="00567384" w:rsidRDefault="00567384" w:rsidP="00567384">
      <w:pPr>
        <w:jc w:val="both"/>
        <w:rPr>
          <w:b/>
          <w:u w:val="single"/>
        </w:rPr>
      </w:pPr>
      <w:r>
        <w:rPr>
          <w:b/>
          <w:u w:val="single"/>
        </w:rPr>
        <w:t>Pokud o výživném nerozhodoval Okresní soud Svitavy, je nutné k návrhu připojit stejnopis rozhodnutí o stanovení výživného s vyznačenou doložkou vykonatelnosti.</w:t>
      </w:r>
    </w:p>
    <w:p w:rsidR="00567384" w:rsidRDefault="00567384" w:rsidP="00567384">
      <w:pPr>
        <w:jc w:val="both"/>
      </w:pPr>
    </w:p>
    <w:p w:rsidR="00567384" w:rsidRDefault="00567384" w:rsidP="00567384">
      <w:pPr>
        <w:jc w:val="both"/>
        <w:rPr>
          <w:b/>
          <w:u w:val="single"/>
        </w:rPr>
      </w:pPr>
      <w:r>
        <w:rPr>
          <w:b/>
          <w:u w:val="single"/>
        </w:rPr>
        <w:t>Návrh lze podat pouze pro dlužné výživné, nikoli pro běžné výživné!</w:t>
      </w:r>
    </w:p>
    <w:p w:rsidR="00567384" w:rsidRDefault="00567384" w:rsidP="00567384">
      <w:pPr>
        <w:jc w:val="both"/>
      </w:pPr>
    </w:p>
    <w:p w:rsidR="00567384" w:rsidRDefault="00567384" w:rsidP="00567384">
      <w:pPr>
        <w:jc w:val="both"/>
      </w:pPr>
      <w:r>
        <w:t>Poučení:</w:t>
      </w:r>
    </w:p>
    <w:p w:rsidR="00567384" w:rsidRDefault="00567384" w:rsidP="00567384">
      <w:pPr>
        <w:jc w:val="both"/>
      </w:pPr>
      <w:r>
        <w:t xml:space="preserve">Pokud by po podání tohoto návrhu povinný uhradil jakoukoli částku na </w:t>
      </w:r>
      <w:r w:rsidR="00384CEC">
        <w:t xml:space="preserve">dlužné </w:t>
      </w:r>
      <w:r>
        <w:t>výživné,</w:t>
      </w:r>
      <w:r w:rsidR="00384CEC">
        <w:br/>
        <w:t xml:space="preserve">pro které je návrh podán, </w:t>
      </w:r>
      <w:r>
        <w:t>je třeba o takovéto úhradě soud obratem informovat.</w:t>
      </w:r>
    </w:p>
    <w:p w:rsidR="00567384" w:rsidRDefault="00567384" w:rsidP="00567384">
      <w:pPr>
        <w:jc w:val="both"/>
      </w:pPr>
    </w:p>
    <w:p w:rsidR="00567384" w:rsidRDefault="00567384" w:rsidP="00567384">
      <w:pPr>
        <w:jc w:val="both"/>
      </w:pPr>
      <w:r>
        <w:t xml:space="preserve">S veškerými dotazy se můžete obrátit na vyšší soudní úřednici Janu Pokornou, a to buď telefonicky na čísle: 461 352 848, případně e-mailem na adrese: </w:t>
      </w:r>
      <w:hyperlink r:id="rId5" w:history="1">
        <w:r w:rsidR="0006401E" w:rsidRPr="004025C5">
          <w:rPr>
            <w:rStyle w:val="Hypertextovodkaz"/>
          </w:rPr>
          <w:t>jpokorna@osoud.svy.justice.cz</w:t>
        </w:r>
      </w:hyperlink>
      <w:bookmarkStart w:id="0" w:name="_GoBack"/>
      <w:bookmarkEnd w:id="0"/>
    </w:p>
    <w:p w:rsidR="003B1299" w:rsidRDefault="00567384" w:rsidP="00567384">
      <w:pPr>
        <w:jc w:val="both"/>
      </w:pPr>
      <w:r>
        <w:rPr>
          <w:b/>
          <w:u w:val="single"/>
        </w:rPr>
        <w:t>Lze použít (přiměřeně) i pro zletilé dítě, pokud dluh vznikl v době trvání studia dítěte, případně pokud i nadále studuje, v takovém případě je nutno doložit k návrhu potvrzení o studiu a v případě, že jej někdo zastupuje, též plnou moc k zastupování.</w:t>
      </w:r>
    </w:p>
    <w:sectPr w:rsidR="003B1299" w:rsidSect="00B33706">
      <w:pgSz w:w="11906" w:h="16838"/>
      <w:pgMar w:top="1134" w:right="1417" w:bottom="85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Calibri">
    <w:altName w:val="Century Gothic"/>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384"/>
    <w:rsid w:val="0006401E"/>
    <w:rsid w:val="00114E9A"/>
    <w:rsid w:val="00360C3F"/>
    <w:rsid w:val="00384CEC"/>
    <w:rsid w:val="003B1299"/>
    <w:rsid w:val="00567384"/>
    <w:rsid w:val="008D560E"/>
    <w:rsid w:val="00B33706"/>
    <w:rsid w:val="00EB72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7384"/>
    <w:rPr>
      <w:rFonts w:ascii="Times New Roman" w:eastAsia="Times New Roman" w:hAnsi="Times New Roman" w:cs="Times New Roman"/>
      <w:szCs w:val="24"/>
      <w:lang w:eastAsia="cs-CZ"/>
    </w:rPr>
  </w:style>
  <w:style w:type="paragraph" w:styleId="Nadpis1">
    <w:name w:val="heading 1"/>
    <w:basedOn w:val="Normln"/>
    <w:link w:val="Nadpis1Char"/>
    <w:qFormat/>
    <w:rsid w:val="00567384"/>
    <w:pPr>
      <w:keepNext/>
      <w:jc w:val="both"/>
      <w:outlineLvl w:val="0"/>
    </w:pPr>
    <w:rPr>
      <w:b/>
      <w:bCs/>
      <w:kern w:val="36"/>
    </w:rPr>
  </w:style>
  <w:style w:type="paragraph" w:styleId="Nadpis2">
    <w:name w:val="heading 2"/>
    <w:basedOn w:val="Normln"/>
    <w:link w:val="Nadpis2Char"/>
    <w:semiHidden/>
    <w:unhideWhenUsed/>
    <w:qFormat/>
    <w:rsid w:val="00567384"/>
    <w:pPr>
      <w:keepNext/>
      <w:autoSpaceDE w:val="0"/>
      <w:autoSpaceDN w:val="0"/>
      <w:jc w:val="both"/>
      <w:outlineLvl w:val="1"/>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67384"/>
    <w:rPr>
      <w:rFonts w:ascii="Times New Roman" w:eastAsia="Times New Roman" w:hAnsi="Times New Roman" w:cs="Times New Roman"/>
      <w:b/>
      <w:bCs/>
      <w:kern w:val="36"/>
      <w:szCs w:val="24"/>
      <w:lang w:eastAsia="cs-CZ"/>
    </w:rPr>
  </w:style>
  <w:style w:type="character" w:customStyle="1" w:styleId="Nadpis2Char">
    <w:name w:val="Nadpis 2 Char"/>
    <w:basedOn w:val="Standardnpsmoodstavce"/>
    <w:link w:val="Nadpis2"/>
    <w:semiHidden/>
    <w:rsid w:val="00567384"/>
    <w:rPr>
      <w:rFonts w:ascii="Times New Roman" w:eastAsia="Times New Roman" w:hAnsi="Times New Roman" w:cs="Times New Roman"/>
      <w:b/>
      <w:bCs/>
      <w:sz w:val="22"/>
      <w:lang w:eastAsia="cs-CZ"/>
    </w:rPr>
  </w:style>
  <w:style w:type="character" w:styleId="Hypertextovodkaz">
    <w:name w:val="Hyperlink"/>
    <w:unhideWhenUsed/>
    <w:rsid w:val="005673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7384"/>
    <w:rPr>
      <w:rFonts w:ascii="Times New Roman" w:eastAsia="Times New Roman" w:hAnsi="Times New Roman" w:cs="Times New Roman"/>
      <w:szCs w:val="24"/>
      <w:lang w:eastAsia="cs-CZ"/>
    </w:rPr>
  </w:style>
  <w:style w:type="paragraph" w:styleId="Nadpis1">
    <w:name w:val="heading 1"/>
    <w:basedOn w:val="Normln"/>
    <w:link w:val="Nadpis1Char"/>
    <w:qFormat/>
    <w:rsid w:val="00567384"/>
    <w:pPr>
      <w:keepNext/>
      <w:jc w:val="both"/>
      <w:outlineLvl w:val="0"/>
    </w:pPr>
    <w:rPr>
      <w:b/>
      <w:bCs/>
      <w:kern w:val="36"/>
    </w:rPr>
  </w:style>
  <w:style w:type="paragraph" w:styleId="Nadpis2">
    <w:name w:val="heading 2"/>
    <w:basedOn w:val="Normln"/>
    <w:link w:val="Nadpis2Char"/>
    <w:semiHidden/>
    <w:unhideWhenUsed/>
    <w:qFormat/>
    <w:rsid w:val="00567384"/>
    <w:pPr>
      <w:keepNext/>
      <w:autoSpaceDE w:val="0"/>
      <w:autoSpaceDN w:val="0"/>
      <w:jc w:val="both"/>
      <w:outlineLvl w:val="1"/>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67384"/>
    <w:rPr>
      <w:rFonts w:ascii="Times New Roman" w:eastAsia="Times New Roman" w:hAnsi="Times New Roman" w:cs="Times New Roman"/>
      <w:b/>
      <w:bCs/>
      <w:kern w:val="36"/>
      <w:szCs w:val="24"/>
      <w:lang w:eastAsia="cs-CZ"/>
    </w:rPr>
  </w:style>
  <w:style w:type="character" w:customStyle="1" w:styleId="Nadpis2Char">
    <w:name w:val="Nadpis 2 Char"/>
    <w:basedOn w:val="Standardnpsmoodstavce"/>
    <w:link w:val="Nadpis2"/>
    <w:semiHidden/>
    <w:rsid w:val="00567384"/>
    <w:rPr>
      <w:rFonts w:ascii="Times New Roman" w:eastAsia="Times New Roman" w:hAnsi="Times New Roman" w:cs="Times New Roman"/>
      <w:b/>
      <w:bCs/>
      <w:sz w:val="22"/>
      <w:lang w:eastAsia="cs-CZ"/>
    </w:rPr>
  </w:style>
  <w:style w:type="character" w:styleId="Hypertextovodkaz">
    <w:name w:val="Hyperlink"/>
    <w:unhideWhenUsed/>
    <w:rsid w:val="005673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18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pokorna@osoud.svy.just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652</Words>
  <Characters>3792</Characters>
  <Application>Microsoft Office Word</Application>
  <DocSecurity>0</DocSecurity>
  <Lines>145</Lines>
  <Paragraphs>47</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Pokorná Jana</dc:creator>
  <cp:lastModifiedBy>Růžička Miloš Mgr.</cp:lastModifiedBy>
  <cp:revision>6</cp:revision>
  <cp:lastPrinted>2020-10-20T08:19:00Z</cp:lastPrinted>
  <dcterms:created xsi:type="dcterms:W3CDTF">2020-06-04T05:53:00Z</dcterms:created>
  <dcterms:modified xsi:type="dcterms:W3CDTF">2021-03-31T09:03:00Z</dcterms:modified>
</cp:coreProperties>
</file>