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r w:rsidR="00CE5579" w:rsidRPr="0066711D">
        <w:rPr>
          <w:rFonts w:ascii="Garamond" w:hAnsi="Garamond"/>
          <w:sz w:val="24"/>
          <w:szCs w:val="24"/>
        </w:rPr>
        <w:t xml:space="preserve">Spr </w:t>
      </w:r>
      <w:r w:rsidR="00F00310">
        <w:rPr>
          <w:rFonts w:ascii="Garamond" w:hAnsi="Garamond"/>
          <w:sz w:val="24"/>
          <w:szCs w:val="24"/>
        </w:rPr>
        <w:t>1834</w:t>
      </w:r>
      <w:r w:rsidR="004B71CF">
        <w:rPr>
          <w:rFonts w:ascii="Garamond" w:hAnsi="Garamond"/>
          <w:sz w:val="24"/>
          <w:szCs w:val="24"/>
        </w:rPr>
        <w:t>/202</w:t>
      </w:r>
      <w:r w:rsidR="00FC0D0B">
        <w:rPr>
          <w:rFonts w:ascii="Garamond" w:hAnsi="Garamond"/>
          <w:sz w:val="24"/>
          <w:szCs w:val="24"/>
        </w:rPr>
        <w:t>1</w:t>
      </w:r>
    </w:p>
    <w:p w:rsidR="006E0A92" w:rsidRDefault="006E0A92" w:rsidP="006E0A9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161025">
        <w:rPr>
          <w:rFonts w:ascii="Garamond" w:hAnsi="Garamond"/>
          <w:b/>
          <w:color w:val="FF0000"/>
          <w:sz w:val="24"/>
          <w:szCs w:val="24"/>
        </w:rPr>
        <w:t> </w:t>
      </w:r>
      <w:r w:rsidR="00C029B1">
        <w:rPr>
          <w:rFonts w:ascii="Garamond" w:hAnsi="Garamond"/>
          <w:b/>
          <w:color w:val="00B050"/>
          <w:sz w:val="24"/>
          <w:szCs w:val="24"/>
        </w:rPr>
        <w:t>27</w:t>
      </w:r>
      <w:r w:rsidR="00161025" w:rsidRPr="00C029B1">
        <w:rPr>
          <w:rFonts w:ascii="Garamond" w:hAnsi="Garamond"/>
          <w:b/>
          <w:color w:val="00B050"/>
          <w:sz w:val="24"/>
          <w:szCs w:val="24"/>
        </w:rPr>
        <w:t xml:space="preserve">. </w:t>
      </w:r>
      <w:r w:rsidR="00C029B1">
        <w:rPr>
          <w:rFonts w:ascii="Garamond" w:hAnsi="Garamond"/>
          <w:b/>
          <w:color w:val="00B050"/>
          <w:sz w:val="24"/>
          <w:szCs w:val="24"/>
        </w:rPr>
        <w:t>8</w:t>
      </w:r>
      <w:r w:rsidRPr="00C029B1">
        <w:rPr>
          <w:rFonts w:ascii="Garamond" w:hAnsi="Garamond"/>
          <w:b/>
          <w:color w:val="00B050"/>
          <w:sz w:val="24"/>
          <w:szCs w:val="24"/>
        </w:rPr>
        <w:t>. 2022</w:t>
      </w:r>
      <w:r w:rsidR="00161025" w:rsidRPr="00C029B1">
        <w:rPr>
          <w:rFonts w:ascii="Garamond" w:hAnsi="Garamond"/>
          <w:b/>
          <w:color w:val="00B050"/>
          <w:sz w:val="24"/>
          <w:szCs w:val="24"/>
        </w:rPr>
        <w:t xml:space="preserve"> </w:t>
      </w:r>
      <w:r w:rsidR="00161025">
        <w:rPr>
          <w:rFonts w:ascii="Garamond" w:hAnsi="Garamond"/>
          <w:b/>
          <w:color w:val="FF0000"/>
          <w:sz w:val="24"/>
          <w:szCs w:val="24"/>
        </w:rPr>
        <w:t>a 1. 9. 2022</w:t>
      </w:r>
      <w:r>
        <w:rPr>
          <w:rFonts w:ascii="Garamond" w:hAnsi="Garamond"/>
          <w:b/>
          <w:color w:val="FF0000"/>
          <w:sz w:val="24"/>
          <w:szCs w:val="24"/>
        </w:rPr>
        <w:t xml:space="preserve"> </w:t>
      </w:r>
      <w:r w:rsidRPr="001A2CFA">
        <w:rPr>
          <w:rFonts w:ascii="Garamond" w:hAnsi="Garamond"/>
          <w:b/>
          <w:color w:val="FF0000"/>
          <w:sz w:val="24"/>
          <w:szCs w:val="24"/>
        </w:rPr>
        <w:t xml:space="preserve">– 0 Spr </w:t>
      </w:r>
      <w:r w:rsidR="00161025">
        <w:rPr>
          <w:rFonts w:ascii="Garamond" w:hAnsi="Garamond"/>
          <w:b/>
          <w:color w:val="FF0000"/>
          <w:sz w:val="24"/>
          <w:szCs w:val="24"/>
        </w:rPr>
        <w:t>1440</w:t>
      </w:r>
      <w:r>
        <w:rPr>
          <w:rFonts w:ascii="Garamond" w:hAnsi="Garamond"/>
          <w:b/>
          <w:color w:val="FF0000"/>
          <w:sz w:val="24"/>
          <w:szCs w:val="24"/>
        </w:rPr>
        <w:t>/2022</w:t>
      </w:r>
    </w:p>
    <w:p w:rsidR="00C558A7" w:rsidRPr="0066711D" w:rsidRDefault="006E0A92" w:rsidP="006E0A92">
      <w:pPr>
        <w:spacing w:after="0"/>
        <w:rPr>
          <w:rFonts w:ascii="Garamond" w:hAnsi="Garamond"/>
          <w:sz w:val="24"/>
          <w:szCs w:val="24"/>
        </w:rPr>
      </w:pPr>
      <w:r>
        <w:rPr>
          <w:rFonts w:ascii="Garamond" w:hAnsi="Garamond"/>
          <w:b/>
          <w:color w:val="FF0000"/>
          <w:sz w:val="24"/>
          <w:szCs w:val="24"/>
        </w:rPr>
        <w:t xml:space="preserve">Projednáno se soudcovskou radou dne </w:t>
      </w:r>
      <w:r w:rsidR="00161025">
        <w:rPr>
          <w:rFonts w:ascii="Garamond" w:hAnsi="Garamond"/>
          <w:b/>
          <w:color w:val="FF0000"/>
          <w:sz w:val="24"/>
          <w:szCs w:val="24"/>
        </w:rPr>
        <w:t>23. 8.</w:t>
      </w:r>
      <w:r w:rsidR="00A3791C">
        <w:rPr>
          <w:rFonts w:ascii="Garamond" w:hAnsi="Garamond"/>
          <w:b/>
          <w:color w:val="FF0000"/>
          <w:sz w:val="24"/>
          <w:szCs w:val="24"/>
        </w:rPr>
        <w:t xml:space="preserve"> 2022</w:t>
      </w: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FC0D0B">
        <w:rPr>
          <w:rFonts w:ascii="Garamond" w:hAnsi="Garamond" w:cs="Times New Roman"/>
          <w:b/>
          <w:sz w:val="72"/>
          <w:szCs w:val="72"/>
        </w:rPr>
        <w:t>2</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Nc,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158 odst. 4 o.s.ř.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r w:rsidR="00101482" w:rsidRPr="0066711D">
        <w:rPr>
          <w:rFonts w:ascii="Garamond" w:hAnsi="Garamond"/>
          <w:sz w:val="24"/>
          <w:szCs w:val="24"/>
        </w:rPr>
        <w:t xml:space="preserve">Tm, </w:t>
      </w:r>
      <w:r w:rsidR="00EF4C14" w:rsidRPr="0066711D">
        <w:rPr>
          <w:rFonts w:ascii="Garamond" w:hAnsi="Garamond"/>
          <w:sz w:val="24"/>
          <w:szCs w:val="24"/>
        </w:rPr>
        <w:t>PP</w:t>
      </w:r>
      <w:r w:rsidR="00102FAD" w:rsidRPr="0066711D">
        <w:rPr>
          <w:rFonts w:ascii="Garamond" w:hAnsi="Garamond"/>
          <w:sz w:val="24"/>
          <w:szCs w:val="24"/>
        </w:rPr>
        <w:t>, Nt</w:t>
      </w:r>
      <w:r w:rsidR="00A5215A" w:rsidRPr="0066711D">
        <w:rPr>
          <w:rFonts w:ascii="Garamond" w:hAnsi="Garamond"/>
          <w:sz w:val="24"/>
          <w:szCs w:val="24"/>
        </w:rPr>
        <w:t xml:space="preserve">, </w:t>
      </w:r>
      <w:r w:rsidR="00101482" w:rsidRPr="0066711D">
        <w:rPr>
          <w:rFonts w:ascii="Garamond" w:hAnsi="Garamond"/>
          <w:sz w:val="24"/>
          <w:szCs w:val="24"/>
        </w:rPr>
        <w:t xml:space="preserve">Ntm, </w:t>
      </w:r>
      <w:r w:rsidR="00A5215A" w:rsidRPr="0066711D">
        <w:rPr>
          <w:rFonts w:ascii="Garamond" w:hAnsi="Garamond"/>
          <w:sz w:val="24"/>
          <w:szCs w:val="24"/>
        </w:rPr>
        <w:t>Td</w:t>
      </w:r>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r w:rsidR="001C1305" w:rsidRPr="0066711D">
        <w:rPr>
          <w:rFonts w:ascii="Garamond" w:hAnsi="Garamond"/>
          <w:b/>
          <w:sz w:val="36"/>
          <w:szCs w:val="24"/>
        </w:rPr>
        <w:t>Tm,</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r w:rsidR="00B75436" w:rsidRPr="0066711D">
        <w:rPr>
          <w:rFonts w:ascii="Garamond" w:hAnsi="Garamond"/>
          <w:b/>
          <w:sz w:val="36"/>
          <w:szCs w:val="24"/>
        </w:rPr>
        <w:t>Nt</w:t>
      </w:r>
      <w:r w:rsidR="009B32AF" w:rsidRPr="0066711D">
        <w:rPr>
          <w:rFonts w:ascii="Garamond" w:hAnsi="Garamond"/>
          <w:b/>
          <w:sz w:val="36"/>
          <w:szCs w:val="24"/>
        </w:rPr>
        <w:t xml:space="preserve">, </w:t>
      </w:r>
      <w:r w:rsidR="00DE16A6" w:rsidRPr="0066711D">
        <w:rPr>
          <w:rFonts w:ascii="Garamond" w:hAnsi="Garamond"/>
          <w:b/>
          <w:sz w:val="36"/>
          <w:szCs w:val="24"/>
        </w:rPr>
        <w:t xml:space="preserve">Ntm, </w:t>
      </w:r>
      <w:r w:rsidR="009B32AF" w:rsidRPr="0066711D">
        <w:rPr>
          <w:rFonts w:ascii="Garamond" w:hAnsi="Garamond"/>
          <w:b/>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Schromm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Jaroslava Jabornická-Remetová</w:t>
            </w:r>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Mgr. Blanka Puflerová</w:t>
            </w:r>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(Jaroslava Jabornická-Remetová)</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00610507" w:rsidRPr="0066711D">
              <w:rPr>
                <w:rFonts w:ascii="Garamond" w:eastAsia="Times New Roman" w:hAnsi="Garamond" w:cs="Arial"/>
                <w:b/>
                <w:bCs/>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příslušníky Vězeňské služby ČR a tr.</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179b), 314b) tr. řádu,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 Piela</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Miroslava Jurcsiková</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Mgr. Blanka Puflerová</w:t>
            </w:r>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Jaroslava Jabornická Remetová</w:t>
            </w:r>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Jitka Brizgalová</w:t>
            </w:r>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930943" w:rsidRPr="00930943" w:rsidRDefault="00930943" w:rsidP="00372DD5">
            <w:pPr>
              <w:spacing w:after="0" w:line="240" w:lineRule="auto"/>
              <w:jc w:val="center"/>
              <w:rPr>
                <w:rFonts w:ascii="Garamond" w:eastAsia="Times New Roman" w:hAnsi="Garamond" w:cs="Arial"/>
                <w:color w:val="00B050"/>
                <w:sz w:val="24"/>
                <w:szCs w:val="24"/>
              </w:rPr>
            </w:pPr>
            <w:r>
              <w:rPr>
                <w:rFonts w:ascii="Garamond" w:eastAsia="Times New Roman" w:hAnsi="Garamond" w:cs="Arial"/>
                <w:color w:val="00B050"/>
                <w:sz w:val="24"/>
                <w:szCs w:val="24"/>
              </w:rPr>
              <w:t>(Mgr. Martina Bečková)</w:t>
            </w:r>
            <w:bookmarkStart w:id="0" w:name="_GoBack"/>
            <w:bookmarkEnd w:id="0"/>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F6B5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F56D7F" w:rsidRPr="003F6B5D">
              <w:rPr>
                <w:rFonts w:ascii="Garamond" w:eastAsia="Times New Roman" w:hAnsi="Garamond" w:cs="Arial"/>
                <w:bCs/>
                <w:sz w:val="24"/>
                <w:szCs w:val="24"/>
              </w:rPr>
              <w:t xml:space="preserve">70 </w:t>
            </w:r>
            <w:r w:rsidRPr="003F6B5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sidRPr="003F6B5D">
              <w:rPr>
                <w:rFonts w:ascii="Garamond" w:eastAsia="Times New Roman" w:hAnsi="Garamond" w:cs="Arial"/>
                <w:bCs/>
                <w:sz w:val="24"/>
                <w:szCs w:val="24"/>
              </w:rPr>
              <w:t>nů spáchaných ve výkonu vazby a </w:t>
            </w:r>
            <w:r w:rsidRPr="003F6B5D">
              <w:rPr>
                <w:rFonts w:ascii="Garamond" w:eastAsia="Times New Roman" w:hAnsi="Garamond" w:cs="Arial"/>
                <w:bCs/>
                <w:sz w:val="24"/>
                <w:szCs w:val="24"/>
              </w:rPr>
              <w:t xml:space="preserve">trestu odnětí svobody </w:t>
            </w:r>
          </w:p>
          <w:p w:rsidR="002A14D2"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b)</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(s výjimkou cizinců - státních příslušníků Slovenské republiky)</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c)</w:t>
            </w:r>
            <w:r w:rsidRPr="003F6B5D">
              <w:rPr>
                <w:rFonts w:ascii="Garamond" w:eastAsia="Times New Roman" w:hAnsi="Garamond" w:cs="Arial"/>
                <w:bCs/>
                <w:sz w:val="24"/>
                <w:szCs w:val="24"/>
              </w:rPr>
              <w:t xml:space="preserve"> </w:t>
            </w:r>
            <w:r w:rsidR="00F56D7F" w:rsidRPr="003F6B5D">
              <w:rPr>
                <w:rFonts w:ascii="Garamond" w:eastAsia="Times New Roman" w:hAnsi="Garamond" w:cs="Arial"/>
                <w:sz w:val="24"/>
                <w:szCs w:val="24"/>
              </w:rPr>
              <w:t>70</w:t>
            </w:r>
            <w:r w:rsidR="00C558A7"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nápadu věcí T obsáhlých (včetně obžaloby 300 stran)</w:t>
            </w:r>
            <w:r w:rsidR="00CD4B12" w:rsidRPr="003F6B5D">
              <w:rPr>
                <w:rFonts w:ascii="Garamond" w:eastAsia="Times New Roman" w:hAnsi="Garamond" w:cs="Arial"/>
                <w:bCs/>
                <w:sz w:val="24"/>
                <w:szCs w:val="24"/>
              </w:rPr>
              <w:t xml:space="preserve"> </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d)</w:t>
            </w:r>
            <w:r w:rsidRPr="003F6B5D">
              <w:rPr>
                <w:rFonts w:ascii="Garamond" w:eastAsia="Times New Roman" w:hAnsi="Garamond" w:cs="Arial"/>
                <w:bCs/>
                <w:sz w:val="24"/>
                <w:szCs w:val="24"/>
              </w:rPr>
              <w:t xml:space="preserve"> </w:t>
            </w:r>
            <w:r w:rsidR="00F56D7F" w:rsidRPr="003F6B5D">
              <w:rPr>
                <w:rFonts w:ascii="Garamond" w:eastAsia="Times New Roman" w:hAnsi="Garamond" w:cs="Arial"/>
                <w:sz w:val="24"/>
                <w:szCs w:val="24"/>
              </w:rPr>
              <w:t>70</w:t>
            </w:r>
            <w:r w:rsidR="00DD2732"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nápadu věcí T skupinových (3 a více obviněných)</w:t>
            </w:r>
            <w:r w:rsidR="00A02E47" w:rsidRPr="003F6B5D">
              <w:rPr>
                <w:rFonts w:ascii="Garamond" w:eastAsia="Times New Roman" w:hAnsi="Garamond" w:cs="Arial"/>
                <w:bCs/>
                <w:sz w:val="24"/>
                <w:szCs w:val="24"/>
              </w:rPr>
              <w:t xml:space="preserve"> </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e)</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 státních příslušníků Slovenské republiky</w:t>
            </w:r>
            <w:r w:rsidR="00A02E47" w:rsidRPr="003F6B5D">
              <w:rPr>
                <w:rFonts w:ascii="Garamond" w:eastAsia="Times New Roman" w:hAnsi="Garamond" w:cs="Arial"/>
                <w:bCs/>
                <w:sz w:val="24"/>
                <w:szCs w:val="24"/>
              </w:rPr>
              <w:t xml:space="preserve"> </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3F6B5D">
              <w:rPr>
                <w:rFonts w:ascii="Garamond" w:eastAsia="Times New Roman" w:hAnsi="Garamond" w:cs="Arial"/>
                <w:b/>
                <w:bCs/>
                <w:sz w:val="24"/>
                <w:szCs w:val="24"/>
              </w:rPr>
              <w:t>f)</w:t>
            </w:r>
            <w:r w:rsidRPr="003F6B5D">
              <w:rPr>
                <w:rFonts w:ascii="Garamond" w:eastAsia="Times New Roman" w:hAnsi="Garamond" w:cs="Arial"/>
                <w:bCs/>
                <w:sz w:val="24"/>
                <w:szCs w:val="24"/>
              </w:rPr>
              <w:t xml:space="preserve"> </w:t>
            </w:r>
            <w:r w:rsidR="00F56D7F" w:rsidRPr="003F6B5D">
              <w:rPr>
                <w:rFonts w:ascii="Garamond" w:eastAsia="Times New Roman" w:hAnsi="Garamond" w:cs="Arial"/>
                <w:sz w:val="24"/>
                <w:szCs w:val="24"/>
              </w:rPr>
              <w:t>70</w:t>
            </w:r>
            <w:r w:rsidR="00DD2732"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xml:space="preserve">% nápadu </w:t>
            </w:r>
            <w:r w:rsidRPr="00456365">
              <w:rPr>
                <w:rFonts w:ascii="Garamond" w:eastAsia="Times New Roman" w:hAnsi="Garamond" w:cs="Arial"/>
                <w:bCs/>
                <w:color w:val="000000" w:themeColor="text1"/>
                <w:sz w:val="24"/>
                <w:szCs w:val="24"/>
              </w:rPr>
              <w:t xml:space="preserve">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179b), 314b) tr. řádu,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 Grochal</w:t>
            </w:r>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870051" w:rsidRPr="00870051" w:rsidRDefault="00870051"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B050"/>
                <w:sz w:val="24"/>
                <w:szCs w:val="24"/>
              </w:rPr>
            </w:pPr>
            <w:r>
              <w:rPr>
                <w:rFonts w:ascii="Garamond" w:hAnsi="Garamond" w:cs="Arial"/>
                <w:b/>
                <w:color w:val="00B050"/>
                <w:sz w:val="24"/>
                <w:szCs w:val="24"/>
              </w:rPr>
              <w:t>Mgr. Martina Bečková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 Blanka Puflerová)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r w:rsidRPr="00387DC9">
              <w:rPr>
                <w:rFonts w:ascii="Garamond" w:eastAsia="Times New Roman" w:hAnsi="Garamond" w:cs="Arial"/>
                <w:b/>
                <w:bCs/>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335963"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p>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179b), 314b) tr. řádu,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Hana Novotná</w:t>
            </w:r>
          </w:p>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Anna Špiclová</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Tomáš Hrabák</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Václav Ježek</w:t>
            </w:r>
          </w:p>
          <w:p w:rsidR="005B658A" w:rsidRPr="00DC5A75"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Ing. Leona Bernáthová</w:t>
            </w:r>
          </w:p>
          <w:p w:rsidR="00417427" w:rsidRPr="00DC5A75"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Mgr. Eva Vnučková</w:t>
            </w:r>
          </w:p>
          <w:p w:rsidR="000E34A1" w:rsidRPr="00DC5A75"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Jaroslav Piela</w:t>
            </w:r>
          </w:p>
          <w:p w:rsidR="004F0640" w:rsidRPr="00DC5A75" w:rsidRDefault="004F0640"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DC5A75">
              <w:rPr>
                <w:rFonts w:ascii="Garamond" w:eastAsia="Times New Roman" w:hAnsi="Garamond" w:cs="Arial"/>
                <w:b/>
              </w:rPr>
              <w:t>Michaela Coganová</w:t>
            </w:r>
          </w:p>
          <w:p w:rsidR="00E06B16" w:rsidRPr="00DC5A75" w:rsidRDefault="00E06B16" w:rsidP="00022638">
            <w:pPr>
              <w:spacing w:after="0" w:line="240" w:lineRule="auto"/>
              <w:jc w:val="center"/>
              <w:rPr>
                <w:rFonts w:ascii="Garamond" w:eastAsia="Times New Roman" w:hAnsi="Garamond" w:cs="Arial"/>
              </w:rPr>
            </w:pPr>
            <w:r w:rsidRPr="00DC5A75">
              <w:rPr>
                <w:rFonts w:ascii="Garamond" w:eastAsia="Times New Roman" w:hAnsi="Garamond" w:cs="Arial"/>
              </w:rPr>
              <w:t>(Zdeňka Stehlíková)</w:t>
            </w:r>
          </w:p>
          <w:p w:rsidR="00E06B16" w:rsidRPr="00DC5A75" w:rsidRDefault="007037E4" w:rsidP="00A3389B">
            <w:pPr>
              <w:spacing w:after="0" w:line="240" w:lineRule="auto"/>
              <w:jc w:val="center"/>
              <w:rPr>
                <w:rFonts w:ascii="Garamond" w:eastAsia="Times New Roman" w:hAnsi="Garamond" w:cs="Arial"/>
              </w:rPr>
            </w:pPr>
            <w:r w:rsidRPr="00DC5A75">
              <w:rPr>
                <w:rFonts w:ascii="Garamond" w:eastAsia="Times New Roman" w:hAnsi="Garamond" w:cs="Arial"/>
              </w:rPr>
              <w:t>(Bc. Milena Vyčítalová</w:t>
            </w:r>
            <w:r w:rsidR="00E06B16" w:rsidRPr="00DC5A75">
              <w:rPr>
                <w:rFonts w:ascii="Garamond" w:eastAsia="Times New Roman" w:hAnsi="Garamond" w:cs="Arial"/>
              </w:rPr>
              <w:t>)</w:t>
            </w:r>
          </w:p>
          <w:p w:rsidR="00E06B16" w:rsidRPr="00DC5A75" w:rsidRDefault="00E06B16" w:rsidP="00A3389B">
            <w:pPr>
              <w:spacing w:after="0" w:line="240" w:lineRule="auto"/>
              <w:jc w:val="center"/>
              <w:rPr>
                <w:rFonts w:ascii="Garamond" w:eastAsia="Times New Roman" w:hAnsi="Garamond" w:cs="Arial"/>
              </w:rPr>
            </w:pPr>
            <w:r w:rsidRPr="00DC5A75">
              <w:rPr>
                <w:rFonts w:ascii="Garamond" w:eastAsia="Times New Roman" w:hAnsi="Garamond" w:cs="Arial"/>
              </w:rPr>
              <w:t>(Věra Vojtová)</w:t>
            </w:r>
          </w:p>
          <w:p w:rsidR="000D352B" w:rsidRPr="00DC5A75" w:rsidRDefault="000D352B" w:rsidP="000D352B">
            <w:pPr>
              <w:spacing w:after="0" w:line="240" w:lineRule="auto"/>
              <w:jc w:val="center"/>
              <w:rPr>
                <w:rFonts w:ascii="Garamond" w:eastAsia="Times New Roman" w:hAnsi="Garamond" w:cs="Arial"/>
              </w:rPr>
            </w:pPr>
            <w:r w:rsidRPr="00DC5A75">
              <w:rPr>
                <w:rFonts w:ascii="Garamond" w:eastAsia="Times New Roman" w:hAnsi="Garamond" w:cs="Arial"/>
              </w:rPr>
              <w:t>(Jitka Beňušová)</w:t>
            </w:r>
          </w:p>
          <w:p w:rsidR="001C3A66" w:rsidRPr="00DC5A75" w:rsidRDefault="009F079B"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 </w:t>
            </w:r>
            <w:r w:rsidR="001C3A66" w:rsidRPr="00DC5A75">
              <w:rPr>
                <w:rFonts w:ascii="Garamond" w:eastAsia="Times New Roman" w:hAnsi="Garamond" w:cs="Arial"/>
              </w:rPr>
              <w:t>(Ivana Zásmětová)</w:t>
            </w:r>
          </w:p>
          <w:p w:rsidR="00BE45B5" w:rsidRPr="00DC5A75" w:rsidRDefault="00BE45B5" w:rsidP="000D352B">
            <w:pPr>
              <w:spacing w:after="0" w:line="240" w:lineRule="auto"/>
              <w:jc w:val="center"/>
              <w:rPr>
                <w:rFonts w:ascii="Garamond" w:eastAsia="Times New Roman" w:hAnsi="Garamond" w:cs="Arial"/>
              </w:rPr>
            </w:pPr>
            <w:r w:rsidRPr="00DC5A75">
              <w:rPr>
                <w:rFonts w:ascii="Garamond" w:eastAsia="Times New Roman" w:hAnsi="Garamond" w:cs="Arial"/>
              </w:rPr>
              <w:t>(Jaroslava Jabornická-Remetová)</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179b), 314b) tr. řádu,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Irena Chuderáková</w:t>
            </w:r>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Marie Tonnerová</w:t>
            </w:r>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Anna Shonová-Smoligová</w:t>
            </w:r>
          </w:p>
          <w:p w:rsidR="00CD4B12"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F6B5D">
              <w:rPr>
                <w:rFonts w:ascii="Garamond" w:eastAsia="Times New Roman" w:hAnsi="Garamond" w:cs="Arial"/>
                <w:b/>
              </w:rPr>
              <w:t>Mgr. Vlastislav Novák</w:t>
            </w:r>
          </w:p>
          <w:p w:rsidR="00161025" w:rsidRPr="00DC5A75"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B050"/>
                <w:sz w:val="21"/>
                <w:szCs w:val="21"/>
              </w:rPr>
            </w:pPr>
            <w:r w:rsidRPr="00DC5A75">
              <w:rPr>
                <w:rFonts w:ascii="Garamond" w:eastAsia="Times New Roman" w:hAnsi="Garamond" w:cs="Arial"/>
                <w:b/>
                <w:color w:val="00B050"/>
                <w:sz w:val="21"/>
                <w:szCs w:val="21"/>
              </w:rPr>
              <w:t>Mgr. Eva Vnučková</w:t>
            </w:r>
          </w:p>
          <w:p w:rsidR="00161025" w:rsidRPr="003E393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C029B1">
              <w:rPr>
                <w:rFonts w:ascii="Garamond" w:eastAsia="Times New Roman" w:hAnsi="Garamond" w:cs="Arial"/>
                <w:b/>
                <w:color w:val="00B050"/>
              </w:rPr>
              <w:t>Václav Ježek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00FD0E22"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179b), 314b) tr. řádu,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Tonnerová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Věra Krumlíková</w:t>
            </w:r>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r w:rsidRPr="0066711D">
              <w:rPr>
                <w:rFonts w:ascii="Garamond" w:eastAsia="Times New Roman" w:hAnsi="Garamond" w:cs="Arial"/>
                <w:b/>
                <w:bCs/>
              </w:rPr>
              <w:t xml:space="preserve">odd.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žádosti a návrhy na podmíněné propuštění z výkonu trestu odnětí svobody v souvislosti s výkonem trestu ve věznici Kynšperk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BA7434" w:rsidRPr="003F6B5D" w:rsidRDefault="00BA7434" w:rsidP="00BA7434">
            <w:pPr>
              <w:pBdr>
                <w:bottom w:val="single" w:sz="4"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463A35" w:rsidRPr="003F6B5D" w:rsidRDefault="00463A35"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2717BE">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2717BE">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A6675E" w:rsidRPr="003F6B5D"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3F6B5D" w:rsidRDefault="0012318E" w:rsidP="002717BE">
            <w:pPr>
              <w:pBdr>
                <w:bottom w:val="single" w:sz="8"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190BBF" w:rsidRPr="003F6B5D" w:rsidRDefault="0012318E"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190BBF">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A751B9" w:rsidRPr="003F6B5D" w:rsidRDefault="00A751B9" w:rsidP="00A751B9">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190BBF">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12318E" w:rsidRPr="003F6B5D" w:rsidRDefault="0012318E" w:rsidP="00190BBF">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A6675E" w:rsidRPr="003F6B5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3F6B5D" w:rsidRDefault="00BA7434" w:rsidP="00366474">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1F3166">
        <w:rPr>
          <w:rFonts w:ascii="Garamond" w:hAnsi="Garamond" w:cs="Times New Roman"/>
          <w:b/>
          <w:sz w:val="36"/>
          <w:szCs w:val="24"/>
        </w:rPr>
        <w:t>1</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Mezi soudní oddělení, v nichž se vyřizují věci T, Tm,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trestné činy vojenské (Hlava XII., § 375 až 398 TZ), trestné činy korespondující podle tr. zákona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tr. zák.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8C3DC9">
      <w:pPr>
        <w:tabs>
          <w:tab w:val="left" w:pos="1418"/>
        </w:tabs>
        <w:spacing w:after="0"/>
        <w:ind w:left="1418" w:hanging="284"/>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věci T silniční, důlní, železniční, říční a letecké dopravy (včetně tr. činů dle §</w:t>
      </w:r>
      <w:r w:rsidR="00E43D20">
        <w:rPr>
          <w:rFonts w:ascii="Garamond" w:hAnsi="Garamond" w:cs="Arial"/>
          <w:sz w:val="24"/>
          <w:szCs w:val="24"/>
        </w:rPr>
        <w:t>§ 147, 148,</w:t>
      </w:r>
      <w:r w:rsidRPr="0066711D">
        <w:rPr>
          <w:rFonts w:ascii="Garamond" w:hAnsi="Garamond" w:cs="Arial"/>
          <w:sz w:val="24"/>
          <w:szCs w:val="24"/>
        </w:rPr>
        <w:t xml:space="preserve"> 274 odst. </w:t>
      </w:r>
      <w:r w:rsidR="00E43D20">
        <w:rPr>
          <w:rFonts w:ascii="Garamond" w:hAnsi="Garamond" w:cs="Arial"/>
          <w:sz w:val="24"/>
          <w:szCs w:val="24"/>
        </w:rPr>
        <w:t xml:space="preserve">1, </w:t>
      </w:r>
      <w:r w:rsidRPr="0066711D">
        <w:rPr>
          <w:rFonts w:ascii="Garamond" w:hAnsi="Garamond" w:cs="Arial"/>
          <w:sz w:val="24"/>
          <w:szCs w:val="24"/>
        </w:rPr>
        <w:t>2a) tr. zákoníku) a trestné činy korespondující podle tr.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33262B" w:rsidRPr="009A1468">
        <w:rPr>
          <w:rFonts w:ascii="Garamond" w:hAnsi="Garamond" w:cs="Arial"/>
          <w:sz w:val="24"/>
          <w:szCs w:val="24"/>
        </w:rPr>
        <w:t>70</w:t>
      </w:r>
      <w:r w:rsidR="0033262B">
        <w:rPr>
          <w:rFonts w:ascii="Garamond" w:hAnsi="Garamond" w:cs="Arial"/>
          <w:color w:val="FF0000"/>
          <w:sz w:val="24"/>
          <w:szCs w:val="24"/>
        </w:rPr>
        <w:t xml:space="preserve">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33262B" w:rsidRPr="009A1468">
        <w:rPr>
          <w:rFonts w:ascii="Garamond" w:hAnsi="Garamond" w:cs="Arial"/>
          <w:sz w:val="24"/>
          <w:szCs w:val="24"/>
        </w:rPr>
        <w:t>70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Tm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33262B" w:rsidRPr="009A1468">
        <w:rPr>
          <w:rFonts w:ascii="Garamond" w:hAnsi="Garamond" w:cs="Arial"/>
          <w:sz w:val="24"/>
          <w:szCs w:val="24"/>
        </w:rPr>
        <w:t>70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711758" w:rsidRPr="009A1468">
        <w:rPr>
          <w:rFonts w:ascii="Garamond" w:hAnsi="Garamond" w:cs="Arial"/>
          <w:sz w:val="24"/>
          <w:szCs w:val="24"/>
        </w:rPr>
        <w:t>70</w:t>
      </w:r>
      <w:r w:rsidR="004A1DD4" w:rsidRPr="009A1468">
        <w:rPr>
          <w:rFonts w:ascii="Garamond" w:hAnsi="Garamond" w:cs="Arial"/>
          <w:sz w:val="24"/>
          <w:szCs w:val="24"/>
        </w:rPr>
        <w:t xml:space="preserve"> </w:t>
      </w:r>
      <w:r w:rsidR="004A1DD4" w:rsidRPr="009A155F">
        <w:rPr>
          <w:rFonts w:ascii="Garamond" w:hAnsi="Garamond" w:cs="Arial"/>
          <w:sz w:val="24"/>
          <w:szCs w:val="24"/>
        </w:rPr>
        <w:t>%</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2012 senát 5T neobsazen, porozsudkovou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Od 2. 8. 2021 senát 1T neobsazen, porozsudkovou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Siegel, bude vyloučen z přidělení senát 24T-JUDr. Gabriela Siegelová.</w:t>
      </w:r>
    </w:p>
    <w:p w:rsidR="009A1E32" w:rsidRPr="009A1468" w:rsidRDefault="00A6675E" w:rsidP="00B84ACF">
      <w:pPr>
        <w:tabs>
          <w:tab w:val="left" w:pos="1134"/>
        </w:tabs>
        <w:spacing w:after="0"/>
        <w:ind w:left="1134" w:hanging="425"/>
        <w:jc w:val="both"/>
        <w:rPr>
          <w:rFonts w:ascii="Garamond" w:hAnsi="Garamond"/>
          <w:sz w:val="24"/>
          <w:szCs w:val="24"/>
        </w:rPr>
      </w:pPr>
      <w:r w:rsidRPr="009A1468">
        <w:rPr>
          <w:rFonts w:ascii="Garamond" w:hAnsi="Garamond"/>
          <w:sz w:val="24"/>
          <w:szCs w:val="24"/>
        </w:rPr>
        <w:tab/>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Pr="009A1468" w:rsidRDefault="009A1E32" w:rsidP="00B84ACF">
      <w:pPr>
        <w:tabs>
          <w:tab w:val="left" w:pos="1134"/>
        </w:tabs>
        <w:spacing w:after="0"/>
        <w:ind w:left="1134" w:hanging="425"/>
        <w:jc w:val="both"/>
        <w:rPr>
          <w:rFonts w:ascii="Garamond" w:hAnsi="Garamond"/>
          <w:sz w:val="24"/>
          <w:szCs w:val="24"/>
        </w:rPr>
      </w:pPr>
    </w:p>
    <w:p w:rsidR="009A1E32" w:rsidRPr="009A1468" w:rsidRDefault="009A1E32" w:rsidP="00B84ACF">
      <w:pPr>
        <w:tabs>
          <w:tab w:val="left" w:pos="1134"/>
        </w:tabs>
        <w:spacing w:after="0"/>
        <w:ind w:left="1134" w:hanging="425"/>
        <w:jc w:val="both"/>
        <w:rPr>
          <w:rFonts w:ascii="Garamond" w:hAnsi="Garamond"/>
          <w:sz w:val="24"/>
          <w:szCs w:val="24"/>
        </w:rPr>
      </w:pPr>
    </w:p>
    <w:p w:rsidR="00A6675E" w:rsidRPr="009A1468" w:rsidRDefault="009A1E32" w:rsidP="00B84ACF">
      <w:pPr>
        <w:tabs>
          <w:tab w:val="left" w:pos="1134"/>
        </w:tabs>
        <w:spacing w:after="0"/>
        <w:ind w:left="1134" w:hanging="425"/>
        <w:jc w:val="both"/>
        <w:rPr>
          <w:rFonts w:ascii="Garamond" w:hAnsi="Garamond" w:cs="Arial"/>
          <w:sz w:val="24"/>
          <w:szCs w:val="24"/>
        </w:rPr>
      </w:pPr>
      <w:r w:rsidRPr="009A1468">
        <w:rPr>
          <w:rFonts w:ascii="Garamond" w:hAnsi="Garamond"/>
          <w:sz w:val="24"/>
          <w:szCs w:val="24"/>
        </w:rPr>
        <w:tab/>
      </w:r>
      <w:r w:rsidR="00A6675E" w:rsidRPr="009A1468">
        <w:rPr>
          <w:rFonts w:ascii="Garamond" w:hAnsi="Garamond"/>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Tm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Věci senátu 4Tm obživlé z důvodu opětovného podání obžaloby či návrhu na potrestání státním zástupcem budou přiděleny k vyřízení JUDr. Siegelové.</w:t>
      </w:r>
      <w:r w:rsidR="0063057D">
        <w:rPr>
          <w:rFonts w:ascii="Garamond" w:hAnsi="Garamond" w:cs="Arial"/>
          <w:sz w:val="24"/>
          <w:szCs w:val="24"/>
        </w:rPr>
        <w:t xml:space="preserve"> V </w:t>
      </w:r>
      <w:r w:rsidR="00E857F9" w:rsidRPr="0066711D">
        <w:rPr>
          <w:rFonts w:ascii="Garamond" w:hAnsi="Garamond" w:cs="Arial"/>
          <w:sz w:val="24"/>
          <w:szCs w:val="24"/>
        </w:rPr>
        <w:t>případě nápadu věci Tm, v níž vystupuje v procesním postavení obhájce, zmocněnec či opatrovníka advokát JUDr. František Siegel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bezplatném zastupování) JUDr. Gabriela Siegelová, bude tato vyloučena z rozhodování v agendě Tm a věc bude přidělena JUDr. Radoslavu Krůškovi.</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Nt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333b tr. řádu</w:t>
      </w:r>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společném způsobu výkonu trestu (§ 320/3 tr.ř.), o změně způsobu výkonu trestu (§ 324 tr.</w:t>
      </w:r>
      <w:r w:rsidR="00A63533" w:rsidRPr="0066711D">
        <w:rPr>
          <w:rFonts w:ascii="Garamond" w:hAnsi="Garamond" w:cs="Arial"/>
          <w:sz w:val="24"/>
          <w:szCs w:val="24"/>
        </w:rPr>
        <w:t xml:space="preserve"> </w:t>
      </w:r>
      <w:r w:rsidRPr="0066711D">
        <w:rPr>
          <w:rFonts w:ascii="Garamond" w:hAnsi="Garamond" w:cs="Arial"/>
          <w:sz w:val="24"/>
          <w:szCs w:val="24"/>
        </w:rPr>
        <w:t>řádu), přerušení výkonu trestu (§ 325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4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9A1468"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Kynšperk nad Ohří </w:t>
      </w:r>
      <w:r w:rsidR="00A6675E" w:rsidRPr="009A1468">
        <w:rPr>
          <w:rFonts w:ascii="Garamond" w:hAnsi="Garamond" w:cs="Arial"/>
          <w:b/>
          <w:sz w:val="24"/>
          <w:szCs w:val="24"/>
        </w:rPr>
        <w:t>JUDr. Pavle Buriánové</w:t>
      </w:r>
      <w:r w:rsidR="00421EA0" w:rsidRPr="009A1468">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z jiné věznice než Horní Slavkov, Kynšperk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Nt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Věci Nt cizinců a Nt s cizím prvkem (</w:t>
      </w:r>
      <w:r w:rsidR="00D13AF8" w:rsidRPr="0066711D">
        <w:rPr>
          <w:rFonts w:ascii="Garamond" w:hAnsi="Garamond" w:cs="Arial"/>
          <w:sz w:val="24"/>
          <w:szCs w:val="24"/>
        </w:rPr>
        <w:t xml:space="preserve">kromě věcí Nt cizinců – státních příslušníků SR a </w:t>
      </w:r>
      <w:r w:rsidR="00F566D1" w:rsidRPr="0066711D">
        <w:rPr>
          <w:rFonts w:ascii="Garamond" w:hAnsi="Garamond" w:cs="Arial"/>
          <w:sz w:val="24"/>
          <w:szCs w:val="24"/>
        </w:rPr>
        <w:t>kromě věcí Nt - přípravné řízení a věcí Nt souvisejících s rozhodovací činností ve věznici Horní Slavkov</w:t>
      </w:r>
      <w:r w:rsidR="00A53D2E" w:rsidRPr="0066711D">
        <w:rPr>
          <w:rFonts w:ascii="Garamond" w:hAnsi="Garamond" w:cs="Arial"/>
          <w:sz w:val="24"/>
          <w:szCs w:val="24"/>
        </w:rPr>
        <w:t xml:space="preserve"> a </w:t>
      </w:r>
      <w:r w:rsidR="00F566D1" w:rsidRPr="0066711D">
        <w:rPr>
          <w:rFonts w:ascii="Garamond" w:hAnsi="Garamond" w:cs="Arial"/>
          <w:sz w:val="24"/>
          <w:szCs w:val="24"/>
        </w:rPr>
        <w:t xml:space="preserve">Kynšperk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Nt - ochranné léčení = uložení a výkon ochranného léčení a zabezpečovací detence </w:t>
      </w:r>
      <w:r w:rsidR="000B7E83" w:rsidRPr="0066711D">
        <w:rPr>
          <w:rFonts w:ascii="Garamond" w:hAnsi="Garamond" w:cs="Arial"/>
          <w:sz w:val="24"/>
          <w:szCs w:val="24"/>
        </w:rPr>
        <w:t xml:space="preserve">a Nt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7C4C48"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Věci Nt - ž</w:t>
      </w:r>
      <w:r w:rsidRPr="0066711D">
        <w:rPr>
          <w:rFonts w:ascii="Garamond" w:hAnsi="Garamond" w:cs="Arial"/>
          <w:sz w:val="24"/>
          <w:szCs w:val="24"/>
        </w:rPr>
        <w:t xml:space="preserve">ádosti a návrhy na obnovu trestního řízení, návrhy dle § 6 zák. č. 198/1993 Sb. a věci Rt a Ntr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Nt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A6675E" w:rsidRPr="009A1468">
        <w:rPr>
          <w:rFonts w:ascii="Garamond" w:hAnsi="Garamond" w:cs="Arial"/>
          <w:b/>
          <w:sz w:val="24"/>
          <w:szCs w:val="24"/>
        </w:rPr>
        <w:t>JUDr. Pavla Buriánová</w:t>
      </w:r>
      <w:r w:rsidR="008272F8" w:rsidRPr="009A1468">
        <w:rPr>
          <w:rFonts w:ascii="Garamond" w:hAnsi="Garamond" w:cs="Arial"/>
          <w:b/>
          <w:sz w:val="24"/>
          <w:szCs w:val="24"/>
        </w:rPr>
        <w:t xml:space="preserve"> </w:t>
      </w:r>
      <w:r w:rsidR="008272F8" w:rsidRPr="00456365">
        <w:rPr>
          <w:rFonts w:ascii="Garamond" w:hAnsi="Garamond" w:cs="Arial"/>
          <w:b/>
          <w:color w:val="000000" w:themeColor="text1"/>
          <w:sz w:val="24"/>
          <w:szCs w:val="24"/>
        </w:rPr>
        <w:t>(</w:t>
      </w:r>
      <w:r w:rsidR="008272F8" w:rsidRPr="0066711D">
        <w:rPr>
          <w:rFonts w:ascii="Garamond" w:hAnsi="Garamond" w:cs="Arial"/>
          <w:b/>
          <w:sz w:val="24"/>
          <w:szCs w:val="24"/>
        </w:rPr>
        <w:t xml:space="preserve">jen věci z Věznice Kynšperk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z jiné věznice než Horní Slavkov, Kynšperk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Nt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Nt,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Kynšperk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9A1468">
        <w:rPr>
          <w:rFonts w:ascii="Garamond" w:hAnsi="Garamond" w:cs="Arial"/>
          <w:b/>
          <w:sz w:val="24"/>
          <w:szCs w:val="24"/>
        </w:rPr>
        <w:t xml:space="preserve"> </w:t>
      </w:r>
      <w:r w:rsidR="00EB0C8D" w:rsidRPr="009A1468">
        <w:rPr>
          <w:rFonts w:ascii="Garamond" w:hAnsi="Garamond" w:cs="Arial"/>
          <w:b/>
          <w:sz w:val="24"/>
          <w:szCs w:val="24"/>
        </w:rPr>
        <w:t>JUDr. Pavla Buriánová</w:t>
      </w:r>
      <w:r w:rsidR="002E5FA4" w:rsidRPr="00456365">
        <w:rPr>
          <w:rFonts w:ascii="Garamond" w:hAnsi="Garamond" w:cs="Arial"/>
          <w:b/>
          <w:color w:val="000000" w:themeColor="text1"/>
          <w:sz w:val="24"/>
          <w:szCs w:val="24"/>
        </w:rPr>
        <w:t>.</w:t>
      </w:r>
    </w:p>
    <w:p w:rsidR="005F5562" w:rsidRPr="009A1468"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tr. zákoníku </w:t>
      </w:r>
      <w:r w:rsidR="00A22078" w:rsidRPr="0066711D">
        <w:rPr>
          <w:rFonts w:ascii="Garamond" w:hAnsi="Garamond" w:cs="Arial"/>
          <w:sz w:val="24"/>
          <w:szCs w:val="24"/>
        </w:rPr>
        <w:t xml:space="preserve">předkládány </w:t>
      </w:r>
      <w:r w:rsidR="00EB0C8D" w:rsidRPr="009A1468">
        <w:rPr>
          <w:rFonts w:ascii="Garamond" w:hAnsi="Garamond" w:cs="Arial"/>
          <w:b/>
          <w:sz w:val="24"/>
          <w:szCs w:val="24"/>
        </w:rPr>
        <w:t>JUDr. Pavle Buriánové</w:t>
      </w:r>
      <w:r w:rsidRPr="009A1468">
        <w:rPr>
          <w:rFonts w:ascii="Garamond" w:hAnsi="Garamond" w:cs="Arial"/>
          <w:b/>
          <w:sz w:val="24"/>
          <w:szCs w:val="24"/>
        </w:rPr>
        <w:t>.</w:t>
      </w:r>
      <w:r w:rsidRPr="009A1468">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Kynšperk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9A1468">
        <w:rPr>
          <w:rFonts w:ascii="Garamond" w:hAnsi="Garamond" w:cs="Arial"/>
          <w:b/>
          <w:sz w:val="24"/>
          <w:szCs w:val="24"/>
        </w:rPr>
        <w:t>19</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nařízení soudu vyššího stupně, aby byla věc projednána a rozhodnuta v jiném složení senátu dle § 262 tr.</w:t>
      </w:r>
      <w:r w:rsidR="004E4529" w:rsidRPr="0066711D">
        <w:rPr>
          <w:rFonts w:ascii="Garamond" w:hAnsi="Garamond" w:cs="Arial"/>
          <w:sz w:val="24"/>
          <w:szCs w:val="24"/>
        </w:rPr>
        <w:t xml:space="preserve"> </w:t>
      </w:r>
      <w:r w:rsidR="00143450" w:rsidRPr="0066711D">
        <w:rPr>
          <w:rFonts w:ascii="Garamond" w:hAnsi="Garamond" w:cs="Arial"/>
          <w:sz w:val="24"/>
          <w:szCs w:val="24"/>
        </w:rPr>
        <w:t>řádu,</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w:t>
      </w:r>
      <w:r w:rsidR="009A1468">
        <w:rPr>
          <w:rFonts w:ascii="Garamond" w:hAnsi="Garamond" w:cs="Arial"/>
          <w:b/>
          <w:sz w:val="24"/>
          <w:szCs w:val="24"/>
        </w:rPr>
        <w:t>0</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1</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tr.</w:t>
      </w:r>
      <w:r w:rsidR="00D02694" w:rsidRPr="0066711D">
        <w:rPr>
          <w:rFonts w:ascii="Garamond" w:hAnsi="Garamond" w:cs="Arial"/>
          <w:sz w:val="24"/>
          <w:szCs w:val="24"/>
        </w:rPr>
        <w:t xml:space="preserve"> </w:t>
      </w:r>
      <w:r w:rsidRPr="0066711D">
        <w:rPr>
          <w:rFonts w:ascii="Garamond" w:hAnsi="Garamond" w:cs="Arial"/>
          <w:sz w:val="24"/>
          <w:szCs w:val="24"/>
        </w:rPr>
        <w:t>řádu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 xml:space="preserve">svědka nebo v rekognici)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2 tr. řádu, ve věcech Nt, Ntm-přípravné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2</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3</w:t>
      </w:r>
      <w:r w:rsidR="003F666B" w:rsidRPr="0066711D">
        <w:rPr>
          <w:rFonts w:ascii="Garamond" w:hAnsi="Garamond" w:cs="Arial"/>
          <w:b/>
          <w:sz w:val="24"/>
          <w:szCs w:val="24"/>
        </w:rPr>
        <w:t>)</w:t>
      </w:r>
      <w:r w:rsidR="00CA7569" w:rsidRPr="0066711D">
        <w:rPr>
          <w:rFonts w:ascii="Garamond" w:hAnsi="Garamond" w:cs="Arial"/>
          <w:sz w:val="24"/>
          <w:szCs w:val="24"/>
        </w:rPr>
        <w:tab/>
        <w:t>Věci Nt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stanovení § 30 odst. 2 tr. řádu</w:t>
      </w:r>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w:t>
      </w:r>
      <w:r w:rsidR="009A1468">
        <w:rPr>
          <w:rFonts w:ascii="Garamond" w:hAnsi="Garamond" w:cs="Arial"/>
          <w:b/>
          <w:sz w:val="24"/>
          <w:szCs w:val="24"/>
        </w:rPr>
        <w:t>4</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případě, že osoba vykonává trest odnětí svobody ve věznici Kynšperk nad Ohří, bude</w:t>
      </w:r>
      <w:r w:rsidR="006A5B60" w:rsidRPr="0066711D">
        <w:rPr>
          <w:rFonts w:ascii="Garamond" w:hAnsi="Garamond" w:cs="Arial"/>
          <w:sz w:val="24"/>
          <w:szCs w:val="24"/>
        </w:rPr>
        <w:t xml:space="preserve"> věc přidělena k </w:t>
      </w:r>
      <w:r w:rsidR="006A5B60" w:rsidRPr="00344668">
        <w:rPr>
          <w:rFonts w:ascii="Garamond" w:hAnsi="Garamond" w:cs="Arial"/>
          <w:sz w:val="24"/>
          <w:szCs w:val="24"/>
        </w:rPr>
        <w:t xml:space="preserve">vyřízení </w:t>
      </w:r>
      <w:r w:rsidR="001273CE" w:rsidRPr="00344668">
        <w:rPr>
          <w:rFonts w:ascii="Garamond" w:hAnsi="Garamond" w:cs="Arial"/>
          <w:sz w:val="24"/>
          <w:szCs w:val="24"/>
        </w:rPr>
        <w:t>JUDr. Pavle Buriánové</w:t>
      </w:r>
      <w:r w:rsidR="00D41C2B" w:rsidRPr="00344668">
        <w:rPr>
          <w:rFonts w:ascii="Garamond" w:hAnsi="Garamond" w:cs="Arial"/>
          <w:sz w:val="24"/>
          <w:szCs w:val="24"/>
        </w:rPr>
        <w:t xml:space="preserve">. Toto </w:t>
      </w:r>
      <w:r w:rsidR="00D41C2B" w:rsidRPr="0066711D">
        <w:rPr>
          <w:rFonts w:ascii="Garamond" w:hAnsi="Garamond" w:cs="Arial"/>
          <w:sz w:val="24"/>
          <w:szCs w:val="24"/>
        </w:rPr>
        <w:t>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r w:rsidR="00D41C2B" w:rsidRPr="0066711D">
        <w:rPr>
          <w:rFonts w:ascii="Garamond" w:hAnsi="Garamond" w:cs="Arial"/>
          <w:sz w:val="24"/>
          <w:szCs w:val="24"/>
        </w:rPr>
        <w:t>vyhošťovací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5</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mundační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1T, 31PP, 35PP, 36PP, 32Td, 31Nt, 4Ntm - všeobecné, podněty k podmíněnému propuštění, společný způsob výkonu postupně uložených trestů (§ 320 odst. 3 tr. řádu), změna způsobu výkonu trestu ( § 324 tr. řádu),  přerušení výkonu trestu odnětí svobody a upuštění od  výkonu trestu odnětí svobody, výkon trestu obecně prospěšných prací uložených jiným soudem, věci s cizím prvkem, návrhy dle § 6 zák. č. 198/1993 Sb., a rejstříky Rt a Ntr</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vykonává práce uvedené v ust.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tr. řádu),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mundační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Hanžlíková,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EB4478">
      <w:pPr>
        <w:pStyle w:val="Odstavecseseznamem"/>
        <w:numPr>
          <w:ilvl w:val="0"/>
          <w:numId w:val="44"/>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EB4478">
      <w:pPr>
        <w:pStyle w:val="Odstavecseseznamem"/>
        <w:numPr>
          <w:ilvl w:val="0"/>
          <w:numId w:val="44"/>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EB4478">
      <w:pPr>
        <w:pStyle w:val="Odstavecseseznamem"/>
        <w:numPr>
          <w:ilvl w:val="0"/>
          <w:numId w:val="44"/>
        </w:numPr>
        <w:spacing w:after="360"/>
        <w:ind w:left="1276" w:hanging="357"/>
        <w:jc w:val="both"/>
        <w:rPr>
          <w:rFonts w:ascii="Garamond" w:hAnsi="Garamond"/>
          <w:sz w:val="24"/>
          <w:szCs w:val="24"/>
        </w:rPr>
      </w:pPr>
      <w:r w:rsidRPr="0008320E">
        <w:rPr>
          <w:rFonts w:ascii="Garamond" w:hAnsi="Garamond" w:cs="Arial"/>
          <w:sz w:val="24"/>
          <w:szCs w:val="24"/>
        </w:rPr>
        <w:t>je pověřena vyznačováním právních mocí dle § 23 j.ř.</w:t>
      </w:r>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Schromm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(Jitka Brizgalová)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(Miroslava Jurcsiková)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6F6C16" w:rsidRDefault="006F6C16"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6F6C16">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A60B7" w:rsidRDefault="004A60B7"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všeobecných občanskoprávních věcí, s výjimkou specializované agendy (rejstřík C);</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pracovních věcí;</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(Jaroslav Grochal)</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Pr="002969EA" w:rsidRDefault="006F6C16" w:rsidP="00805680">
            <w:pPr>
              <w:spacing w:after="0" w:line="240" w:lineRule="auto"/>
              <w:rPr>
                <w:rFonts w:ascii="Garamond" w:eastAsia="Times New Roman" w:hAnsi="Garamond" w:cs="Arial"/>
                <w:bCs/>
                <w:iCs/>
                <w:sz w:val="10"/>
                <w:szCs w:val="10"/>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Anna Shonová-Smoligová</w:t>
            </w:r>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511B75" w:rsidRPr="002F4112"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511B75"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D5278"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CC4A3B"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9A0C14" w:rsidRPr="00A75687" w:rsidRDefault="00A75687" w:rsidP="00510399">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Anna Shonová-Smoligová</w:t>
            </w:r>
          </w:p>
          <w:p w:rsidR="003E3936" w:rsidRPr="009011EA"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9011EA">
              <w:rPr>
                <w:rFonts w:ascii="Garamond" w:eastAsia="Times New Roman" w:hAnsi="Garamond" w:cs="Arial"/>
                <w:b/>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(Jaroslav Grochal)</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8C67BC" w:rsidRDefault="00064A28" w:rsidP="00EA649D">
            <w:pPr>
              <w:pStyle w:val="Odstavecseseznamem"/>
              <w:numPr>
                <w:ilvl w:val="0"/>
                <w:numId w:val="40"/>
              </w:numPr>
              <w:spacing w:after="0" w:line="240" w:lineRule="auto"/>
              <w:ind w:left="372"/>
              <w:rPr>
                <w:rFonts w:ascii="Garamond" w:eastAsia="Times New Roman" w:hAnsi="Garamond" w:cs="Arial"/>
                <w:sz w:val="24"/>
                <w:szCs w:val="24"/>
              </w:rPr>
            </w:pPr>
            <w:r w:rsidRPr="008C67BC">
              <w:rPr>
                <w:rFonts w:ascii="Garamond" w:eastAsia="Times New Roman" w:hAnsi="Garamond" w:cs="Arial"/>
                <w:sz w:val="24"/>
                <w:szCs w:val="24"/>
              </w:rPr>
              <w:t>100</w:t>
            </w:r>
            <w:r w:rsidR="00EF20BD" w:rsidRPr="008C67BC">
              <w:rPr>
                <w:rFonts w:ascii="Garamond" w:eastAsia="Times New Roman" w:hAnsi="Garamond" w:cs="Arial"/>
                <w:sz w:val="24"/>
                <w:szCs w:val="24"/>
              </w:rPr>
              <w:t xml:space="preserve"> </w:t>
            </w:r>
            <w:r w:rsidR="004E13B1" w:rsidRPr="008C67BC">
              <w:rPr>
                <w:rFonts w:ascii="Garamond" w:eastAsia="Times New Roman" w:hAnsi="Garamond" w:cs="Arial"/>
                <w:sz w:val="24"/>
                <w:szCs w:val="24"/>
              </w:rPr>
              <w:t xml:space="preserve">% </w:t>
            </w:r>
            <w:r w:rsidR="00EA649D" w:rsidRPr="008C67BC">
              <w:rPr>
                <w:rFonts w:ascii="Garamond" w:eastAsia="Times New Roman" w:hAnsi="Garamond" w:cs="Arial"/>
                <w:sz w:val="24"/>
                <w:szCs w:val="24"/>
              </w:rPr>
              <w:t>nápadu všeobecných občanskoprávních věcí s výjimkou specializované agendy (rejstřík C);</w:t>
            </w:r>
          </w:p>
          <w:p w:rsidR="00EA649D" w:rsidRPr="008C67BC"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pracovních věcí;</w:t>
            </w:r>
          </w:p>
          <w:p w:rsidR="00C47905" w:rsidRPr="008242DF"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Kaucký Ivan</w:t>
            </w:r>
          </w:p>
          <w:p w:rsidR="008F11B5" w:rsidRPr="0066711D"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Pr>
                <w:rFonts w:ascii="Garamond" w:eastAsia="Times New Roman" w:hAnsi="Garamond" w:cs="Arial"/>
                <w:sz w:val="24"/>
                <w:szCs w:val="24"/>
              </w:rPr>
              <w:t>Jurcsiková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Grochal Jaroslav</w:t>
            </w:r>
          </w:p>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Pr>
                <w:rFonts w:ascii="Garamond" w:eastAsia="Times New Roman" w:hAnsi="Garamond" w:cs="Arial"/>
                <w:sz w:val="24"/>
                <w:szCs w:val="24"/>
              </w:rPr>
              <w:t>Kaucký Ivan</w:t>
            </w:r>
            <w:r w:rsidRPr="0066711D">
              <w:rPr>
                <w:rFonts w:ascii="Garamond" w:eastAsia="Times New Roman" w:hAnsi="Garamond" w:cs="Arial"/>
                <w:sz w:val="24"/>
                <w:szCs w:val="24"/>
              </w:rPr>
              <w:t>)</w:t>
            </w:r>
          </w:p>
          <w:p w:rsidR="009E5471" w:rsidRPr="0066711D" w:rsidRDefault="009E5471"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C029B1">
              <w:rPr>
                <w:rFonts w:ascii="Garamond" w:eastAsia="Times New Roman" w:hAnsi="Garamond" w:cs="Arial"/>
                <w:strike/>
                <w:color w:val="FF0000"/>
                <w:sz w:val="24"/>
                <w:szCs w:val="24"/>
              </w:rPr>
              <w:t>10 %</w:t>
            </w:r>
            <w:r w:rsidR="002A50EF" w:rsidRPr="002F4112">
              <w:rPr>
                <w:rFonts w:ascii="Garamond" w:eastAsia="Times New Roman" w:hAnsi="Garamond" w:cs="Arial"/>
                <w:sz w:val="24"/>
                <w:szCs w:val="24"/>
              </w:rPr>
              <w:t xml:space="preserve"> </w:t>
            </w:r>
            <w:r w:rsidR="00C029B1">
              <w:rPr>
                <w:rFonts w:ascii="Garamond" w:eastAsia="Times New Roman" w:hAnsi="Garamond" w:cs="Arial"/>
                <w:color w:val="FF0000"/>
                <w:sz w:val="24"/>
                <w:szCs w:val="24"/>
              </w:rPr>
              <w:t xml:space="preserve">50 %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C029B1" w:rsidRPr="00C029B1">
              <w:rPr>
                <w:rFonts w:ascii="Garamond" w:eastAsia="Times New Roman" w:hAnsi="Garamond" w:cs="Arial"/>
                <w:strike/>
                <w:color w:val="FF0000"/>
                <w:sz w:val="24"/>
                <w:szCs w:val="24"/>
              </w:rPr>
              <w:t>10 %</w:t>
            </w:r>
            <w:r w:rsidR="00C029B1" w:rsidRPr="002F4112">
              <w:rPr>
                <w:rFonts w:ascii="Garamond" w:eastAsia="Times New Roman" w:hAnsi="Garamond" w:cs="Arial"/>
                <w:sz w:val="24"/>
                <w:szCs w:val="24"/>
              </w:rPr>
              <w:t xml:space="preserve"> </w:t>
            </w:r>
            <w:r w:rsidR="00C029B1">
              <w:rPr>
                <w:rFonts w:ascii="Garamond" w:eastAsia="Times New Roman" w:hAnsi="Garamond" w:cs="Arial"/>
                <w:color w:val="FF0000"/>
                <w:sz w:val="24"/>
                <w:szCs w:val="24"/>
              </w:rPr>
              <w:t xml:space="preserve">50 % </w:t>
            </w:r>
            <w:r w:rsidRPr="002F4112">
              <w:rPr>
                <w:rFonts w:ascii="Garamond" w:eastAsia="Times New Roman" w:hAnsi="Garamond" w:cs="Arial"/>
                <w:sz w:val="24"/>
                <w:szCs w:val="24"/>
              </w:rPr>
              <w:t>nápadu pracovních věcí;</w:t>
            </w:r>
          </w:p>
          <w:p w:rsidR="00213D5A"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C029B1" w:rsidRPr="00C029B1">
              <w:rPr>
                <w:rFonts w:ascii="Garamond" w:eastAsia="Times New Roman" w:hAnsi="Garamond" w:cs="Arial"/>
                <w:strike/>
                <w:color w:val="FF0000"/>
                <w:sz w:val="24"/>
                <w:szCs w:val="24"/>
              </w:rPr>
              <w:t>10 %</w:t>
            </w:r>
            <w:r w:rsidR="00C029B1" w:rsidRPr="002F4112">
              <w:rPr>
                <w:rFonts w:ascii="Garamond" w:eastAsia="Times New Roman" w:hAnsi="Garamond" w:cs="Arial"/>
                <w:sz w:val="24"/>
                <w:szCs w:val="24"/>
              </w:rPr>
              <w:t xml:space="preserve"> </w:t>
            </w:r>
            <w:r w:rsidR="00C029B1">
              <w:rPr>
                <w:rFonts w:ascii="Garamond" w:eastAsia="Times New Roman" w:hAnsi="Garamond" w:cs="Arial"/>
                <w:color w:val="FF0000"/>
                <w:sz w:val="24"/>
                <w:szCs w:val="24"/>
              </w:rPr>
              <w:t>50 %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C029B1" w:rsidRPr="00C029B1" w:rsidRDefault="00C029B1" w:rsidP="00213D5A">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Do soudního oddělení se přidělí prvních 30 věcí běžného nápadu a následně dle shora uvedeného rozsahu.</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F63D1C" w:rsidRDefault="00AC6B09" w:rsidP="00C029B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Mgr. Katarína Schromm</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Brizgalová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Irena Chuderáková</w:t>
            </w:r>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3E3936" w:rsidRPr="009011EA"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11EA">
              <w:rPr>
                <w:rFonts w:ascii="Garamond" w:hAnsi="Garamond" w:cs="Arial"/>
                <w:b/>
                <w:sz w:val="24"/>
                <w:szCs w:val="24"/>
              </w:rPr>
              <w:t>Miroslava Jurcsiková</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20676C" w:rsidRPr="000F34E9" w:rsidRDefault="0020676C" w:rsidP="00F91EB7">
            <w:pPr>
              <w:spacing w:after="0" w:line="240" w:lineRule="auto"/>
              <w:jc w:val="center"/>
              <w:rPr>
                <w:rFonts w:ascii="Garamond" w:eastAsia="Times New Roman" w:hAnsi="Garamond" w:cs="Arial"/>
                <w:sz w:val="24"/>
                <w:szCs w:val="24"/>
              </w:rPr>
            </w:pPr>
            <w:r w:rsidRPr="000F34E9">
              <w:rPr>
                <w:rFonts w:ascii="Garamond" w:eastAsia="Times New Roman" w:hAnsi="Garamond" w:cs="Arial"/>
                <w:sz w:val="24"/>
                <w:szCs w:val="24"/>
              </w:rPr>
              <w:t>(Michaela Coganová)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13306B" w:rsidRDefault="002869FE" w:rsidP="00F25090">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JUDr. Vladimír Hovorka</w:t>
            </w:r>
          </w:p>
          <w:p w:rsidR="001B2ECD" w:rsidRPr="0013306B" w:rsidRDefault="001B2ECD" w:rsidP="00F25090">
            <w:pPr>
              <w:spacing w:after="0" w:line="240" w:lineRule="auto"/>
              <w:rPr>
                <w:rFonts w:ascii="Garamond" w:eastAsia="Times New Roman" w:hAnsi="Garamond" w:cs="Arial"/>
                <w:sz w:val="24"/>
                <w:szCs w:val="24"/>
              </w:rPr>
            </w:pPr>
          </w:p>
          <w:p w:rsidR="001B2ECD" w:rsidRPr="0013306B" w:rsidRDefault="001B2ECD" w:rsidP="00F25090">
            <w:pPr>
              <w:spacing w:after="0" w:line="240" w:lineRule="auto"/>
              <w:rPr>
                <w:rFonts w:ascii="Garamond" w:eastAsia="Times New Roman" w:hAnsi="Garamond" w:cs="Arial"/>
                <w:b/>
                <w:bCs/>
                <w:sz w:val="24"/>
                <w:szCs w:val="24"/>
              </w:rPr>
            </w:pPr>
            <w:r w:rsidRPr="0013306B">
              <w:rPr>
                <w:rFonts w:ascii="Garamond" w:eastAsia="Times New Roman" w:hAnsi="Garamond" w:cs="Arial"/>
                <w:b/>
                <w:bCs/>
                <w:sz w:val="24"/>
                <w:szCs w:val="24"/>
              </w:rPr>
              <w:t>a dále</w:t>
            </w:r>
          </w:p>
          <w:p w:rsidR="008677C0"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Jaroslav Kouba</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Jaroslav Simet</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Alžběta Durdová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Kristýna Koubová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Radka Hrušková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Martina Burachovičová</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Stanislav Janků</w:t>
            </w:r>
          </w:p>
          <w:p w:rsidR="00BD6457" w:rsidRPr="0013306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16275A" w:rsidRDefault="00F8361F"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870051" w:rsidRPr="00870051" w:rsidRDefault="00870051"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B050"/>
                <w:sz w:val="24"/>
                <w:szCs w:val="24"/>
              </w:rPr>
            </w:pPr>
            <w:r>
              <w:rPr>
                <w:rFonts w:ascii="Garamond" w:hAnsi="Garamond" w:cs="Arial"/>
                <w:b/>
                <w:color w:val="00B050"/>
                <w:sz w:val="24"/>
                <w:szCs w:val="24"/>
              </w:rPr>
              <w:t>Mgr. Martina Bečková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Chuderáková)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2969EA" w:rsidRDefault="00FC4334" w:rsidP="00FC4334">
            <w:pPr>
              <w:spacing w:after="0" w:line="240" w:lineRule="auto"/>
              <w:rPr>
                <w:rFonts w:ascii="Garamond" w:eastAsia="Times New Roman" w:hAnsi="Garamond" w:cs="Arial"/>
                <w:b/>
                <w:sz w:val="10"/>
                <w:szCs w:val="10"/>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8677C0"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1F5E18" w:rsidRPr="002F4112"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8677C0" w:rsidRPr="0066711D" w:rsidRDefault="001F5E18" w:rsidP="006C44E8">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1B2ECD" w:rsidRPr="002969EA" w:rsidRDefault="002969EA" w:rsidP="00FC4334">
            <w:pPr>
              <w:spacing w:after="0" w:line="240" w:lineRule="auto"/>
              <w:rPr>
                <w:rFonts w:ascii="Garamond" w:eastAsia="Times New Roman" w:hAnsi="Garamond" w:cs="Arial"/>
                <w:color w:val="FF0000"/>
                <w:sz w:val="24"/>
                <w:szCs w:val="24"/>
              </w:rPr>
            </w:pPr>
            <w:r w:rsidRPr="0013306B">
              <w:rPr>
                <w:rFonts w:ascii="Garamond" w:eastAsia="Times New Roman" w:hAnsi="Garamond" w:cs="Arial"/>
                <w:sz w:val="24"/>
                <w:szCs w:val="24"/>
              </w:rPr>
              <w:t>Mgr. František Sedláček</w:t>
            </w: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Krumlíková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(Mgr. Vnučková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(Chuderáková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tbl>
      <w:tblPr>
        <w:tblW w:w="14445"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05"/>
        <w:gridCol w:w="5965"/>
        <w:gridCol w:w="3118"/>
        <w:gridCol w:w="3657"/>
      </w:tblGrid>
      <w:tr w:rsidR="00872E89" w:rsidRPr="007C3EF9" w:rsidTr="00872E89">
        <w:trPr>
          <w:trHeight w:val="572"/>
        </w:trPr>
        <w:tc>
          <w:tcPr>
            <w:tcW w:w="1705" w:type="dxa"/>
            <w:vMerge w:val="restart"/>
            <w:shd w:val="clear" w:color="auto" w:fill="auto"/>
            <w:noWrap/>
            <w:hideMark/>
          </w:tcPr>
          <w:p w:rsidR="00872E89" w:rsidRPr="0013306B" w:rsidRDefault="00872E89" w:rsidP="00566A7A">
            <w:pPr>
              <w:spacing w:after="0" w:line="240" w:lineRule="auto"/>
              <w:jc w:val="center"/>
              <w:rPr>
                <w:rFonts w:ascii="Garamond" w:eastAsia="Times New Roman" w:hAnsi="Garamond" w:cs="Arial"/>
                <w:b/>
                <w:bCs/>
                <w:sz w:val="24"/>
                <w:szCs w:val="24"/>
              </w:rPr>
            </w:pPr>
            <w:r w:rsidRPr="0013306B">
              <w:rPr>
                <w:rFonts w:ascii="Garamond" w:eastAsia="Times New Roman" w:hAnsi="Garamond" w:cs="Arial"/>
                <w:b/>
                <w:bCs/>
                <w:sz w:val="24"/>
                <w:szCs w:val="24"/>
              </w:rPr>
              <w:lastRenderedPageBreak/>
              <w:t>44C</w:t>
            </w:r>
          </w:p>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val="restart"/>
            <w:shd w:val="clear" w:color="auto" w:fill="auto"/>
            <w:noWrap/>
          </w:tcPr>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 xml:space="preserve">a) </w:t>
            </w:r>
            <w:r w:rsidRPr="0013306B">
              <w:rPr>
                <w:rFonts w:ascii="Garamond" w:eastAsia="Times New Roman" w:hAnsi="Garamond" w:cs="Arial"/>
                <w:sz w:val="24"/>
                <w:szCs w:val="24"/>
              </w:rPr>
              <w:t>100 % nápadu všeobecných občanskoprávních věcí s výjimkou specializované agendy (rejstřík C);</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 xml:space="preserve">     - 100 % nápadu pracovních věcí;</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 xml:space="preserve">     - 100 % nápadu věcí manželských a rodinných (rejstřík C)</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b)</w:t>
            </w:r>
            <w:r w:rsidRPr="0013306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hideMark/>
          </w:tcPr>
          <w:p w:rsidR="00872E89" w:rsidRPr="0013306B" w:rsidRDefault="00872E89" w:rsidP="00566A7A">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František Sedláček</w:t>
            </w:r>
          </w:p>
          <w:p w:rsidR="00872E89" w:rsidRPr="0013306B" w:rsidRDefault="00872E89" w:rsidP="00566A7A">
            <w:pPr>
              <w:spacing w:after="0" w:line="240" w:lineRule="auto"/>
              <w:rPr>
                <w:rFonts w:ascii="Garamond" w:eastAsia="Times New Roman" w:hAnsi="Garamond" w:cs="Arial"/>
                <w:b/>
                <w:bCs/>
                <w:iCs/>
                <w:sz w:val="24"/>
                <w:szCs w:val="24"/>
              </w:rPr>
            </w:pPr>
          </w:p>
        </w:tc>
        <w:tc>
          <w:tcPr>
            <w:tcW w:w="3657" w:type="dxa"/>
            <w:vMerge w:val="restart"/>
            <w:shd w:val="clear" w:color="auto" w:fill="auto"/>
            <w:noWrap/>
            <w:hideMark/>
          </w:tcPr>
          <w:p w:rsidR="00872E89" w:rsidRPr="0013306B"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Brizgalová Jitka</w:t>
            </w:r>
          </w:p>
          <w:p w:rsidR="00DB28BC"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Bc. Gregorová Hana</w:t>
            </w:r>
          </w:p>
          <w:p w:rsidR="0013306B" w:rsidRPr="000F34E9" w:rsidRDefault="0013306B"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0F34E9">
              <w:rPr>
                <w:rFonts w:ascii="Garamond" w:hAnsi="Garamond" w:cs="Arial"/>
                <w:b/>
                <w:sz w:val="24"/>
                <w:szCs w:val="24"/>
              </w:rPr>
              <w:t>Coganová Michaela</w:t>
            </w:r>
          </w:p>
          <w:p w:rsidR="00872E89"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(Chuderáková Irena)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(Antonín Klema)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(Beňušová Jitka)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(Zásmětová Ivana)</w:t>
            </w:r>
          </w:p>
        </w:tc>
      </w:tr>
      <w:tr w:rsidR="00872E89" w:rsidRPr="007C3EF9" w:rsidTr="00872E89">
        <w:trPr>
          <w:trHeight w:val="572"/>
        </w:trPr>
        <w:tc>
          <w:tcPr>
            <w:tcW w:w="1705" w:type="dxa"/>
            <w:vMerge/>
            <w:shd w:val="clear" w:color="auto" w:fill="auto"/>
            <w:noWrap/>
          </w:tcPr>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shd w:val="clear" w:color="auto" w:fill="auto"/>
            <w:noWrap/>
          </w:tcPr>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tcPr>
          <w:p w:rsidR="00872E89" w:rsidRPr="0013306B" w:rsidRDefault="00872E89" w:rsidP="00872E89">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Kristýna Koubová</w:t>
            </w:r>
          </w:p>
          <w:p w:rsidR="00872E89" w:rsidRPr="0013306B" w:rsidRDefault="00872E89" w:rsidP="00872E89">
            <w:pPr>
              <w:spacing w:after="0" w:line="240" w:lineRule="auto"/>
              <w:rPr>
                <w:rFonts w:ascii="Garamond" w:eastAsia="Times New Roman" w:hAnsi="Garamond" w:cs="Arial"/>
                <w:b/>
                <w:bCs/>
                <w:iCs/>
                <w:sz w:val="24"/>
                <w:szCs w:val="24"/>
              </w:rPr>
            </w:pPr>
          </w:p>
          <w:p w:rsidR="00872E89" w:rsidRPr="0013306B" w:rsidRDefault="00872E89" w:rsidP="00872E89">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a dále</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Mgr. Radka Hrušková</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JUDr. Věra Voštová</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JUDr. Martina Burachovičová</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Mgr. Stanislav Janků</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JUDr. Ivana Hovorková</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JUDr. Vladimír Hovorka</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Mgr. Jaroslav Kouba</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JUDr. Jaroslav Simet</w:t>
            </w:r>
          </w:p>
          <w:p w:rsidR="00872E89" w:rsidRPr="0013306B" w:rsidRDefault="00872E89" w:rsidP="00872E89">
            <w:pPr>
              <w:spacing w:after="0" w:line="240" w:lineRule="auto"/>
              <w:rPr>
                <w:rFonts w:ascii="Garamond" w:eastAsia="Times New Roman" w:hAnsi="Garamond" w:cs="Arial"/>
                <w:bCs/>
                <w:iCs/>
                <w:sz w:val="24"/>
                <w:szCs w:val="24"/>
              </w:rPr>
            </w:pPr>
            <w:r w:rsidRPr="0013306B">
              <w:rPr>
                <w:rFonts w:ascii="Garamond" w:eastAsia="Times New Roman" w:hAnsi="Garamond" w:cs="Arial"/>
                <w:bCs/>
                <w:iCs/>
                <w:sz w:val="24"/>
                <w:szCs w:val="24"/>
              </w:rPr>
              <w:t>Mgr. Alžběta Durdová</w:t>
            </w:r>
          </w:p>
          <w:p w:rsidR="00872E89" w:rsidRPr="0013306B" w:rsidRDefault="00872E89" w:rsidP="00872E89">
            <w:pPr>
              <w:spacing w:after="0" w:line="240" w:lineRule="auto"/>
              <w:rPr>
                <w:rFonts w:ascii="Garamond" w:eastAsia="Times New Roman" w:hAnsi="Garamond" w:cs="Arial"/>
                <w:bCs/>
                <w:iCs/>
                <w:sz w:val="24"/>
                <w:szCs w:val="24"/>
              </w:rPr>
            </w:pPr>
          </w:p>
        </w:tc>
        <w:tc>
          <w:tcPr>
            <w:tcW w:w="3657" w:type="dxa"/>
            <w:vMerge/>
            <w:shd w:val="clear" w:color="auto" w:fill="auto"/>
            <w:noWrap/>
          </w:tcPr>
          <w:p w:rsidR="00872E89" w:rsidRDefault="00872E89"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tc>
      </w:tr>
    </w:tbl>
    <w:p w:rsidR="00872E89" w:rsidRDefault="00872E89">
      <w:pPr>
        <w:rPr>
          <w:rFonts w:ascii="Garamond" w:hAnsi="Garamond"/>
          <w:b/>
          <w:sz w:val="36"/>
          <w:szCs w:val="24"/>
        </w:rPr>
      </w:pPr>
      <w:r>
        <w:rPr>
          <w:rFonts w:ascii="Garamond" w:hAnsi="Garamond"/>
          <w:b/>
          <w:sz w:val="36"/>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2B2B98">
        <w:rPr>
          <w:rFonts w:ascii="Garamond" w:hAnsi="Garamond"/>
          <w:b/>
          <w:sz w:val="36"/>
          <w:szCs w:val="24"/>
        </w:rPr>
        <w:t>1</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Intervenční spory dle § 91a) o.s.ř.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C004B4"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lastRenderedPageBreak/>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sidR="002769F1">
        <w:rPr>
          <w:rFonts w:ascii="Garamond" w:hAnsi="Garamond" w:cs="Arial"/>
          <w:sz w:val="24"/>
          <w:szCs w:val="24"/>
        </w:rPr>
        <w:t>221 odst. 2 o. </w:t>
      </w:r>
      <w:r>
        <w:rPr>
          <w:rFonts w:ascii="Garamond" w:hAnsi="Garamond" w:cs="Arial"/>
          <w:sz w:val="24"/>
          <w:szCs w:val="24"/>
        </w:rPr>
        <w:t>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12</w:t>
      </w:r>
      <w:r w:rsidR="00470A82" w:rsidRPr="00214F24">
        <w:rPr>
          <w:rFonts w:ascii="Garamond" w:hAnsi="Garamond" w:cs="Arial"/>
          <w:b/>
          <w:sz w:val="24"/>
          <w:szCs w:val="24"/>
        </w:rPr>
        <w:t xml:space="preserve">) </w:t>
      </w:r>
      <w:r w:rsidR="00D526C6" w:rsidRPr="00214F24">
        <w:rPr>
          <w:rFonts w:ascii="Garamond" w:hAnsi="Garamond" w:cs="Arial"/>
          <w:sz w:val="24"/>
          <w:szCs w:val="24"/>
        </w:rPr>
        <w:t>Všechny věci, které se zapisují do občanskoprávních a všeobecných oddílů rejstříku Nc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5E6508"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o.s.ř.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112C13">
        <w:rPr>
          <w:rFonts w:ascii="Garamond" w:hAnsi="Garamond" w:cs="Arial"/>
          <w:sz w:val="24"/>
          <w:szCs w:val="24"/>
        </w:rPr>
        <w:t xml:space="preserve">, </w:t>
      </w:r>
      <w:r w:rsidR="008A7D9D" w:rsidRPr="00F63D1C">
        <w:rPr>
          <w:rFonts w:ascii="Garamond" w:hAnsi="Garamond" w:cs="Arial"/>
          <w:sz w:val="24"/>
          <w:szCs w:val="24"/>
        </w:rPr>
        <w:t xml:space="preserve">JUDr. Věra </w:t>
      </w:r>
      <w:r w:rsidR="008A7D9D" w:rsidRPr="005E6508">
        <w:rPr>
          <w:rFonts w:ascii="Garamond" w:hAnsi="Garamond" w:cs="Arial"/>
          <w:sz w:val="24"/>
          <w:szCs w:val="24"/>
        </w:rPr>
        <w:t>Voštová</w:t>
      </w:r>
      <w:r w:rsidR="00112C13" w:rsidRPr="005E6508">
        <w:rPr>
          <w:rFonts w:ascii="Garamond" w:hAnsi="Garamond" w:cs="Arial"/>
          <w:sz w:val="24"/>
          <w:szCs w:val="24"/>
        </w:rPr>
        <w:t xml:space="preserve"> a Mgr. František Sedláček</w:t>
      </w:r>
      <w:r w:rsidR="00D526C6" w:rsidRPr="005E6508">
        <w:rPr>
          <w:rFonts w:ascii="Garamond" w:hAnsi="Garamond" w:cs="Arial"/>
          <w:sz w:val="24"/>
          <w:szCs w:val="24"/>
        </w:rPr>
        <w:t>.</w:t>
      </w:r>
      <w:r w:rsidR="0023414E" w:rsidRPr="005E6508">
        <w:rPr>
          <w:rFonts w:ascii="Garamond" w:hAnsi="Garamond" w:cs="Arial"/>
          <w:sz w:val="24"/>
          <w:szCs w:val="24"/>
        </w:rPr>
        <w:t xml:space="preserve"> </w:t>
      </w:r>
    </w:p>
    <w:p w:rsidR="004D0443" w:rsidRPr="005E6508" w:rsidRDefault="00680191" w:rsidP="00B84ACF">
      <w:pPr>
        <w:tabs>
          <w:tab w:val="left" w:pos="1134"/>
        </w:tabs>
        <w:spacing w:after="0"/>
        <w:ind w:left="1134" w:hanging="284"/>
        <w:contextualSpacing/>
        <w:jc w:val="both"/>
        <w:rPr>
          <w:rFonts w:ascii="Garamond" w:hAnsi="Garamond" w:cs="Arial"/>
          <w:sz w:val="24"/>
          <w:szCs w:val="24"/>
        </w:rPr>
      </w:pPr>
      <w:r w:rsidRPr="005E6508">
        <w:rPr>
          <w:rFonts w:ascii="Garamond" w:hAnsi="Garamond" w:cs="Arial"/>
          <w:sz w:val="24"/>
          <w:szCs w:val="24"/>
        </w:rPr>
        <w:tab/>
        <w:t>Návrhy na vydání předběžného opatření ve věcech ochrany proti domácímu násilí, návrhy na prodloužení předběžných opatř</w:t>
      </w:r>
      <w:r w:rsidR="00A6503B" w:rsidRPr="005E6508">
        <w:rPr>
          <w:rFonts w:ascii="Garamond" w:hAnsi="Garamond" w:cs="Arial"/>
          <w:sz w:val="24"/>
          <w:szCs w:val="24"/>
        </w:rPr>
        <w:t>ení ve věcech domácího násilí a </w:t>
      </w:r>
      <w:r w:rsidRPr="005E6508">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5E6508">
        <w:rPr>
          <w:rFonts w:ascii="Garamond" w:hAnsi="Garamond" w:cs="Arial"/>
          <w:sz w:val="24"/>
          <w:szCs w:val="24"/>
        </w:rPr>
        <w:t xml:space="preserve">Věra Voštová, Mgr. Radka </w:t>
      </w:r>
      <w:r w:rsidR="00DF5234" w:rsidRPr="005E6508">
        <w:rPr>
          <w:rFonts w:ascii="Garamond" w:eastAsia="Times New Roman" w:hAnsi="Garamond" w:cs="Arial"/>
          <w:sz w:val="24"/>
          <w:szCs w:val="24"/>
        </w:rPr>
        <w:t>Hrušková</w:t>
      </w:r>
      <w:r w:rsidR="004D0443" w:rsidRPr="005E6508">
        <w:rPr>
          <w:rFonts w:ascii="Garamond" w:hAnsi="Garamond" w:cs="Arial"/>
          <w:sz w:val="24"/>
          <w:szCs w:val="24"/>
        </w:rPr>
        <w:t xml:space="preserve">, </w:t>
      </w:r>
      <w:r w:rsidR="00024D7A" w:rsidRPr="005E6508">
        <w:rPr>
          <w:rFonts w:ascii="Garamond" w:hAnsi="Garamond" w:cs="Arial"/>
          <w:sz w:val="24"/>
          <w:szCs w:val="24"/>
        </w:rPr>
        <w:t xml:space="preserve">Mgr. Kristýna Koubová, </w:t>
      </w:r>
      <w:r w:rsidR="004D0443" w:rsidRPr="005E6508">
        <w:rPr>
          <w:rFonts w:ascii="Garamond" w:hAnsi="Garamond" w:cs="Arial"/>
          <w:sz w:val="24"/>
          <w:szCs w:val="24"/>
        </w:rPr>
        <w:t>JUDr. Jaroslav Simet,</w:t>
      </w:r>
      <w:r w:rsidR="00024D7A" w:rsidRPr="005E6508">
        <w:rPr>
          <w:rFonts w:ascii="Garamond" w:hAnsi="Garamond" w:cs="Arial"/>
          <w:sz w:val="24"/>
          <w:szCs w:val="24"/>
        </w:rPr>
        <w:t xml:space="preserve"> Mgr. Jaroslav Kouba,</w:t>
      </w:r>
      <w:r w:rsidR="004D0443" w:rsidRPr="005E6508">
        <w:rPr>
          <w:rFonts w:ascii="Garamond" w:hAnsi="Garamond" w:cs="Arial"/>
          <w:sz w:val="24"/>
          <w:szCs w:val="24"/>
        </w:rPr>
        <w:t xml:space="preserve"> JUDr. Vladimír Hovorka, JUDr. Ivana Hovorková, </w:t>
      </w:r>
      <w:r w:rsidR="00673A62" w:rsidRPr="005E6508">
        <w:rPr>
          <w:rFonts w:ascii="Garamond" w:hAnsi="Garamond" w:cs="Arial"/>
          <w:sz w:val="24"/>
          <w:szCs w:val="24"/>
        </w:rPr>
        <w:t xml:space="preserve">Mgr. Stanislav Janků, </w:t>
      </w:r>
      <w:r w:rsidR="004D0443" w:rsidRPr="005E6508">
        <w:rPr>
          <w:rFonts w:ascii="Garamond" w:hAnsi="Garamond" w:cs="Arial"/>
          <w:sz w:val="24"/>
          <w:szCs w:val="24"/>
        </w:rPr>
        <w:t>JUDr. Martina Burachovičová</w:t>
      </w:r>
      <w:r w:rsidR="00882B54" w:rsidRPr="005E6508">
        <w:rPr>
          <w:rFonts w:ascii="Garamond" w:hAnsi="Garamond" w:cs="Arial"/>
          <w:sz w:val="24"/>
          <w:szCs w:val="24"/>
        </w:rPr>
        <w:t>, Mgr. Alžběta Durdová</w:t>
      </w:r>
      <w:r w:rsidR="00112C13" w:rsidRPr="005E6508">
        <w:rPr>
          <w:rFonts w:ascii="Garamond" w:hAnsi="Garamond" w:cs="Arial"/>
          <w:sz w:val="24"/>
          <w:szCs w:val="24"/>
        </w:rPr>
        <w:t>, Mgr. František Sedláček</w:t>
      </w:r>
      <w:r w:rsidR="004D0443" w:rsidRPr="005E6508">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FA03C0">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FA03C0">
        <w:rPr>
          <w:rFonts w:ascii="Garamond" w:hAnsi="Garamond" w:cs="Arial"/>
          <w:sz w:val="24"/>
          <w:szCs w:val="24"/>
        </w:rPr>
        <w:t>1</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O návrhu na předběžné opatření podle § 102 o.s.ř.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Věci JUDr. Ondřeje Szalonnáse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Vyřízené věci JUDr. Ondřeje Szalonnáse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Tatára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 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Milanu Tatárovi.</w:t>
      </w:r>
    </w:p>
    <w:p w:rsidR="005B0CC5" w:rsidRDefault="005B0CC5" w:rsidP="00B84ACF">
      <w:pPr>
        <w:spacing w:after="120"/>
        <w:ind w:left="1077"/>
        <w:contextualSpacing/>
        <w:jc w:val="both"/>
        <w:rPr>
          <w:rFonts w:ascii="Garamond" w:hAnsi="Garamond"/>
          <w:sz w:val="24"/>
          <w:szCs w:val="24"/>
        </w:rPr>
      </w:pPr>
    </w:p>
    <w:p w:rsidR="0083666F" w:rsidRPr="002F4112" w:rsidRDefault="0083666F" w:rsidP="005B0CC5">
      <w:pPr>
        <w:spacing w:after="0"/>
        <w:ind w:left="1077" w:hanging="368"/>
        <w:contextualSpacing/>
        <w:jc w:val="both"/>
        <w:rPr>
          <w:rFonts w:ascii="Garamond" w:hAnsi="Garamond" w:cs="Arial"/>
          <w:b/>
          <w:sz w:val="24"/>
          <w:szCs w:val="24"/>
        </w:rPr>
      </w:pPr>
      <w:r w:rsidRPr="0045501B">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FA03C0">
        <w:rPr>
          <w:rFonts w:ascii="Garamond" w:hAnsi="Garamond" w:cs="Arial"/>
          <w:sz w:val="24"/>
          <w:szCs w:val="24"/>
        </w:rPr>
        <w:t>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9277BB" w:rsidRPr="000F34E9">
        <w:rPr>
          <w:rFonts w:ascii="Garamond" w:hAnsi="Garamond" w:cs="Arial"/>
          <w:sz w:val="24"/>
          <w:szCs w:val="24"/>
        </w:rPr>
        <w:t xml:space="preserve">44C,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41285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9277BB" w:rsidRPr="0041285D">
        <w:rPr>
          <w:rFonts w:ascii="Garamond" w:hAnsi="Garamond" w:cs="Arial"/>
          <w:sz w:val="24"/>
          <w:szCs w:val="24"/>
        </w:rPr>
        <w:t xml:space="preserve">44C (liché) </w:t>
      </w:r>
      <w:r w:rsidR="00F63FDA" w:rsidRPr="0041285D">
        <w:rPr>
          <w:rFonts w:ascii="Garamond" w:hAnsi="Garamond"/>
          <w:sz w:val="24"/>
          <w:szCs w:val="24"/>
        </w:rPr>
        <w:t>bez pověření předsedou senátu provádí úkony podle § 19a a násl. Instrukce MSp č. 20/2002-SM v aktuálním znění</w:t>
      </w:r>
    </w:p>
    <w:p w:rsidR="00197B57" w:rsidRPr="0041285D" w:rsidRDefault="00197B57" w:rsidP="00E60383">
      <w:pPr>
        <w:tabs>
          <w:tab w:val="left" w:pos="1418"/>
        </w:tabs>
        <w:spacing w:after="0"/>
        <w:ind w:left="1418"/>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41285D">
        <w:rPr>
          <w:rFonts w:ascii="Garamond" w:hAnsi="Garamond" w:cs="Arial"/>
          <w:sz w:val="24"/>
          <w:szCs w:val="24"/>
        </w:rPr>
        <w:t>, a to do výše 249</w:t>
      </w:r>
      <w:r w:rsidR="00300F2C" w:rsidRPr="0041285D">
        <w:rPr>
          <w:rFonts w:ascii="Garamond" w:hAnsi="Garamond" w:cs="Arial"/>
          <w:sz w:val="24"/>
          <w:szCs w:val="24"/>
        </w:rPr>
        <w:t xml:space="preserve"> </w:t>
      </w:r>
      <w:r w:rsidR="007F6D31" w:rsidRPr="0041285D">
        <w:rPr>
          <w:rFonts w:ascii="Garamond" w:hAnsi="Garamond" w:cs="Arial"/>
          <w:sz w:val="24"/>
          <w:szCs w:val="24"/>
        </w:rPr>
        <w:t>000 Kč</w:t>
      </w:r>
    </w:p>
    <w:p w:rsidR="00197B57" w:rsidRPr="0041285D" w:rsidRDefault="00197B57" w:rsidP="00197B57">
      <w:pPr>
        <w:tabs>
          <w:tab w:val="left" w:pos="1418"/>
        </w:tabs>
        <w:spacing w:after="0"/>
        <w:ind w:left="1418"/>
        <w:rPr>
          <w:rFonts w:ascii="Garamond" w:hAnsi="Garamond" w:cs="Arial"/>
          <w:sz w:val="24"/>
          <w:szCs w:val="24"/>
        </w:rPr>
      </w:pPr>
      <w:r w:rsidRPr="0041285D">
        <w:rPr>
          <w:rFonts w:ascii="Garamond" w:hAnsi="Garamond" w:cs="Arial"/>
          <w:sz w:val="24"/>
          <w:szCs w:val="24"/>
        </w:rPr>
        <w:t xml:space="preserve"> - je pověřena vyznačová</w:t>
      </w:r>
      <w:r w:rsidR="005D4CF8" w:rsidRPr="0041285D">
        <w:rPr>
          <w:rFonts w:ascii="Garamond" w:hAnsi="Garamond" w:cs="Arial"/>
          <w:sz w:val="24"/>
          <w:szCs w:val="24"/>
        </w:rPr>
        <w:t>ním právních mocí dle § 23 j.ř.</w:t>
      </w:r>
    </w:p>
    <w:p w:rsidR="00F113DA" w:rsidRPr="0041285D" w:rsidRDefault="00F113DA" w:rsidP="00F113DA">
      <w:pPr>
        <w:tabs>
          <w:tab w:val="left" w:pos="1134"/>
        </w:tabs>
        <w:spacing w:after="0"/>
        <w:rPr>
          <w:rFonts w:ascii="Garamond" w:hAnsi="Garamond" w:cs="Arial"/>
          <w:sz w:val="24"/>
          <w:szCs w:val="24"/>
        </w:rPr>
      </w:pPr>
      <w:r w:rsidRPr="0041285D">
        <w:rPr>
          <w:rFonts w:ascii="Garamond" w:hAnsi="Garamond" w:cs="Arial"/>
          <w:sz w:val="24"/>
          <w:szCs w:val="24"/>
        </w:rPr>
        <w:tab/>
      </w:r>
      <w:r w:rsidRPr="0041285D">
        <w:rPr>
          <w:rFonts w:ascii="Garamond" w:hAnsi="Garamond" w:cs="Arial"/>
          <w:sz w:val="24"/>
          <w:szCs w:val="24"/>
        </w:rPr>
        <w:tab/>
        <w:t>- předseda soudu je oprávněn požadovat vzájemné zastupování všech vyšších soudních úředníků</w:t>
      </w:r>
    </w:p>
    <w:p w:rsidR="00197B57" w:rsidRPr="0041285D" w:rsidRDefault="00F63FDA" w:rsidP="00197B57">
      <w:pPr>
        <w:tabs>
          <w:tab w:val="left" w:pos="1418"/>
        </w:tabs>
        <w:spacing w:after="0"/>
        <w:ind w:left="1418"/>
        <w:rPr>
          <w:rFonts w:ascii="Garamond" w:hAnsi="Garamond"/>
          <w:sz w:val="24"/>
          <w:szCs w:val="24"/>
        </w:rPr>
      </w:pPr>
      <w:r w:rsidRPr="0041285D">
        <w:rPr>
          <w:rFonts w:ascii="Garamond" w:hAnsi="Garamond"/>
          <w:sz w:val="24"/>
          <w:szCs w:val="24"/>
        </w:rPr>
        <w:t xml:space="preserve"> </w:t>
      </w:r>
      <w:r w:rsidR="00197B57" w:rsidRPr="0041285D">
        <w:rPr>
          <w:rFonts w:ascii="Garamond" w:hAnsi="Garamond"/>
          <w:sz w:val="24"/>
          <w:szCs w:val="24"/>
        </w:rPr>
        <w:t xml:space="preserve">(zastupuje – </w:t>
      </w:r>
      <w:r w:rsidR="002D1637" w:rsidRPr="0041285D">
        <w:rPr>
          <w:rFonts w:ascii="Garamond" w:hAnsi="Garamond"/>
          <w:sz w:val="24"/>
          <w:szCs w:val="24"/>
        </w:rPr>
        <w:t>Pártlová</w:t>
      </w:r>
      <w:r w:rsidR="00804779" w:rsidRPr="0041285D">
        <w:rPr>
          <w:rFonts w:ascii="Garamond" w:hAnsi="Garamond"/>
          <w:sz w:val="24"/>
          <w:szCs w:val="24"/>
        </w:rPr>
        <w:t>, Beňušová, Kučerová</w:t>
      </w:r>
      <w:r w:rsidR="00197B57" w:rsidRPr="0041285D">
        <w:rPr>
          <w:rFonts w:ascii="Garamond" w:hAnsi="Garamond"/>
          <w:sz w:val="24"/>
          <w:szCs w:val="24"/>
        </w:rPr>
        <w:t>)</w:t>
      </w:r>
    </w:p>
    <w:p w:rsidR="00197B57" w:rsidRPr="0041285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9277BB">
        <w:rPr>
          <w:rFonts w:ascii="Garamond" w:hAnsi="Garamond" w:cs="Arial"/>
          <w:sz w:val="24"/>
          <w:szCs w:val="24"/>
        </w:rPr>
        <w:t>33C, 33EVC,</w:t>
      </w:r>
      <w:r w:rsidR="005C74C8" w:rsidRPr="0066711D">
        <w:rPr>
          <w:rFonts w:ascii="Garamond" w:hAnsi="Garamond" w:cs="Arial"/>
          <w:sz w:val="24"/>
          <w:szCs w:val="24"/>
        </w:rPr>
        <w:t xml:space="preserve">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ním právních mocí dle § 23 j.ř.</w:t>
      </w:r>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41285D" w:rsidRDefault="00F63FDA" w:rsidP="002248DB">
      <w:pPr>
        <w:spacing w:after="0"/>
        <w:ind w:left="1418"/>
        <w:rPr>
          <w:rFonts w:ascii="Garamond" w:hAnsi="Garamond"/>
          <w:sz w:val="24"/>
          <w:szCs w:val="24"/>
        </w:rPr>
      </w:pPr>
      <w:r w:rsidRPr="0041285D">
        <w:rPr>
          <w:rFonts w:ascii="Garamond" w:hAnsi="Garamond"/>
          <w:sz w:val="24"/>
          <w:szCs w:val="24"/>
        </w:rPr>
        <w:t xml:space="preserve"> </w:t>
      </w:r>
      <w:r w:rsidR="005D4CF8" w:rsidRPr="0041285D">
        <w:rPr>
          <w:rFonts w:ascii="Garamond" w:hAnsi="Garamond"/>
          <w:sz w:val="24"/>
          <w:szCs w:val="24"/>
        </w:rPr>
        <w:t xml:space="preserve">(zastupuje – </w:t>
      </w:r>
      <w:r w:rsidR="00692DF7" w:rsidRPr="0041285D">
        <w:rPr>
          <w:rFonts w:ascii="Garamond" w:hAnsi="Garamond"/>
          <w:sz w:val="24"/>
          <w:szCs w:val="24"/>
        </w:rPr>
        <w:t>Kučerová</w:t>
      </w:r>
      <w:r w:rsidR="00804779" w:rsidRPr="0041285D">
        <w:rPr>
          <w:rFonts w:ascii="Garamond" w:hAnsi="Garamond"/>
          <w:sz w:val="24"/>
          <w:szCs w:val="24"/>
        </w:rPr>
        <w:t>, Říhová, Pártlová</w:t>
      </w:r>
      <w:r w:rsidR="005D4CF8" w:rsidRPr="0041285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327824">
      <w:pPr>
        <w:pStyle w:val="Odstavecseseznamem"/>
        <w:numPr>
          <w:ilvl w:val="0"/>
          <w:numId w:val="45"/>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je pověřena vyznačováním právních mocí dle § 23 j.ř.</w:t>
      </w:r>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41285D" w:rsidRDefault="00327824" w:rsidP="00327824">
      <w:pPr>
        <w:pStyle w:val="Odstavecseseznamem"/>
        <w:tabs>
          <w:tab w:val="left" w:pos="1418"/>
        </w:tabs>
        <w:spacing w:after="0"/>
        <w:ind w:left="1494"/>
        <w:rPr>
          <w:rFonts w:ascii="Garamond" w:hAnsi="Garamond"/>
          <w:sz w:val="24"/>
          <w:szCs w:val="24"/>
        </w:rPr>
      </w:pPr>
      <w:r w:rsidRPr="0041285D">
        <w:rPr>
          <w:rFonts w:ascii="Garamond" w:hAnsi="Garamond"/>
          <w:sz w:val="24"/>
          <w:szCs w:val="24"/>
        </w:rPr>
        <w:t>(zastupuje – Beňušová</w:t>
      </w:r>
      <w:r w:rsidR="00804779" w:rsidRPr="0041285D">
        <w:rPr>
          <w:rFonts w:ascii="Garamond" w:hAnsi="Garamond"/>
          <w:sz w:val="24"/>
          <w:szCs w:val="24"/>
        </w:rPr>
        <w:t>, Pártlová, Říhová</w:t>
      </w:r>
      <w:r w:rsidRPr="0041285D">
        <w:rPr>
          <w:rFonts w:ascii="Garamond" w:hAnsi="Garamond"/>
          <w:sz w:val="24"/>
          <w:szCs w:val="24"/>
        </w:rPr>
        <w:t>)</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ním právních mocí dle § 23 j.ř.</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Kynšperk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EB5478">
        <w:rPr>
          <w:rFonts w:ascii="Garamond" w:hAnsi="Garamond" w:cs="Arial"/>
          <w:color w:val="000000" w:themeColor="text1"/>
          <w:sz w:val="24"/>
          <w:szCs w:val="24"/>
        </w:rPr>
        <w:t xml:space="preserve"> </w:t>
      </w:r>
      <w:r w:rsidR="001202F8" w:rsidRPr="0035612A">
        <w:rPr>
          <w:rFonts w:ascii="Garamond" w:hAnsi="Garamond" w:cs="Arial"/>
          <w:strike/>
          <w:color w:val="000000" w:themeColor="text1"/>
          <w:sz w:val="24"/>
          <w:szCs w:val="24"/>
        </w:rPr>
        <w:t>Vlachovská</w:t>
      </w:r>
      <w:r w:rsidR="0035612A">
        <w:rPr>
          <w:rFonts w:ascii="Garamond" w:hAnsi="Garamond" w:cs="Arial"/>
          <w:color w:val="000000" w:themeColor="text1"/>
          <w:sz w:val="24"/>
          <w:szCs w:val="24"/>
        </w:rPr>
        <w:t xml:space="preserve"> </w:t>
      </w:r>
      <w:r w:rsidR="0035612A" w:rsidRPr="0035612A">
        <w:rPr>
          <w:rFonts w:ascii="Garamond" w:hAnsi="Garamond" w:cs="Arial"/>
          <w:color w:val="00B050"/>
          <w:sz w:val="24"/>
          <w:szCs w:val="24"/>
        </w:rPr>
        <w:t>Š</w:t>
      </w:r>
      <w:r w:rsidR="0035612A">
        <w:rPr>
          <w:rFonts w:ascii="Garamond" w:hAnsi="Garamond" w:cs="Arial"/>
          <w:color w:val="00B050"/>
          <w:sz w:val="24"/>
          <w:szCs w:val="24"/>
        </w:rPr>
        <w:t>imková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C029B1" w:rsidRDefault="003C4323" w:rsidP="0057167F">
      <w:pPr>
        <w:spacing w:after="120" w:line="240" w:lineRule="auto"/>
        <w:ind w:left="1423" w:hanging="210"/>
        <w:jc w:val="both"/>
        <w:rPr>
          <w:rFonts w:ascii="Garamond" w:hAnsi="Garamond"/>
          <w:b/>
          <w:color w:val="00B050"/>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 xml:space="preserve">Jitka </w:t>
      </w:r>
      <w:r w:rsidR="00EC6634" w:rsidRPr="00C029B1">
        <w:rPr>
          <w:rFonts w:ascii="Garamond" w:hAnsi="Garamond"/>
          <w:b/>
          <w:strike/>
          <w:color w:val="000000" w:themeColor="text1"/>
          <w:sz w:val="24"/>
          <w:szCs w:val="24"/>
        </w:rPr>
        <w:t>Vlachovská</w:t>
      </w:r>
      <w:r w:rsidR="00C029B1">
        <w:rPr>
          <w:rFonts w:ascii="Garamond" w:hAnsi="Garamond"/>
          <w:b/>
          <w:strike/>
          <w:color w:val="000000" w:themeColor="text1"/>
          <w:sz w:val="24"/>
          <w:szCs w:val="24"/>
        </w:rPr>
        <w:t xml:space="preserve"> </w:t>
      </w:r>
      <w:r w:rsidR="00C029B1">
        <w:rPr>
          <w:rFonts w:ascii="Garamond" w:hAnsi="Garamond"/>
          <w:b/>
          <w:color w:val="00B050"/>
          <w:sz w:val="24"/>
          <w:szCs w:val="24"/>
        </w:rPr>
        <w:t>Šimková (od 20. 8. 2022)</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je pověřena vyznačováním právních mocí dle § 23 j.ř.</w:t>
      </w:r>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41285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w:t>
      </w:r>
      <w:r w:rsidRPr="0041285D">
        <w:rPr>
          <w:rFonts w:ascii="Garamond" w:hAnsi="Garamond" w:cs="Arial"/>
          <w:sz w:val="24"/>
          <w:szCs w:val="24"/>
        </w:rPr>
        <w:t>123EC</w:t>
      </w:r>
      <w:r w:rsidR="009277BB" w:rsidRPr="0041285D">
        <w:rPr>
          <w:rFonts w:ascii="Garamond" w:hAnsi="Garamond" w:cs="Arial"/>
          <w:sz w:val="24"/>
          <w:szCs w:val="24"/>
        </w:rPr>
        <w:t>, 44C (sudé)</w:t>
      </w:r>
      <w:r w:rsidRPr="0041285D">
        <w:rPr>
          <w:rFonts w:ascii="Garamond" w:hAnsi="Garamond" w:cs="Arial"/>
          <w:sz w:val="24"/>
          <w:szCs w:val="24"/>
        </w:rPr>
        <w:t xml:space="preserve"> a 11Nc (občanskoprávní oddíly), </w:t>
      </w:r>
      <w:r w:rsidRPr="0041285D">
        <w:rPr>
          <w:rFonts w:ascii="Garamond" w:hAnsi="Garamond"/>
          <w:sz w:val="24"/>
          <w:szCs w:val="24"/>
        </w:rPr>
        <w:t>bez pověření předsedou senátu provádí úkony podle § 19a a násl. Instrukce MSp č. 20/2002-SM v aktuálním znění</w:t>
      </w:r>
    </w:p>
    <w:p w:rsidR="003C4323" w:rsidRPr="0041285D" w:rsidRDefault="003C4323" w:rsidP="003C4323">
      <w:pPr>
        <w:tabs>
          <w:tab w:val="left" w:pos="1418"/>
        </w:tabs>
        <w:spacing w:after="0"/>
        <w:ind w:left="1134"/>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41285D" w:rsidRDefault="003C4323" w:rsidP="003C4323">
      <w:pPr>
        <w:tabs>
          <w:tab w:val="left" w:pos="1418"/>
        </w:tabs>
        <w:spacing w:after="0"/>
        <w:ind w:left="1134"/>
        <w:rPr>
          <w:rFonts w:ascii="Garamond" w:hAnsi="Garamond" w:cs="Arial"/>
          <w:sz w:val="24"/>
          <w:szCs w:val="24"/>
        </w:rPr>
      </w:pPr>
      <w:r w:rsidRPr="0041285D">
        <w:rPr>
          <w:rFonts w:ascii="Garamond" w:hAnsi="Garamond" w:cs="Arial"/>
          <w:sz w:val="24"/>
          <w:szCs w:val="24"/>
        </w:rPr>
        <w:t xml:space="preserve"> - je pověřena vyznačováním právních mocí dle § 23 j.ř.</w:t>
      </w:r>
    </w:p>
    <w:p w:rsidR="003C4323" w:rsidRPr="0041285D" w:rsidRDefault="003C4323" w:rsidP="003C4323">
      <w:pPr>
        <w:tabs>
          <w:tab w:val="left" w:pos="1134"/>
        </w:tabs>
        <w:spacing w:after="0"/>
        <w:ind w:left="1134"/>
        <w:rPr>
          <w:rFonts w:ascii="Garamond" w:hAnsi="Garamond" w:cs="Arial"/>
          <w:sz w:val="24"/>
          <w:szCs w:val="24"/>
        </w:rPr>
      </w:pPr>
      <w:r w:rsidRPr="0041285D">
        <w:rPr>
          <w:rFonts w:ascii="Garamond" w:hAnsi="Garamond" w:cs="Arial"/>
          <w:sz w:val="24"/>
          <w:szCs w:val="24"/>
        </w:rPr>
        <w:t>- předseda soudu je oprávněn požadovat vzájemné zastupování všech vyšších soudních úředníků</w:t>
      </w:r>
    </w:p>
    <w:p w:rsidR="003C4323" w:rsidRPr="0041285D" w:rsidRDefault="003C4323" w:rsidP="003C4323">
      <w:pPr>
        <w:spacing w:after="0"/>
        <w:ind w:left="1134" w:hanging="207"/>
        <w:jc w:val="both"/>
        <w:rPr>
          <w:rFonts w:ascii="Garamond" w:hAnsi="Garamond" w:cs="Arial"/>
          <w:b/>
          <w:sz w:val="24"/>
          <w:szCs w:val="24"/>
        </w:rPr>
      </w:pPr>
      <w:r w:rsidRPr="0041285D">
        <w:rPr>
          <w:rFonts w:ascii="Garamond" w:hAnsi="Garamond"/>
          <w:sz w:val="24"/>
          <w:szCs w:val="24"/>
        </w:rPr>
        <w:t xml:space="preserve"> (zastupuje – </w:t>
      </w:r>
      <w:r w:rsidR="001D604F" w:rsidRPr="0041285D">
        <w:rPr>
          <w:rFonts w:ascii="Garamond" w:hAnsi="Garamond"/>
          <w:sz w:val="24"/>
          <w:szCs w:val="24"/>
        </w:rPr>
        <w:t>Říhová</w:t>
      </w:r>
      <w:r w:rsidR="00804779" w:rsidRPr="0041285D">
        <w:rPr>
          <w:rFonts w:ascii="Garamond" w:hAnsi="Garamond"/>
          <w:sz w:val="24"/>
          <w:szCs w:val="24"/>
        </w:rPr>
        <w:t>, Kučerová, Beňušová</w:t>
      </w:r>
      <w:r w:rsidRPr="0041285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5D4CF8" w:rsidRPr="0066711D" w:rsidRDefault="00BF3B84" w:rsidP="00FE25C0">
      <w:pP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r w:rsidR="006E447D" w:rsidRPr="0066711D">
        <w:rPr>
          <w:rFonts w:ascii="Garamond" w:hAnsi="Garamond"/>
          <w:b/>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Sd,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(D, Sd, U vyjma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(D, Sd,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r w:rsidRPr="0066711D">
        <w:rPr>
          <w:rFonts w:ascii="Garamond" w:hAnsi="Garamond"/>
          <w:sz w:val="24"/>
          <w:szCs w:val="24"/>
        </w:rPr>
        <w:t>Sd,</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Nc</w:t>
      </w:r>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e věcech D, Nc (pozůstalostní oddíly), Sd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ním právních mocí dle § 23 j.ř.</w:t>
      </w:r>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Mgr. Dana Všahová</w:t>
      </w:r>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w:t>
      </w:r>
      <w:r w:rsidRPr="001C2CB4">
        <w:rPr>
          <w:rFonts w:ascii="Garamond" w:hAnsi="Garamond"/>
          <w:color w:val="000000" w:themeColor="text1"/>
          <w:sz w:val="24"/>
          <w:szCs w:val="24"/>
        </w:rPr>
        <w:t xml:space="preserve">datem a v případě shodných dat úmrtí abecedně podle příjmení zůstavitelů, </w:t>
      </w:r>
      <w:r w:rsidR="001C2CB4" w:rsidRPr="001C2CB4">
        <w:rPr>
          <w:rFonts w:ascii="Garamond" w:hAnsi="Garamond"/>
          <w:color w:val="000000" w:themeColor="text1"/>
          <w:sz w:val="24"/>
          <w:szCs w:val="24"/>
        </w:rPr>
        <w:t>a po jednom spisu postupně přidělí soudním komisařům v abecedním pořadí jejich příjmení počínaje soudním komisařem, který podle tohoto pořadí následuje za soudním komisařem, který byl naposledy soudem pověřen.</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V případech, kdy soud zruší pověření notáře podle § 104 z. z. ř., bude-li pověřený notář vyloučen podle § 105 z. z. ř. nebo byla-li soudem</w:t>
      </w:r>
      <w:r w:rsidR="00D93F95">
        <w:rPr>
          <w:rFonts w:ascii="Garamond" w:hAnsi="Garamond" w:cs="Arial"/>
          <w:sz w:val="24"/>
          <w:szCs w:val="24"/>
        </w:rPr>
        <w:t xml:space="preserve"> nařízena výměna notáře podle § </w:t>
      </w:r>
      <w:r w:rsidRPr="0066711D">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2B4F08"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r w:rsidR="005E30EE" w:rsidRPr="00A06074">
        <w:rPr>
          <w:rFonts w:ascii="Garamond" w:hAnsi="Garamond" w:cs="Arial"/>
          <w:sz w:val="24"/>
          <w:szCs w:val="24"/>
        </w:rPr>
        <w:t>Spr</w:t>
      </w:r>
      <w:r w:rsidR="00261005" w:rsidRPr="00A06074">
        <w:rPr>
          <w:rFonts w:ascii="Garamond" w:hAnsi="Garamond" w:cs="Arial"/>
          <w:sz w:val="24"/>
          <w:szCs w:val="24"/>
        </w:rPr>
        <w:t xml:space="preserve"> </w:t>
      </w:r>
      <w:r w:rsidR="00A06074" w:rsidRPr="00A06074">
        <w:rPr>
          <w:rFonts w:ascii="Garamond" w:hAnsi="Garamond" w:cs="Arial"/>
          <w:sz w:val="24"/>
          <w:szCs w:val="24"/>
        </w:rPr>
        <w:t>2676</w:t>
      </w:r>
      <w:r w:rsidR="002B4F08" w:rsidRPr="00A06074">
        <w:rPr>
          <w:rFonts w:ascii="Garamond" w:hAnsi="Garamond" w:cs="Arial"/>
          <w:color w:val="000000" w:themeColor="text1"/>
          <w:sz w:val="24"/>
          <w:szCs w:val="24"/>
        </w:rPr>
        <w:t>/2021</w:t>
      </w:r>
      <w:r w:rsidRPr="00A06074">
        <w:rPr>
          <w:rFonts w:ascii="Garamond" w:hAnsi="Garamond" w:cs="Arial"/>
          <w:color w:val="000000" w:themeColor="text1"/>
          <w:sz w:val="24"/>
          <w:szCs w:val="24"/>
        </w:rPr>
        <w:t>)</w:t>
      </w:r>
      <w:r w:rsidR="00FA65C9" w:rsidRPr="002B4F08">
        <w:rPr>
          <w:rFonts w:ascii="Garamond" w:hAnsi="Garamond" w:cs="Arial"/>
          <w:b/>
          <w:color w:val="000000" w:themeColor="text1"/>
          <w:sz w:val="24"/>
          <w:szCs w:val="24"/>
          <w:u w:val="single"/>
        </w:rPr>
        <w:t xml:space="preserve"> </w:t>
      </w:r>
    </w:p>
    <w:p w:rsidR="00B93784" w:rsidRDefault="00B93784" w:rsidP="00197B57">
      <w:pPr>
        <w:rPr>
          <w:rFonts w:ascii="Garamond" w:hAnsi="Garamond"/>
          <w:sz w:val="24"/>
          <w:szCs w:val="24"/>
        </w:rPr>
      </w:pP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Nc, </w:t>
            </w:r>
            <w:r w:rsidRPr="0066711D">
              <w:rPr>
                <w:rFonts w:ascii="Garamond" w:eastAsia="Times New Roman" w:hAnsi="Garamond" w:cs="Arial"/>
                <w:sz w:val="24"/>
                <w:szCs w:val="24"/>
              </w:rPr>
              <w:t>PaNc</w:t>
            </w:r>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681B9E"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p w:rsidR="0041285D"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Nc, PaNc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532374" w:rsidRPr="009011EA">
              <w:rPr>
                <w:rFonts w:ascii="Garamond" w:eastAsia="Times New Roman" w:hAnsi="Garamond" w:cs="Arial"/>
                <w:sz w:val="24"/>
                <w:szCs w:val="24"/>
              </w:rPr>
              <w:t>50</w:t>
            </w:r>
            <w:r w:rsidR="00E51471" w:rsidRPr="009011EA">
              <w:rPr>
                <w:rFonts w:ascii="Garamond" w:eastAsia="Times New Roman" w:hAnsi="Garamond" w:cs="Arial"/>
                <w:sz w:val="24"/>
                <w:szCs w:val="24"/>
              </w:rPr>
              <w:t xml:space="preserve"> </w:t>
            </w:r>
            <w:r w:rsidR="00E51471" w:rsidRPr="008242DF">
              <w:rPr>
                <w:rFonts w:ascii="Garamond" w:eastAsia="Times New Roman" w:hAnsi="Garamond" w:cs="Arial"/>
                <w:color w:val="000000" w:themeColor="text1"/>
                <w:sz w:val="24"/>
                <w:szCs w:val="24"/>
              </w:rPr>
              <w:t>%</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Nc (opatrovnické), PaNc</w:t>
            </w:r>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C029B1" w:rsidRDefault="006B245E" w:rsidP="00F25090">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6B245E" w:rsidRPr="00C029B1"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E8027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Andrea Pavlíčková</w:t>
            </w:r>
          </w:p>
          <w:p w:rsidR="0041285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xml:space="preserve">- rozhodování ve věcech s cizím prvkem (P,Nc (opatrovnické), PaNc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C029B1" w:rsidRDefault="00B66819"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C029B1" w:rsidRDefault="00351EC9" w:rsidP="00351EC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Dana Červená</w:t>
            </w:r>
          </w:p>
          <w:p w:rsidR="00FE3874" w:rsidRPr="00C029B1" w:rsidRDefault="00FE3874"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351EC9"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8E45CE" w:rsidRPr="00C029B1"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p w:rsidR="00A947F3" w:rsidRPr="00C029B1" w:rsidRDefault="00A947F3"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E8027D"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A947F3" w:rsidRPr="00C029B1" w:rsidRDefault="00A947F3" w:rsidP="00D6750E">
            <w:pPr>
              <w:spacing w:after="0" w:line="240" w:lineRule="auto"/>
              <w:rPr>
                <w:rFonts w:ascii="Garamond" w:eastAsia="Times New Roman" w:hAnsi="Garamond" w:cs="Arial"/>
                <w:bCs/>
                <w:iCs/>
                <w:strike/>
                <w:sz w:val="24"/>
                <w:szCs w:val="24"/>
              </w:rPr>
            </w:pPr>
          </w:p>
        </w:tc>
      </w:tr>
      <w:tr w:rsidR="00532374" w:rsidRPr="0066711D" w:rsidTr="00566A7A">
        <w:trPr>
          <w:trHeight w:val="778"/>
        </w:trPr>
        <w:tc>
          <w:tcPr>
            <w:tcW w:w="2132" w:type="dxa"/>
            <w:vMerge w:val="restart"/>
            <w:tcBorders>
              <w:top w:val="single" w:sz="8" w:space="0" w:color="auto"/>
              <w:left w:val="single" w:sz="4" w:space="0" w:color="auto"/>
              <w:right w:val="nil"/>
            </w:tcBorders>
            <w:shd w:val="clear" w:color="auto" w:fill="auto"/>
            <w:noWrap/>
          </w:tcPr>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
                <w:bCs/>
                <w:sz w:val="24"/>
                <w:szCs w:val="24"/>
              </w:rPr>
              <w:t>43PaNc, 43L</w:t>
            </w:r>
          </w:p>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Cs/>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ve věcech zapisovaných do rejstříků (seznamů) P, Nc, PaNc včetně vykonávacího řízení v rozsahu 70 % a 50 % L;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o návrzích na vydání předběžného opatření upravujícího poměry dítěte v rozsahu 70 %;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-rozhodování ve věcech s cizím prvkem (P, Nc (opatrovnické), PaNc a L) v rozsahu 70 %;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Do soudního oddělení se přidělí prvních 30 věcí PaNc </w:t>
            </w:r>
            <w:r w:rsidR="00052C07" w:rsidRPr="009011EA">
              <w:rPr>
                <w:rFonts w:ascii="Garamond" w:eastAsia="Times New Roman" w:hAnsi="Garamond" w:cs="Arial"/>
                <w:sz w:val="24"/>
                <w:szCs w:val="24"/>
              </w:rPr>
              <w:t xml:space="preserve">běžného nápadu </w:t>
            </w:r>
            <w:r w:rsidRPr="009011EA">
              <w:rPr>
                <w:rFonts w:ascii="Garamond" w:eastAsia="Times New Roman" w:hAnsi="Garamond" w:cs="Arial"/>
                <w:sz w:val="24"/>
                <w:szCs w:val="24"/>
              </w:rPr>
              <w:t>a následně dle shora uvedeného rozsahu</w:t>
            </w:r>
            <w:r w:rsidR="00052C07" w:rsidRPr="009011EA">
              <w:rPr>
                <w:rFonts w:ascii="Garamond" w:eastAsia="Times New Roman" w:hAnsi="Garamond" w:cs="Arial"/>
                <w:sz w:val="24"/>
                <w:szCs w:val="24"/>
              </w:rPr>
              <w:t>.</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532374"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tc>
      </w:tr>
      <w:tr w:rsidR="00532374" w:rsidRPr="0066711D" w:rsidTr="00566A7A">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452B7C" w:rsidRPr="00C029B1" w:rsidRDefault="00452B7C"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52B7C"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307051">
        <w:rPr>
          <w:rFonts w:ascii="Garamond" w:hAnsi="Garamond"/>
          <w:b/>
          <w:sz w:val="36"/>
          <w:szCs w:val="24"/>
        </w:rPr>
        <w:t>1</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předběžná opatření podle § 74 o.s.ř.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sidRPr="00CC7BDB">
        <w:rPr>
          <w:rFonts w:ascii="Garamond" w:hAnsi="Garamond" w:cs="Arial"/>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Věci senátu 4Rod, v nichž se budou provádět úkony vykonávacího řízení a bezplatné obhajoby, budou přiděleny k vyřízení JUDr. Siegelové.</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dle § 452 a násl. z.ř.s.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sidRPr="005323D1">
        <w:rPr>
          <w:rFonts w:ascii="Garamond" w:hAnsi="Garamond" w:cs="Arial"/>
          <w:sz w:val="24"/>
          <w:szCs w:val="24"/>
        </w:rPr>
        <w:t xml:space="preserve">43L, </w:t>
      </w:r>
      <w:r w:rsidRPr="005323D1">
        <w:rPr>
          <w:rFonts w:ascii="Garamond" w:hAnsi="Garamond" w:cs="Arial"/>
          <w:sz w:val="24"/>
          <w:szCs w:val="24"/>
        </w:rPr>
        <w:t>4Rod</w:t>
      </w:r>
      <w:r w:rsidR="004878D2" w:rsidRPr="005323D1">
        <w:rPr>
          <w:rFonts w:ascii="Garamond" w:hAnsi="Garamond" w:cs="Arial"/>
          <w:sz w:val="24"/>
          <w:szCs w:val="24"/>
        </w:rPr>
        <w:t xml:space="preserve"> a 24 Rod</w:t>
      </w:r>
      <w:r w:rsidRPr="005323D1">
        <w:rPr>
          <w:rFonts w:ascii="Garamond" w:hAnsi="Garamond" w:cs="Arial"/>
          <w:sz w:val="24"/>
          <w:szCs w:val="24"/>
        </w:rPr>
        <w:t xml:space="preserve">, </w:t>
      </w:r>
      <w:r w:rsidR="006D2A15" w:rsidRPr="005323D1">
        <w:rPr>
          <w:rFonts w:ascii="Garamond" w:hAnsi="Garamond" w:cs="Arial"/>
          <w:sz w:val="24"/>
          <w:szCs w:val="24"/>
        </w:rPr>
        <w:t>seznam</w:t>
      </w:r>
      <w:r w:rsidR="005810B3" w:rsidRPr="005323D1">
        <w:rPr>
          <w:rFonts w:ascii="Garamond" w:hAnsi="Garamond" w:cs="Arial"/>
          <w:sz w:val="24"/>
          <w:szCs w:val="24"/>
        </w:rPr>
        <w:t>y</w:t>
      </w:r>
      <w:r w:rsidR="00B96433" w:rsidRPr="005323D1">
        <w:rPr>
          <w:rFonts w:ascii="Garamond" w:hAnsi="Garamond" w:cs="Arial"/>
          <w:sz w:val="24"/>
          <w:szCs w:val="24"/>
        </w:rPr>
        <w:t xml:space="preserve"> věcí 14PaNc</w:t>
      </w:r>
      <w:r w:rsidR="006A663E" w:rsidRPr="005323D1">
        <w:rPr>
          <w:rFonts w:ascii="Garamond" w:hAnsi="Garamond" w:cs="Arial"/>
          <w:sz w:val="24"/>
          <w:szCs w:val="24"/>
        </w:rPr>
        <w:t xml:space="preserve">, </w:t>
      </w:r>
      <w:r w:rsidR="00D5018E" w:rsidRPr="005323D1">
        <w:rPr>
          <w:rFonts w:ascii="Garamond" w:hAnsi="Garamond" w:cs="Arial"/>
          <w:sz w:val="24"/>
          <w:szCs w:val="24"/>
        </w:rPr>
        <w:t>41PaNc</w:t>
      </w:r>
      <w:r w:rsidR="00351EC9" w:rsidRPr="005323D1">
        <w:rPr>
          <w:rFonts w:ascii="Garamond" w:hAnsi="Garamond" w:cs="Arial"/>
          <w:sz w:val="24"/>
          <w:szCs w:val="24"/>
        </w:rPr>
        <w:t xml:space="preserve"> </w:t>
      </w:r>
      <w:r w:rsidR="006A663E" w:rsidRPr="005323D1">
        <w:rPr>
          <w:rFonts w:ascii="Garamond" w:hAnsi="Garamond" w:cs="Arial"/>
          <w:sz w:val="24"/>
          <w:szCs w:val="24"/>
        </w:rPr>
        <w:t xml:space="preserve">a 43PaNc </w:t>
      </w:r>
      <w:r w:rsidR="00351EC9" w:rsidRPr="005323D1">
        <w:rPr>
          <w:rFonts w:ascii="Garamond" w:hAnsi="Garamond" w:cs="Arial"/>
          <w:sz w:val="24"/>
          <w:szCs w:val="24"/>
        </w:rPr>
        <w:t xml:space="preserve">a </w:t>
      </w:r>
      <w:r w:rsidR="00351EC9" w:rsidRPr="0066711D">
        <w:rPr>
          <w:rFonts w:ascii="Garamond" w:hAnsi="Garamond" w:cs="Arial"/>
          <w:sz w:val="24"/>
          <w:szCs w:val="24"/>
        </w:rPr>
        <w:t>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PaNc,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E117A6"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421EA0" w:rsidRPr="0066711D">
        <w:rPr>
          <w:rFonts w:ascii="Garamond" w:hAnsi="Garamond"/>
          <w:b/>
          <w:sz w:val="24"/>
          <w:szCs w:val="24"/>
        </w:rPr>
        <w:t>Michaela Sufčáková</w:t>
      </w:r>
      <w:r w:rsidR="000B6008">
        <w:rPr>
          <w:rFonts w:ascii="Garamond" w:hAnsi="Garamond"/>
          <w:b/>
          <w:sz w:val="24"/>
          <w:szCs w:val="24"/>
        </w:rPr>
        <w:t xml:space="preserve"> a </w:t>
      </w:r>
      <w:r w:rsidR="000B6008" w:rsidRPr="00E117A6">
        <w:rPr>
          <w:rFonts w:ascii="Garamond" w:hAnsi="Garamond"/>
          <w:b/>
          <w:sz w:val="24"/>
          <w:szCs w:val="24"/>
        </w:rPr>
        <w:t>Tereza Švarcová</w:t>
      </w:r>
      <w:r w:rsidR="0032157C" w:rsidRPr="00E117A6">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35612A" w:rsidRPr="0035612A">
        <w:rPr>
          <w:rFonts w:ascii="Garamond" w:hAnsi="Garamond" w:cs="Arial"/>
          <w:strike/>
          <w:color w:val="000000" w:themeColor="text1"/>
          <w:sz w:val="24"/>
          <w:szCs w:val="24"/>
        </w:rPr>
        <w:t>Vlachovská</w:t>
      </w:r>
      <w:r w:rsidR="0035612A">
        <w:rPr>
          <w:rFonts w:ascii="Garamond" w:hAnsi="Garamond" w:cs="Arial"/>
          <w:color w:val="000000" w:themeColor="text1"/>
          <w:sz w:val="24"/>
          <w:szCs w:val="24"/>
        </w:rPr>
        <w:t xml:space="preserve"> </w:t>
      </w:r>
      <w:r w:rsidR="0035612A" w:rsidRPr="0035612A">
        <w:rPr>
          <w:rFonts w:ascii="Garamond" w:hAnsi="Garamond" w:cs="Arial"/>
          <w:color w:val="00B050"/>
          <w:sz w:val="24"/>
          <w:szCs w:val="24"/>
        </w:rPr>
        <w:t>Š</w:t>
      </w:r>
      <w:r w:rsidR="0035612A">
        <w:rPr>
          <w:rFonts w:ascii="Garamond" w:hAnsi="Garamond" w:cs="Arial"/>
          <w:color w:val="00B050"/>
          <w:sz w:val="24"/>
          <w:szCs w:val="24"/>
        </w:rPr>
        <w:t>imková</w:t>
      </w:r>
      <w:r w:rsidRPr="002131E4">
        <w:rPr>
          <w:rFonts w:ascii="Garamond" w:hAnsi="Garamond"/>
          <w:color w:val="000000" w:themeColor="text1"/>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sidRPr="00A15974">
        <w:rPr>
          <w:rFonts w:ascii="Garamond" w:hAnsi="Garamond"/>
          <w:color w:val="000000" w:themeColor="text1"/>
          <w:sz w:val="24"/>
          <w:szCs w:val="24"/>
        </w:rPr>
        <w:t>43PaNc</w:t>
      </w:r>
      <w:r w:rsidR="000C15B2" w:rsidRPr="00A15974">
        <w:rPr>
          <w:rFonts w:ascii="Garamond" w:hAnsi="Garamond"/>
          <w:color w:val="000000" w:themeColor="text1"/>
          <w:sz w:val="24"/>
          <w:szCs w:val="24"/>
        </w:rPr>
        <w:t xml:space="preserve">. </w:t>
      </w:r>
      <w:r w:rsidR="000C15B2">
        <w:rPr>
          <w:rFonts w:ascii="Garamond" w:hAnsi="Garamond"/>
          <w:sz w:val="24"/>
          <w:szCs w:val="24"/>
        </w:rPr>
        <w:t xml:space="preserve">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j.ř.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lastRenderedPageBreak/>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 xml:space="preserve">Jitka </w:t>
      </w:r>
      <w:r w:rsidRPr="00C029B1">
        <w:rPr>
          <w:rFonts w:ascii="Garamond" w:hAnsi="Garamond"/>
          <w:b/>
          <w:strike/>
          <w:color w:val="000000" w:themeColor="text1"/>
          <w:sz w:val="24"/>
          <w:szCs w:val="24"/>
        </w:rPr>
        <w:t>Vlachovská</w:t>
      </w:r>
      <w:r w:rsidR="00C029B1">
        <w:rPr>
          <w:rFonts w:ascii="Garamond" w:hAnsi="Garamond"/>
          <w:b/>
          <w:color w:val="000000" w:themeColor="text1"/>
          <w:sz w:val="24"/>
          <w:szCs w:val="24"/>
        </w:rPr>
        <w:t xml:space="preserve"> </w:t>
      </w:r>
      <w:r w:rsidR="00C029B1">
        <w:rPr>
          <w:rFonts w:ascii="Garamond" w:hAnsi="Garamond"/>
          <w:b/>
          <w:color w:val="00B050"/>
          <w:sz w:val="24"/>
          <w:szCs w:val="24"/>
        </w:rPr>
        <w:t>Šimková (od 20. 8. 2022)</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sidRPr="00EC501A">
        <w:rPr>
          <w:rFonts w:ascii="Garamond" w:hAnsi="Garamond" w:cs="Arial"/>
          <w:sz w:val="24"/>
          <w:szCs w:val="24"/>
        </w:rPr>
        <w:t>43L</w:t>
      </w:r>
      <w:r w:rsidRPr="00EC501A">
        <w:rPr>
          <w:rFonts w:ascii="Garamond" w:hAnsi="Garamond" w:cs="Arial"/>
          <w:sz w:val="24"/>
          <w:szCs w:val="24"/>
        </w:rPr>
        <w:t xml:space="preserve"> </w:t>
      </w:r>
      <w:r w:rsidRPr="001E0481">
        <w:rPr>
          <w:rFonts w:ascii="Garamond" w:hAnsi="Garamond" w:cs="Arial"/>
          <w:color w:val="000000" w:themeColor="text1"/>
          <w:sz w:val="24"/>
          <w:szCs w:val="24"/>
        </w:rPr>
        <w:t>-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je pověřena vyznačováním právních mocí dle § 23 j.ř.</w:t>
      </w:r>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o.s.ř.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Vedoucí kanceláře vykonávají činnost podle ust. § 5 a § 8 vnitřního a kancelářského řádu pro okresní, krajské a vrchní soudy a ust.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vede rejstřík 28E, 28Nc, 28EXE, 27Nc-sudá čísla, a rejstříky již uzavřených oddělení 17Nc-sudá čísla, 23Nc-sudá čísla, 0E-sudá čísla, 16E, 29E (věci napadlé do oddělení 29E v období od 1. 1. 2002 do 31. 12. 2009 pouze věci sudých sp. zn.), 30Nc, 30EXE, 30E a vede spisovnu od roku 202</w:t>
      </w:r>
      <w:r w:rsidR="00D8420A">
        <w:rPr>
          <w:rFonts w:ascii="Garamond" w:hAnsi="Garamond" w:cs="Arial"/>
          <w:sz w:val="24"/>
          <w:szCs w:val="24"/>
        </w:rPr>
        <w:t>1</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vede rejstřík 27E, 27Nc-lichá čísla, 27EXE, a rejstříky již uzavřených oddělení 17Nc-lichá čísla, 23Nc-lichá čísla, 0E-lichá čísla, 17E, 29Nc, 29E (věci napadlé do oddělení 29E v období od 1. 1. 2002 do 31. 12. 2009 pouze věci lichých sp. zn.), 29EXE a vede spisovnu od roku 202</w:t>
      </w:r>
      <w:r w:rsidR="00D8420A">
        <w:rPr>
          <w:rFonts w:ascii="Garamond" w:hAnsi="Garamond" w:cs="Arial"/>
          <w:sz w:val="24"/>
          <w:szCs w:val="24"/>
        </w:rPr>
        <w:t>1</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mundační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sudé sp. zn.), 30Nc, 30EXE, 30E, vyřizuje žádosti podle § 260 o.s.ř.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j.ř.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sp. zn.), </w:t>
      </w:r>
      <w:r w:rsidR="000376F4">
        <w:rPr>
          <w:rFonts w:ascii="Garamond" w:hAnsi="Garamond"/>
          <w:sz w:val="24"/>
          <w:szCs w:val="24"/>
        </w:rPr>
        <w:t>29EXE, vyřizuje žádosti podle § </w:t>
      </w:r>
      <w:r w:rsidR="00704F32" w:rsidRPr="0066711D">
        <w:rPr>
          <w:rFonts w:ascii="Garamond" w:hAnsi="Garamond"/>
          <w:sz w:val="24"/>
          <w:szCs w:val="24"/>
        </w:rPr>
        <w:t>260 o.s.ř.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pověřena vyznačováním právních mocí dle § 23 j.ř.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 xml:space="preserve">Jitka </w:t>
      </w:r>
      <w:r w:rsidRPr="00F16B8F">
        <w:rPr>
          <w:rFonts w:ascii="Garamond" w:hAnsi="Garamond" w:cs="Times New Roman"/>
          <w:b/>
          <w:strike/>
          <w:color w:val="000000" w:themeColor="text1"/>
          <w:sz w:val="24"/>
          <w:szCs w:val="24"/>
        </w:rPr>
        <w:t>Vlachovská</w:t>
      </w:r>
      <w:r w:rsidR="00F16B8F">
        <w:rPr>
          <w:rFonts w:ascii="Garamond" w:hAnsi="Garamond" w:cs="Times New Roman"/>
          <w:b/>
          <w:color w:val="000000" w:themeColor="text1"/>
          <w:sz w:val="24"/>
          <w:szCs w:val="24"/>
        </w:rPr>
        <w:t xml:space="preserve"> </w:t>
      </w:r>
      <w:r w:rsidR="00F16B8F">
        <w:rPr>
          <w:rFonts w:ascii="Garamond" w:hAnsi="Garamond"/>
          <w:b/>
          <w:color w:val="00B050"/>
          <w:sz w:val="24"/>
          <w:szCs w:val="24"/>
        </w:rPr>
        <w:t>Šimková (od 20. 8. 2022)</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Pr="0029435B" w:rsidRDefault="00CE1A48" w:rsidP="00286CFD">
      <w:pPr>
        <w:rPr>
          <w:rFonts w:ascii="Garamond" w:hAnsi="Garamond"/>
          <w:b/>
          <w:color w:val="FF0000"/>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0B6008">
      <w:pPr>
        <w:pStyle w:val="Prosttext"/>
        <w:numPr>
          <w:ilvl w:val="0"/>
          <w:numId w:val="39"/>
        </w:numPr>
        <w:spacing w:line="276" w:lineRule="auto"/>
        <w:jc w:val="both"/>
      </w:pPr>
      <w:r w:rsidRPr="00F95E83">
        <w:t>organizuje a kontroluje práce soudních kanceláří zdejšího soudu, zejména občanskoprávního a opatrovnického úseku,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Spravuje elektronické certifikáty. Připravuje podklady pro předsedu soudu k vyřízení žádosti podle zákona č. 106/1999 Sb. o svobodném přístupu k informacím.</w:t>
      </w:r>
    </w:p>
    <w:p w:rsidR="000B6008" w:rsidRPr="00F95E83" w:rsidRDefault="000B6008" w:rsidP="000B6008">
      <w:pPr>
        <w:pStyle w:val="Prosttext"/>
        <w:numPr>
          <w:ilvl w:val="0"/>
          <w:numId w:val="39"/>
        </w:numPr>
        <w:spacing w:line="276" w:lineRule="auto"/>
        <w:jc w:val="both"/>
      </w:pPr>
      <w:r w:rsidRPr="00F95E83">
        <w:t>kontroly společné pro všechna oddělení (proplacení nákladů, cizí peníze)</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0B6008">
      <w:pPr>
        <w:pStyle w:val="Prosttext"/>
        <w:numPr>
          <w:ilvl w:val="0"/>
          <w:numId w:val="39"/>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p>
    <w:p w:rsidR="00FA208B" w:rsidRPr="00F95E83" w:rsidRDefault="00034E56" w:rsidP="009C7CA6">
      <w:pPr>
        <w:pStyle w:val="Prosttext"/>
        <w:numPr>
          <w:ilvl w:val="0"/>
          <w:numId w:val="39"/>
        </w:numPr>
        <w:spacing w:line="276" w:lineRule="auto"/>
        <w:jc w:val="both"/>
      </w:pPr>
      <w:r>
        <w:t>vede správní deník a munduje věci Spr</w:t>
      </w:r>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F95E83" w:rsidRDefault="00F95E83">
      <w:pPr>
        <w:rPr>
          <w:rFonts w:ascii="Garamond" w:hAnsi="Garamond" w:cs="Times New Roman"/>
          <w:b/>
          <w:sz w:val="24"/>
          <w:szCs w:val="24"/>
        </w:rPr>
      </w:pPr>
      <w:r>
        <w:rPr>
          <w:rFonts w:ascii="Garamond" w:hAnsi="Garamond" w:cs="Times New Roman"/>
          <w:b/>
          <w:sz w:val="24"/>
          <w:szCs w:val="24"/>
        </w:rPr>
        <w:br w:type="page"/>
      </w: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zajišťuje platební styk s ČNB a dále s Českou poštou s. p. v aplikaci Crypta</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F16B8F" w:rsidRDefault="00F16B8F" w:rsidP="00BC2A41">
      <w:pPr>
        <w:tabs>
          <w:tab w:val="left" w:pos="-993"/>
        </w:tabs>
        <w:spacing w:after="0"/>
        <w:rPr>
          <w:rFonts w:ascii="Garamond" w:hAnsi="Garamond" w:cs="Times New Roman"/>
          <w:sz w:val="24"/>
          <w:szCs w:val="24"/>
        </w:rPr>
      </w:pPr>
    </w:p>
    <w:p w:rsidR="00F16B8F" w:rsidRDefault="00F16B8F" w:rsidP="00BC2A41">
      <w:pPr>
        <w:tabs>
          <w:tab w:val="left" w:pos="-993"/>
        </w:tabs>
        <w:spacing w:after="0"/>
        <w:rPr>
          <w:rFonts w:ascii="Garamond" w:hAnsi="Garamond" w:cs="Times New Roman"/>
          <w:b/>
          <w:color w:val="00B050"/>
          <w:sz w:val="24"/>
          <w:szCs w:val="24"/>
        </w:rPr>
      </w:pPr>
      <w:r>
        <w:rPr>
          <w:rFonts w:ascii="Garamond" w:hAnsi="Garamond" w:cs="Times New Roman"/>
          <w:sz w:val="24"/>
          <w:szCs w:val="24"/>
        </w:rPr>
        <w:tab/>
      </w:r>
      <w:r w:rsidRPr="00F16B8F">
        <w:rPr>
          <w:rFonts w:ascii="Garamond" w:hAnsi="Garamond" w:cs="Times New Roman"/>
          <w:b/>
          <w:color w:val="00B050"/>
          <w:sz w:val="24"/>
          <w:szCs w:val="24"/>
        </w:rPr>
        <w:t>Bc. Lucie Staňková</w:t>
      </w:r>
    </w:p>
    <w:p w:rsidR="00F16B8F" w:rsidRDefault="00F16B8F" w:rsidP="00F16B8F">
      <w:pPr>
        <w:tabs>
          <w:tab w:val="left" w:pos="-993"/>
        </w:tabs>
        <w:spacing w:after="0"/>
        <w:rPr>
          <w:rFonts w:ascii="Garamond" w:hAnsi="Garamond" w:cs="Times New Roman"/>
          <w:color w:val="00B050"/>
          <w:sz w:val="24"/>
          <w:szCs w:val="24"/>
        </w:rPr>
      </w:pPr>
      <w:r w:rsidRPr="00F16B8F">
        <w:rPr>
          <w:rFonts w:ascii="Garamond" w:hAnsi="Garamond" w:cs="Times New Roman"/>
          <w:color w:val="00B050"/>
          <w:sz w:val="24"/>
          <w:szCs w:val="24"/>
        </w:rPr>
        <w:tab/>
      </w:r>
      <w:r>
        <w:rPr>
          <w:rFonts w:ascii="Garamond" w:hAnsi="Garamond" w:cs="Times New Roman"/>
          <w:color w:val="00B050"/>
          <w:sz w:val="24"/>
          <w:szCs w:val="24"/>
        </w:rPr>
        <w:t>- zpracovává mzdovou agendu podle pokynu mzdové účetní</w:t>
      </w:r>
    </w:p>
    <w:p w:rsidR="00F16B8F" w:rsidRDefault="00F16B8F" w:rsidP="00F16B8F">
      <w:pPr>
        <w:tabs>
          <w:tab w:val="left" w:pos="-993"/>
        </w:tabs>
        <w:spacing w:after="0"/>
        <w:rPr>
          <w:rFonts w:ascii="Garamond" w:hAnsi="Garamond" w:cs="Times New Roman"/>
          <w:color w:val="00B050"/>
          <w:sz w:val="24"/>
          <w:szCs w:val="24"/>
        </w:rPr>
      </w:pPr>
      <w:r>
        <w:rPr>
          <w:rFonts w:ascii="Garamond" w:hAnsi="Garamond" w:cs="Times New Roman"/>
          <w:color w:val="00B050"/>
          <w:sz w:val="24"/>
          <w:szCs w:val="24"/>
        </w:rPr>
        <w:tab/>
        <w:t>- provádí účetní práce a další práce podle pokynu vedoucí účtárny</w:t>
      </w:r>
    </w:p>
    <w:p w:rsidR="00F16B8F" w:rsidRDefault="00F16B8F" w:rsidP="00F16B8F">
      <w:pPr>
        <w:tabs>
          <w:tab w:val="left" w:pos="-993"/>
        </w:tabs>
        <w:spacing w:after="0"/>
        <w:rPr>
          <w:rFonts w:ascii="Garamond" w:hAnsi="Garamond" w:cs="Times New Roman"/>
          <w:color w:val="00B050"/>
          <w:sz w:val="24"/>
          <w:szCs w:val="24"/>
        </w:rPr>
      </w:pPr>
      <w:r>
        <w:rPr>
          <w:rFonts w:ascii="Garamond" w:hAnsi="Garamond" w:cs="Times New Roman"/>
          <w:color w:val="00B050"/>
          <w:sz w:val="24"/>
          <w:szCs w:val="24"/>
        </w:rPr>
        <w:tab/>
        <w:t>- vede účetní evidenci</w:t>
      </w:r>
    </w:p>
    <w:p w:rsidR="00F16B8F" w:rsidRDefault="00F16B8F" w:rsidP="00F16B8F">
      <w:pPr>
        <w:tabs>
          <w:tab w:val="left" w:pos="-993"/>
        </w:tabs>
        <w:spacing w:after="0"/>
        <w:rPr>
          <w:rFonts w:ascii="Garamond" w:hAnsi="Garamond" w:cs="Times New Roman"/>
          <w:color w:val="00B050"/>
          <w:sz w:val="24"/>
          <w:szCs w:val="24"/>
        </w:rPr>
      </w:pPr>
      <w:r>
        <w:rPr>
          <w:rFonts w:ascii="Garamond" w:hAnsi="Garamond" w:cs="Times New Roman"/>
          <w:color w:val="00B050"/>
          <w:sz w:val="24"/>
          <w:szCs w:val="24"/>
        </w:rPr>
        <w:tab/>
        <w:t>- proplácí a eviduje mandatorní výdaje</w:t>
      </w:r>
    </w:p>
    <w:p w:rsidR="00F16B8F" w:rsidRDefault="00F16B8F" w:rsidP="00F16B8F">
      <w:pPr>
        <w:tabs>
          <w:tab w:val="left" w:pos="-993"/>
        </w:tabs>
        <w:spacing w:after="0"/>
        <w:rPr>
          <w:rFonts w:ascii="Garamond" w:hAnsi="Garamond" w:cs="Times New Roman"/>
          <w:color w:val="00B050"/>
          <w:sz w:val="24"/>
          <w:szCs w:val="24"/>
        </w:rPr>
      </w:pPr>
      <w:r>
        <w:rPr>
          <w:rFonts w:ascii="Garamond" w:hAnsi="Garamond" w:cs="Times New Roman"/>
          <w:color w:val="00B050"/>
          <w:sz w:val="24"/>
          <w:szCs w:val="24"/>
        </w:rPr>
        <w:tab/>
        <w:t>- předepisuje pohledávky</w:t>
      </w:r>
    </w:p>
    <w:p w:rsidR="00F16B8F" w:rsidRDefault="00F16B8F" w:rsidP="00F16B8F">
      <w:pPr>
        <w:tabs>
          <w:tab w:val="left" w:pos="-993"/>
        </w:tabs>
        <w:spacing w:after="0"/>
        <w:rPr>
          <w:rFonts w:ascii="Garamond" w:hAnsi="Garamond" w:cs="Times New Roman"/>
          <w:color w:val="00B050"/>
          <w:sz w:val="24"/>
          <w:szCs w:val="24"/>
        </w:rPr>
      </w:pPr>
      <w:r>
        <w:rPr>
          <w:rFonts w:ascii="Garamond" w:hAnsi="Garamond" w:cs="Times New Roman"/>
          <w:color w:val="00B050"/>
          <w:sz w:val="24"/>
          <w:szCs w:val="24"/>
        </w:rPr>
        <w:tab/>
        <w:t>- zástup hlavní účet dle zákona o finanční kontrole</w:t>
      </w:r>
    </w:p>
    <w:p w:rsidR="00F16B8F" w:rsidRPr="00F16B8F" w:rsidRDefault="00F16B8F" w:rsidP="00F16B8F">
      <w:pPr>
        <w:tabs>
          <w:tab w:val="left" w:pos="-993"/>
        </w:tabs>
        <w:spacing w:after="0"/>
        <w:rPr>
          <w:rFonts w:ascii="Garamond" w:hAnsi="Garamond" w:cs="Times New Roman"/>
          <w:color w:val="00B050"/>
          <w:sz w:val="24"/>
          <w:szCs w:val="24"/>
        </w:rPr>
      </w:pPr>
      <w:r>
        <w:rPr>
          <w:rFonts w:ascii="Garamond" w:hAnsi="Garamond" w:cs="Times New Roman"/>
          <w:color w:val="00B050"/>
          <w:sz w:val="24"/>
          <w:szCs w:val="24"/>
        </w:rPr>
        <w:tab/>
        <w:t>(zastupuje – Hrušková, Tomanová, Jaguláková)</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vede pokladnu, vymáhá pohledávky Sop, Nsn , Dv, Tř,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vymáhá pohledávky S</w:t>
      </w:r>
      <w:r w:rsidR="005B658A">
        <w:rPr>
          <w:rFonts w:ascii="Garamond" w:hAnsi="Garamond" w:cs="Arial"/>
          <w:sz w:val="24"/>
          <w:szCs w:val="24"/>
        </w:rPr>
        <w:t xml:space="preserve">op, Nsn , Dv, Tř,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Eva J</w:t>
      </w:r>
      <w:r w:rsidR="00BD304F" w:rsidRPr="0066711D">
        <w:rPr>
          <w:rFonts w:ascii="Garamond" w:hAnsi="Garamond" w:cs="Times New Roman"/>
          <w:b/>
          <w:sz w:val="24"/>
          <w:szCs w:val="24"/>
        </w:rPr>
        <w:t>amnická</w:t>
      </w: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Jolana Štrudlová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6E146C">
        <w:rPr>
          <w:rFonts w:ascii="Garamond" w:hAnsi="Garamond"/>
          <w:b/>
        </w:rPr>
        <w:t>2</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AD56E6" w:rsidRPr="00AD56E6" w:rsidRDefault="00AD56E6" w:rsidP="00AD56E6">
      <w:pPr>
        <w:spacing w:after="0" w:line="240" w:lineRule="auto"/>
        <w:rPr>
          <w:rFonts w:ascii="Garamond" w:hAnsi="Garamond"/>
          <w:b/>
          <w:color w:val="00B050"/>
        </w:rPr>
      </w:pPr>
      <w:r w:rsidRPr="00AD56E6">
        <w:rPr>
          <w:rFonts w:ascii="Garamond" w:hAnsi="Garamond"/>
          <w:b/>
          <w:color w:val="00B050"/>
        </w:rPr>
        <w:t>1.</w:t>
      </w:r>
      <w:r>
        <w:rPr>
          <w:rFonts w:ascii="Garamond" w:hAnsi="Garamond"/>
          <w:b/>
          <w:color w:val="00B050"/>
        </w:rPr>
        <w:t xml:space="preserve"> </w:t>
      </w:r>
      <w:r w:rsidRPr="00AD56E6">
        <w:rPr>
          <w:rFonts w:ascii="Garamond" w:hAnsi="Garamond"/>
          <w:b/>
          <w:color w:val="00B050"/>
        </w:rPr>
        <w:t>Mgr. Bečková Martina</w:t>
      </w:r>
    </w:p>
    <w:p w:rsidR="00AD56E6" w:rsidRPr="00AD56E6" w:rsidRDefault="00AD56E6" w:rsidP="00AD56E6">
      <w:pPr>
        <w:rPr>
          <w:rFonts w:ascii="Garamond" w:hAnsi="Garamond"/>
          <w:color w:val="00B050"/>
        </w:rPr>
      </w:pPr>
      <w:r w:rsidRPr="00AD56E6">
        <w:rPr>
          <w:rFonts w:ascii="Garamond" w:hAnsi="Garamond"/>
          <w:color w:val="00B050"/>
        </w:rPr>
        <w:t>volební období do 23. 8. 2026</w:t>
      </w:r>
    </w:p>
    <w:p w:rsidR="00CE2E5F" w:rsidRPr="008C2515" w:rsidRDefault="00AD56E6" w:rsidP="003635D2">
      <w:pPr>
        <w:spacing w:after="0" w:line="240" w:lineRule="auto"/>
        <w:rPr>
          <w:rFonts w:ascii="Garamond" w:hAnsi="Garamond"/>
          <w:b/>
        </w:rPr>
      </w:pPr>
      <w:r>
        <w:rPr>
          <w:rFonts w:ascii="Garamond" w:hAnsi="Garamond"/>
        </w:rPr>
        <w:t xml:space="preserve">2.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92507F" w:rsidP="003635D2">
      <w:pPr>
        <w:spacing w:after="0" w:line="240" w:lineRule="auto"/>
        <w:rPr>
          <w:rFonts w:ascii="Garamond" w:hAnsi="Garamond"/>
        </w:rPr>
      </w:pPr>
      <w:r>
        <w:rPr>
          <w:rFonts w:ascii="Garamond" w:hAnsi="Garamond"/>
        </w:rPr>
        <w:t>3</w:t>
      </w:r>
      <w:r w:rsidR="00430774" w:rsidRPr="008C2515">
        <w:rPr>
          <w:rFonts w:ascii="Garamond" w:hAnsi="Garamond"/>
        </w:rPr>
        <w:t xml:space="preserve">. </w:t>
      </w:r>
      <w:r w:rsidR="000F4C1B" w:rsidRPr="008C2515">
        <w:rPr>
          <w:rFonts w:ascii="Garamond" w:hAnsi="Garamond"/>
          <w:b/>
        </w:rPr>
        <w:t>Ing. Bernáthová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4</w:t>
      </w:r>
      <w:r w:rsidR="003635D2" w:rsidRPr="008C2515">
        <w:rPr>
          <w:rFonts w:ascii="Garamond" w:hAnsi="Garamond"/>
        </w:rPr>
        <w:t>.</w:t>
      </w:r>
      <w:r w:rsidR="00BF0BFB"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5</w:t>
      </w:r>
      <w:r w:rsidR="00D37B2E" w:rsidRPr="008C2515">
        <w:rPr>
          <w:rFonts w:ascii="Garamond" w:hAnsi="Garamond"/>
        </w:rPr>
        <w:t xml:space="preserve">. </w:t>
      </w:r>
      <w:r w:rsidR="00D37B2E" w:rsidRPr="008C2515">
        <w:rPr>
          <w:rFonts w:ascii="Garamond" w:hAnsi="Garamond"/>
          <w:b/>
        </w:rPr>
        <w:t>Brizgalová Jitka</w:t>
      </w:r>
    </w:p>
    <w:p w:rsidR="00D37B2E" w:rsidRDefault="00D37B2E" w:rsidP="00D37B2E">
      <w:pPr>
        <w:spacing w:after="0" w:line="240" w:lineRule="auto"/>
        <w:rPr>
          <w:rFonts w:ascii="Garamond" w:hAnsi="Garamond"/>
        </w:rPr>
      </w:pPr>
      <w:r w:rsidRPr="008C2515">
        <w:rPr>
          <w:rFonts w:ascii="Garamond" w:hAnsi="Garamond"/>
        </w:rPr>
        <w:t>volební období do 8. 12. 2024</w:t>
      </w:r>
    </w:p>
    <w:p w:rsidR="00A15974" w:rsidRDefault="00A15974" w:rsidP="00D37B2E">
      <w:pPr>
        <w:spacing w:after="0" w:line="240" w:lineRule="auto"/>
        <w:rPr>
          <w:rFonts w:ascii="Garamond" w:hAnsi="Garamond"/>
        </w:rPr>
      </w:pPr>
    </w:p>
    <w:p w:rsidR="00A15974" w:rsidRPr="000F34E9" w:rsidRDefault="0092507F" w:rsidP="00D37B2E">
      <w:pPr>
        <w:spacing w:after="0" w:line="240" w:lineRule="auto"/>
        <w:rPr>
          <w:rFonts w:ascii="Garamond" w:hAnsi="Garamond"/>
          <w:b/>
        </w:rPr>
      </w:pPr>
      <w:r>
        <w:rPr>
          <w:rFonts w:ascii="Garamond" w:hAnsi="Garamond"/>
        </w:rPr>
        <w:t>6</w:t>
      </w:r>
      <w:r w:rsidR="00A15974" w:rsidRPr="000F34E9">
        <w:rPr>
          <w:rFonts w:ascii="Garamond" w:hAnsi="Garamond"/>
        </w:rPr>
        <w:t xml:space="preserve">. </w:t>
      </w:r>
      <w:r w:rsidR="00A15974" w:rsidRPr="000F34E9">
        <w:rPr>
          <w:rFonts w:ascii="Garamond" w:hAnsi="Garamond"/>
          <w:b/>
        </w:rPr>
        <w:t>Coganová Michaela</w:t>
      </w:r>
    </w:p>
    <w:p w:rsidR="00A15974" w:rsidRPr="000F34E9" w:rsidRDefault="00A15974" w:rsidP="00D37B2E">
      <w:pPr>
        <w:spacing w:after="0" w:line="240" w:lineRule="auto"/>
        <w:rPr>
          <w:rFonts w:ascii="Garamond" w:hAnsi="Garamond"/>
        </w:rPr>
      </w:pPr>
      <w:r w:rsidRPr="000F34E9">
        <w:rPr>
          <w:rFonts w:ascii="Garamond" w:hAnsi="Garamond"/>
        </w:rPr>
        <w:t>volební období do 6. 6. 2026</w:t>
      </w:r>
    </w:p>
    <w:p w:rsidR="003635D2" w:rsidRPr="008C2515" w:rsidRDefault="003635D2" w:rsidP="003635D2">
      <w:pPr>
        <w:spacing w:after="0" w:line="240" w:lineRule="auto"/>
        <w:rPr>
          <w:rFonts w:ascii="Garamond" w:hAnsi="Garamond"/>
        </w:rPr>
      </w:pPr>
    </w:p>
    <w:p w:rsidR="00B860BA" w:rsidRPr="008C2515" w:rsidRDefault="0092507F" w:rsidP="00B860BA">
      <w:pPr>
        <w:spacing w:after="0" w:line="240" w:lineRule="auto"/>
        <w:rPr>
          <w:rFonts w:ascii="Garamond" w:hAnsi="Garamond"/>
        </w:rPr>
      </w:pPr>
      <w:r>
        <w:rPr>
          <w:rFonts w:ascii="Garamond" w:hAnsi="Garamond"/>
        </w:rPr>
        <w:t>7</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8</w:t>
      </w:r>
      <w:r w:rsidR="003635D2" w:rsidRPr="008C2515">
        <w:rPr>
          <w:rFonts w:ascii="Garamond" w:hAnsi="Garamond"/>
        </w:rPr>
        <w:t>.</w:t>
      </w:r>
      <w:r w:rsidR="00F63D1C" w:rsidRPr="008C2515">
        <w:rPr>
          <w:rFonts w:ascii="Garamond" w:hAnsi="Garamond"/>
        </w:rPr>
        <w:t xml:space="preserve"> </w:t>
      </w:r>
      <w:r w:rsidR="003635D2" w:rsidRPr="008C2515">
        <w:rPr>
          <w:rFonts w:ascii="Garamond" w:hAnsi="Garamond"/>
          <w:b/>
        </w:rPr>
        <w:t>Grochal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92507F" w:rsidP="00AF4319">
      <w:pPr>
        <w:spacing w:after="0" w:line="240" w:lineRule="auto"/>
        <w:rPr>
          <w:rFonts w:ascii="Garamond" w:hAnsi="Garamond"/>
        </w:rPr>
      </w:pPr>
      <w:r>
        <w:rPr>
          <w:rFonts w:ascii="Garamond" w:hAnsi="Garamond"/>
        </w:rPr>
        <w:t>9</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92507F" w:rsidP="00103C94">
      <w:pPr>
        <w:spacing w:after="0" w:line="240" w:lineRule="auto"/>
        <w:rPr>
          <w:rFonts w:ascii="Garamond" w:hAnsi="Garamond"/>
        </w:rPr>
      </w:pPr>
      <w:r>
        <w:rPr>
          <w:rFonts w:ascii="Garamond" w:hAnsi="Garamond"/>
        </w:rPr>
        <w:t>10</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92507F" w:rsidP="00103C94">
      <w:pPr>
        <w:spacing w:after="0" w:line="240" w:lineRule="auto"/>
        <w:rPr>
          <w:rFonts w:ascii="Garamond" w:hAnsi="Garamond"/>
          <w:b/>
        </w:rPr>
      </w:pPr>
      <w:r>
        <w:rPr>
          <w:rFonts w:ascii="Garamond" w:hAnsi="Garamond"/>
        </w:rPr>
        <w:t>11</w:t>
      </w:r>
      <w:r w:rsidR="00103C94" w:rsidRPr="008C2515">
        <w:rPr>
          <w:rFonts w:ascii="Garamond" w:hAnsi="Garamond"/>
        </w:rPr>
        <w:t xml:space="preserve">. </w:t>
      </w:r>
      <w:r w:rsidR="00103C94" w:rsidRPr="008C2515">
        <w:rPr>
          <w:rFonts w:ascii="Garamond" w:hAnsi="Garamond"/>
          <w:b/>
        </w:rPr>
        <w:t>Chuderáková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92507F">
        <w:rPr>
          <w:rFonts w:ascii="Garamond" w:hAnsi="Garamond"/>
        </w:rPr>
        <w:t>2</w:t>
      </w:r>
      <w:r w:rsidR="003013B6" w:rsidRPr="008C2515">
        <w:rPr>
          <w:rFonts w:ascii="Garamond" w:hAnsi="Garamond"/>
        </w:rPr>
        <w:t>.</w:t>
      </w:r>
      <w:r w:rsidR="00AF4319" w:rsidRPr="008C2515">
        <w:rPr>
          <w:rFonts w:ascii="Garamond" w:hAnsi="Garamond"/>
        </w:rPr>
        <w:t xml:space="preserve"> </w:t>
      </w:r>
      <w:r w:rsidR="00AF4319" w:rsidRPr="008C2515">
        <w:rPr>
          <w:rFonts w:ascii="Garamond" w:hAnsi="Garamond"/>
          <w:b/>
        </w:rPr>
        <w:t>Jabornická Remetová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t>13</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lastRenderedPageBreak/>
        <w:t>14</w:t>
      </w:r>
      <w:r w:rsidR="006366D4" w:rsidRPr="008C2515">
        <w:rPr>
          <w:rFonts w:ascii="Garamond" w:hAnsi="Garamond"/>
        </w:rPr>
        <w:t xml:space="preserve">. </w:t>
      </w:r>
      <w:r w:rsidR="006366D4" w:rsidRPr="008C2515">
        <w:rPr>
          <w:rFonts w:ascii="Garamond" w:hAnsi="Garamond"/>
          <w:b/>
        </w:rPr>
        <w:t>Jurcsiková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92507F" w:rsidP="00786C39">
      <w:pPr>
        <w:spacing w:after="0" w:line="240" w:lineRule="auto"/>
        <w:rPr>
          <w:rFonts w:ascii="Garamond" w:hAnsi="Garamond"/>
          <w:b/>
        </w:rPr>
      </w:pPr>
      <w:r>
        <w:rPr>
          <w:rFonts w:ascii="Garamond" w:hAnsi="Garamond"/>
        </w:rPr>
        <w:t>15</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w:t>
      </w:r>
      <w:r w:rsidR="0092507F">
        <w:rPr>
          <w:rFonts w:ascii="Garamond" w:hAnsi="Garamond"/>
        </w:rPr>
        <w:t>6</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44254E">
        <w:rPr>
          <w:rFonts w:ascii="Garamond" w:hAnsi="Garamond"/>
        </w:rPr>
        <w:t>24. 8. 2025</w:t>
      </w:r>
    </w:p>
    <w:p w:rsidR="00D37B2E" w:rsidRPr="008C2515" w:rsidRDefault="00D37B2E"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17</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92507F">
        <w:rPr>
          <w:rFonts w:ascii="Garamond" w:hAnsi="Garamond"/>
        </w:rPr>
        <w:t>8</w:t>
      </w:r>
      <w:r w:rsidR="00D37B2E" w:rsidRPr="008C2515">
        <w:rPr>
          <w:rFonts w:ascii="Garamond" w:hAnsi="Garamond"/>
        </w:rPr>
        <w:t xml:space="preserve">. </w:t>
      </w:r>
      <w:r w:rsidR="00D37B2E" w:rsidRPr="008C2515">
        <w:rPr>
          <w:rFonts w:ascii="Garamond" w:hAnsi="Garamond"/>
          <w:b/>
        </w:rPr>
        <w:t>Krumlíková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92507F" w:rsidP="00AF4319">
      <w:pPr>
        <w:spacing w:after="0" w:line="240" w:lineRule="auto"/>
        <w:rPr>
          <w:rFonts w:ascii="Garamond" w:hAnsi="Garamond"/>
          <w:b/>
        </w:rPr>
      </w:pPr>
      <w:r>
        <w:rPr>
          <w:rFonts w:ascii="Garamond" w:hAnsi="Garamond"/>
        </w:rPr>
        <w:t>19</w:t>
      </w:r>
      <w:r w:rsidR="00430774" w:rsidRPr="008C2515">
        <w:rPr>
          <w:rFonts w:ascii="Garamond" w:hAnsi="Garamond"/>
          <w:b/>
        </w:rPr>
        <w:t>. Lapcová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92507F" w:rsidP="00AF4319">
      <w:pPr>
        <w:spacing w:after="0" w:line="240" w:lineRule="auto"/>
        <w:rPr>
          <w:rFonts w:ascii="Garamond" w:hAnsi="Garamond"/>
        </w:rPr>
      </w:pPr>
      <w:r>
        <w:rPr>
          <w:rFonts w:ascii="Garamond" w:hAnsi="Garamond"/>
        </w:rPr>
        <w:t>20</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371396" w:rsidRPr="008C2515" w:rsidRDefault="0092507F" w:rsidP="00371396">
      <w:pPr>
        <w:spacing w:after="0" w:line="240" w:lineRule="auto"/>
        <w:rPr>
          <w:rFonts w:ascii="Garamond" w:hAnsi="Garamond"/>
          <w:b/>
        </w:rPr>
      </w:pPr>
      <w:r>
        <w:rPr>
          <w:rFonts w:ascii="Garamond" w:hAnsi="Garamond"/>
        </w:rPr>
        <w:t>21</w:t>
      </w:r>
      <w:r w:rsidR="00371396" w:rsidRPr="008C2515">
        <w:rPr>
          <w:rFonts w:ascii="Garamond" w:hAnsi="Garamond"/>
        </w:rPr>
        <w:t xml:space="preserve">. </w:t>
      </w:r>
      <w:r w:rsidR="00371396" w:rsidRPr="008C2515">
        <w:rPr>
          <w:rFonts w:ascii="Garamond" w:hAnsi="Garamond"/>
          <w:b/>
        </w:rPr>
        <w:t>Novák Petr</w:t>
      </w:r>
    </w:p>
    <w:p w:rsidR="00F63D1C"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9F079B" w:rsidRPr="008C2515">
        <w:rPr>
          <w:rFonts w:ascii="Garamond" w:hAnsi="Garamond"/>
        </w:rPr>
        <w:t>24. 3. 2025</w:t>
      </w:r>
    </w:p>
    <w:p w:rsidR="009F079B" w:rsidRPr="008C2515" w:rsidRDefault="009F079B" w:rsidP="00AF4319">
      <w:pPr>
        <w:spacing w:after="0" w:line="240" w:lineRule="auto"/>
        <w:rPr>
          <w:rFonts w:ascii="Garamond" w:hAnsi="Garamond"/>
        </w:rPr>
      </w:pPr>
    </w:p>
    <w:p w:rsidR="00AF4319" w:rsidRPr="008C2515" w:rsidRDefault="0092507F" w:rsidP="00AF4319">
      <w:pPr>
        <w:spacing w:after="0" w:line="240" w:lineRule="auto"/>
        <w:rPr>
          <w:rFonts w:ascii="Garamond" w:hAnsi="Garamond"/>
          <w:b/>
        </w:rPr>
      </w:pPr>
      <w:r>
        <w:rPr>
          <w:rFonts w:ascii="Garamond" w:hAnsi="Garamond"/>
        </w:rPr>
        <w:t>22</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92507F" w:rsidP="00AF4319">
      <w:pPr>
        <w:spacing w:after="0" w:line="240" w:lineRule="auto"/>
        <w:rPr>
          <w:rFonts w:ascii="Garamond" w:hAnsi="Garamond"/>
          <w:b/>
        </w:rPr>
      </w:pPr>
      <w:r>
        <w:rPr>
          <w:rFonts w:ascii="Garamond" w:hAnsi="Garamond"/>
        </w:rPr>
        <w:t>23</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4D3899" w:rsidP="00AF4319">
      <w:pPr>
        <w:spacing w:after="0" w:line="240" w:lineRule="auto"/>
        <w:rPr>
          <w:rFonts w:ascii="Garamond" w:hAnsi="Garamond"/>
          <w:b/>
        </w:rPr>
      </w:pPr>
      <w:r>
        <w:rPr>
          <w:rFonts w:ascii="Garamond" w:hAnsi="Garamond"/>
        </w:rPr>
        <w:t>2</w:t>
      </w:r>
      <w:r w:rsidR="0092507F">
        <w:rPr>
          <w:rFonts w:ascii="Garamond" w:hAnsi="Garamond"/>
        </w:rPr>
        <w:t>4</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r w:rsidR="00C2781F" w:rsidRPr="008C2515">
        <w:rPr>
          <w:rFonts w:ascii="Garamond" w:hAnsi="Garamond"/>
          <w:b/>
        </w:rPr>
        <w:t>Mgr. Puflerová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26</w:t>
      </w:r>
      <w:r w:rsidR="003635D2" w:rsidRPr="008C2515">
        <w:rPr>
          <w:rFonts w:ascii="Garamond" w:hAnsi="Garamond"/>
        </w:rPr>
        <w:t xml:space="preserve">. </w:t>
      </w:r>
      <w:r w:rsidR="003635D2" w:rsidRPr="008C2515">
        <w:rPr>
          <w:rFonts w:ascii="Garamond" w:hAnsi="Garamond"/>
          <w:b/>
        </w:rPr>
        <w:t>Piela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27</w:t>
      </w:r>
      <w:r w:rsidR="003635D2" w:rsidRPr="008C2515">
        <w:rPr>
          <w:rFonts w:ascii="Garamond" w:hAnsi="Garamond"/>
        </w:rPr>
        <w:t xml:space="preserve">. </w:t>
      </w:r>
      <w:r w:rsidR="003635D2" w:rsidRPr="008C2515">
        <w:rPr>
          <w:rFonts w:ascii="Garamond" w:hAnsi="Garamond"/>
          <w:b/>
        </w:rPr>
        <w:t>Shonová-Smoligová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92507F" w:rsidP="003635D2">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F353ED" w:rsidRPr="008C2515">
        <w:rPr>
          <w:rFonts w:ascii="Garamond" w:hAnsi="Garamond"/>
          <w:b/>
        </w:rPr>
        <w:t xml:space="preserve">Mgr. </w:t>
      </w:r>
      <w:r w:rsidR="00B26E21" w:rsidRPr="008C2515">
        <w:rPr>
          <w:rFonts w:ascii="Garamond" w:hAnsi="Garamond"/>
          <w:b/>
        </w:rPr>
        <w:t>Schromm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w:t>
      </w:r>
      <w:r w:rsidR="0092507F">
        <w:rPr>
          <w:rFonts w:ascii="Garamond" w:hAnsi="Garamond"/>
        </w:rPr>
        <w:t>9</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92507F" w:rsidP="006A1577">
      <w:pPr>
        <w:spacing w:after="0" w:line="240" w:lineRule="auto"/>
        <w:rPr>
          <w:rFonts w:ascii="Garamond" w:hAnsi="Garamond"/>
        </w:rPr>
      </w:pPr>
      <w:r>
        <w:rPr>
          <w:rFonts w:ascii="Garamond" w:hAnsi="Garamond"/>
        </w:rPr>
        <w:t>30</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31</w:t>
      </w:r>
      <w:r w:rsidR="003635D2" w:rsidRPr="008C2515">
        <w:rPr>
          <w:rFonts w:ascii="Garamond" w:hAnsi="Garamond"/>
        </w:rPr>
        <w:t xml:space="preserve">. </w:t>
      </w:r>
      <w:r w:rsidR="003635D2" w:rsidRPr="008C2515">
        <w:rPr>
          <w:rFonts w:ascii="Garamond" w:hAnsi="Garamond"/>
          <w:b/>
        </w:rPr>
        <w:t>Tonnerová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92507F" w:rsidP="00257DB6">
      <w:pPr>
        <w:spacing w:after="0" w:line="240" w:lineRule="auto"/>
        <w:rPr>
          <w:rFonts w:ascii="Garamond" w:hAnsi="Garamond"/>
        </w:rPr>
      </w:pPr>
      <w:r>
        <w:rPr>
          <w:rFonts w:ascii="Garamond" w:hAnsi="Garamond"/>
        </w:rPr>
        <w:t>32</w:t>
      </w:r>
      <w:r w:rsidR="00257DB6" w:rsidRPr="008C2515">
        <w:rPr>
          <w:rFonts w:ascii="Garamond" w:hAnsi="Garamond"/>
        </w:rPr>
        <w:t xml:space="preserve">. </w:t>
      </w:r>
      <w:r w:rsidR="00257DB6" w:rsidRPr="008C2515">
        <w:rPr>
          <w:rFonts w:ascii="Garamond" w:hAnsi="Garamond"/>
          <w:b/>
        </w:rPr>
        <w:t>Mgr. Vnučková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92507F" w:rsidP="006A1577">
      <w:pPr>
        <w:spacing w:after="0" w:line="240" w:lineRule="auto"/>
        <w:rPr>
          <w:rFonts w:ascii="Garamond" w:hAnsi="Garamond"/>
        </w:rPr>
      </w:pPr>
      <w:r>
        <w:rPr>
          <w:rFonts w:ascii="Garamond" w:hAnsi="Garamond"/>
        </w:rPr>
        <w:t>33</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92507F" w:rsidP="00035F63">
      <w:pPr>
        <w:spacing w:after="0" w:line="240" w:lineRule="auto"/>
        <w:rPr>
          <w:rFonts w:ascii="Garamond" w:hAnsi="Garamond"/>
        </w:rPr>
      </w:pPr>
      <w:r>
        <w:rPr>
          <w:rFonts w:ascii="Garamond" w:hAnsi="Garamond"/>
        </w:rPr>
        <w:t>34</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35</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36</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35B12">
        <w:rPr>
          <w:rFonts w:ascii="Garamond" w:hAnsi="Garamond"/>
        </w:rPr>
        <w:t>12. 3</w:t>
      </w:r>
      <w:r w:rsidR="00114BC0" w:rsidRPr="008C2515">
        <w:rPr>
          <w:rFonts w:ascii="Garamond" w:hAnsi="Garamond"/>
        </w:rPr>
        <w:t>. 2023</w:t>
      </w:r>
    </w:p>
    <w:p w:rsidR="00A37C1C" w:rsidRPr="008C2515" w:rsidRDefault="00A37C1C" w:rsidP="003635D2">
      <w:pPr>
        <w:spacing w:after="0" w:line="240" w:lineRule="auto"/>
        <w:rPr>
          <w:rFonts w:ascii="Garamond" w:hAnsi="Garamond"/>
        </w:rPr>
      </w:pPr>
    </w:p>
    <w:p w:rsidR="00A37C1C" w:rsidRPr="008C2515" w:rsidRDefault="0092507F" w:rsidP="003635D2">
      <w:pPr>
        <w:spacing w:after="0" w:line="240" w:lineRule="auto"/>
        <w:rPr>
          <w:rFonts w:ascii="Garamond" w:hAnsi="Garamond"/>
          <w:b/>
        </w:rPr>
      </w:pPr>
      <w:r>
        <w:rPr>
          <w:rFonts w:ascii="Garamond" w:hAnsi="Garamond"/>
        </w:rPr>
        <w:t>37</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B1" w:rsidRDefault="00C029B1" w:rsidP="009E3F51">
      <w:pPr>
        <w:spacing w:after="0" w:line="240" w:lineRule="auto"/>
      </w:pPr>
      <w:r>
        <w:separator/>
      </w:r>
    </w:p>
  </w:endnote>
  <w:endnote w:type="continuationSeparator" w:id="0">
    <w:p w:rsidR="00C029B1" w:rsidRDefault="00C029B1"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C029B1" w:rsidRPr="00B731FD" w:rsidRDefault="00C029B1">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930943">
          <w:rPr>
            <w:rFonts w:ascii="Garamond" w:hAnsi="Garamond"/>
            <w:noProof/>
          </w:rPr>
          <w:t>3</w:t>
        </w:r>
        <w:r w:rsidRPr="00B731FD">
          <w:rPr>
            <w:rFonts w:ascii="Garamond" w:hAnsi="Garamond"/>
            <w:noProof/>
          </w:rPr>
          <w:fldChar w:fldCharType="end"/>
        </w:r>
      </w:p>
    </w:sdtContent>
  </w:sdt>
  <w:p w:rsidR="00C029B1" w:rsidRDefault="00C029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B1" w:rsidRDefault="00C029B1" w:rsidP="009E3F51">
      <w:pPr>
        <w:spacing w:after="0" w:line="240" w:lineRule="auto"/>
      </w:pPr>
      <w:r>
        <w:separator/>
      </w:r>
    </w:p>
  </w:footnote>
  <w:footnote w:type="continuationSeparator" w:id="0">
    <w:p w:rsidR="00C029B1" w:rsidRDefault="00C029B1"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4455D"/>
    <w:multiLevelType w:val="hybridMultilevel"/>
    <w:tmpl w:val="C504D23A"/>
    <w:lvl w:ilvl="0" w:tplc="2F34536C">
      <w:start w:val="1"/>
      <w:numFmt w:val="bullet"/>
      <w:lvlText w:val="-"/>
      <w:lvlJc w:val="left"/>
      <w:pPr>
        <w:ind w:left="1778" w:hanging="360"/>
      </w:pPr>
      <w:rPr>
        <w:rFonts w:ascii="Garamond" w:eastAsiaTheme="minorEastAsia" w:hAnsi="Garamond"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15:restartNumberingAfterBreak="0">
    <w:nsid w:val="0F624721"/>
    <w:multiLevelType w:val="hybridMultilevel"/>
    <w:tmpl w:val="7D080ACC"/>
    <w:lvl w:ilvl="0" w:tplc="BD90D582">
      <w:start w:val="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7"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9"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D2146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6"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8"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6"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217D68"/>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1"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2"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3"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7"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6708A0"/>
    <w:multiLevelType w:val="hybridMultilevel"/>
    <w:tmpl w:val="30BAB1F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1"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3"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3"/>
  </w:num>
  <w:num w:numId="2">
    <w:abstractNumId w:val="16"/>
  </w:num>
  <w:num w:numId="3">
    <w:abstractNumId w:val="17"/>
  </w:num>
  <w:num w:numId="4">
    <w:abstractNumId w:val="30"/>
  </w:num>
  <w:num w:numId="5">
    <w:abstractNumId w:val="43"/>
  </w:num>
  <w:num w:numId="6">
    <w:abstractNumId w:val="31"/>
  </w:num>
  <w:num w:numId="7">
    <w:abstractNumId w:val="0"/>
  </w:num>
  <w:num w:numId="8">
    <w:abstractNumId w:val="21"/>
  </w:num>
  <w:num w:numId="9">
    <w:abstractNumId w:val="41"/>
  </w:num>
  <w:num w:numId="10">
    <w:abstractNumId w:val="36"/>
  </w:num>
  <w:num w:numId="11">
    <w:abstractNumId w:val="28"/>
  </w:num>
  <w:num w:numId="12">
    <w:abstractNumId w:val="24"/>
  </w:num>
  <w:num w:numId="13">
    <w:abstractNumId w:val="18"/>
  </w:num>
  <w:num w:numId="14">
    <w:abstractNumId w:val="42"/>
  </w:num>
  <w:num w:numId="15">
    <w:abstractNumId w:val="25"/>
  </w:num>
  <w:num w:numId="16">
    <w:abstractNumId w:val="33"/>
  </w:num>
  <w:num w:numId="17">
    <w:abstractNumId w:val="8"/>
  </w:num>
  <w:num w:numId="18">
    <w:abstractNumId w:val="6"/>
  </w:num>
  <w:num w:numId="19">
    <w:abstractNumId w:val="20"/>
  </w:num>
  <w:num w:numId="20">
    <w:abstractNumId w:val="26"/>
  </w:num>
  <w:num w:numId="21">
    <w:abstractNumId w:val="40"/>
  </w:num>
  <w:num w:numId="22">
    <w:abstractNumId w:val="15"/>
  </w:num>
  <w:num w:numId="23">
    <w:abstractNumId w:val="13"/>
  </w:num>
  <w:num w:numId="24">
    <w:abstractNumId w:val="9"/>
  </w:num>
  <w:num w:numId="25">
    <w:abstractNumId w:val="5"/>
  </w:num>
  <w:num w:numId="26">
    <w:abstractNumId w:val="34"/>
  </w:num>
  <w:num w:numId="27">
    <w:abstractNumId w:val="32"/>
  </w:num>
  <w:num w:numId="28">
    <w:abstractNumId w:val="38"/>
  </w:num>
  <w:num w:numId="29">
    <w:abstractNumId w:val="14"/>
  </w:num>
  <w:num w:numId="30">
    <w:abstractNumId w:val="1"/>
  </w:num>
  <w:num w:numId="31">
    <w:abstractNumId w:val="35"/>
  </w:num>
  <w:num w:numId="32">
    <w:abstractNumId w:val="22"/>
  </w:num>
  <w:num w:numId="33">
    <w:abstractNumId w:val="37"/>
  </w:num>
  <w:num w:numId="34">
    <w:abstractNumId w:val="11"/>
  </w:num>
  <w:num w:numId="35">
    <w:abstractNumId w:val="32"/>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9"/>
  </w:num>
  <w:num w:numId="40">
    <w:abstractNumId w:val="7"/>
  </w:num>
  <w:num w:numId="41">
    <w:abstractNumId w:val="12"/>
  </w:num>
  <w:num w:numId="42">
    <w:abstractNumId w:val="29"/>
  </w:num>
  <w:num w:numId="43">
    <w:abstractNumId w:val="2"/>
  </w:num>
  <w:num w:numId="44">
    <w:abstractNumId w:val="10"/>
  </w:num>
  <w:num w:numId="45">
    <w:abstractNumId w:val="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TrackFormatting/>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B8D"/>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1A84"/>
    <w:rsid w:val="001B23A8"/>
    <w:rsid w:val="001B2ECD"/>
    <w:rsid w:val="001B326C"/>
    <w:rsid w:val="001B3C53"/>
    <w:rsid w:val="001B4267"/>
    <w:rsid w:val="001B4408"/>
    <w:rsid w:val="001B440A"/>
    <w:rsid w:val="001B495C"/>
    <w:rsid w:val="001B58E6"/>
    <w:rsid w:val="001B5904"/>
    <w:rsid w:val="001B688D"/>
    <w:rsid w:val="001B6BFC"/>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84B"/>
    <w:rsid w:val="00202B4E"/>
    <w:rsid w:val="00204F55"/>
    <w:rsid w:val="00206491"/>
    <w:rsid w:val="0020676C"/>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634"/>
    <w:rsid w:val="002248DB"/>
    <w:rsid w:val="00224B8B"/>
    <w:rsid w:val="00225DE9"/>
    <w:rsid w:val="00226088"/>
    <w:rsid w:val="00226105"/>
    <w:rsid w:val="00226B43"/>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731"/>
    <w:rsid w:val="00297FA7"/>
    <w:rsid w:val="002A0108"/>
    <w:rsid w:val="002A0E04"/>
    <w:rsid w:val="002A14D2"/>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E54"/>
    <w:rsid w:val="0035612A"/>
    <w:rsid w:val="003567B7"/>
    <w:rsid w:val="003623B8"/>
    <w:rsid w:val="0036324F"/>
    <w:rsid w:val="003635D2"/>
    <w:rsid w:val="003644C4"/>
    <w:rsid w:val="00364ECE"/>
    <w:rsid w:val="00365BCD"/>
    <w:rsid w:val="00366229"/>
    <w:rsid w:val="00366474"/>
    <w:rsid w:val="00366ABE"/>
    <w:rsid w:val="00367CE4"/>
    <w:rsid w:val="00367E86"/>
    <w:rsid w:val="0037073B"/>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E10DD"/>
    <w:rsid w:val="003E206C"/>
    <w:rsid w:val="003E2E10"/>
    <w:rsid w:val="003E3936"/>
    <w:rsid w:val="003E3A8A"/>
    <w:rsid w:val="003E51D7"/>
    <w:rsid w:val="003E51FD"/>
    <w:rsid w:val="003E6310"/>
    <w:rsid w:val="003E674E"/>
    <w:rsid w:val="003F004A"/>
    <w:rsid w:val="003F026F"/>
    <w:rsid w:val="003F0C03"/>
    <w:rsid w:val="003F1FBE"/>
    <w:rsid w:val="003F21B1"/>
    <w:rsid w:val="003F5B0E"/>
    <w:rsid w:val="003F5BFE"/>
    <w:rsid w:val="003F666B"/>
    <w:rsid w:val="003F6B5D"/>
    <w:rsid w:val="003F746D"/>
    <w:rsid w:val="003F7C2E"/>
    <w:rsid w:val="00400A07"/>
    <w:rsid w:val="00403327"/>
    <w:rsid w:val="00403FAB"/>
    <w:rsid w:val="004045A9"/>
    <w:rsid w:val="0040575F"/>
    <w:rsid w:val="00405776"/>
    <w:rsid w:val="0040718F"/>
    <w:rsid w:val="00407543"/>
    <w:rsid w:val="00407640"/>
    <w:rsid w:val="00411C84"/>
    <w:rsid w:val="00412705"/>
    <w:rsid w:val="004127DC"/>
    <w:rsid w:val="0041285D"/>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663C"/>
    <w:rsid w:val="004D6991"/>
    <w:rsid w:val="004D77C2"/>
    <w:rsid w:val="004E0E3A"/>
    <w:rsid w:val="004E13B1"/>
    <w:rsid w:val="004E13F9"/>
    <w:rsid w:val="004E3A36"/>
    <w:rsid w:val="004E4042"/>
    <w:rsid w:val="004E4529"/>
    <w:rsid w:val="004E51FF"/>
    <w:rsid w:val="004E537F"/>
    <w:rsid w:val="004E5389"/>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374"/>
    <w:rsid w:val="005323D1"/>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2DF7"/>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4779"/>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051"/>
    <w:rsid w:val="00870DAA"/>
    <w:rsid w:val="00871705"/>
    <w:rsid w:val="008728D7"/>
    <w:rsid w:val="00872C00"/>
    <w:rsid w:val="00872E89"/>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BA5"/>
    <w:rsid w:val="008A7D9D"/>
    <w:rsid w:val="008B07F2"/>
    <w:rsid w:val="008B1520"/>
    <w:rsid w:val="008B1D00"/>
    <w:rsid w:val="008B253F"/>
    <w:rsid w:val="008B30E9"/>
    <w:rsid w:val="008B39C1"/>
    <w:rsid w:val="008B4134"/>
    <w:rsid w:val="008B467D"/>
    <w:rsid w:val="008B5402"/>
    <w:rsid w:val="008B5C9C"/>
    <w:rsid w:val="008B7380"/>
    <w:rsid w:val="008B7EC1"/>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07F"/>
    <w:rsid w:val="009256AA"/>
    <w:rsid w:val="00926707"/>
    <w:rsid w:val="00926A70"/>
    <w:rsid w:val="009277BB"/>
    <w:rsid w:val="00927D1A"/>
    <w:rsid w:val="009304B0"/>
    <w:rsid w:val="009305EF"/>
    <w:rsid w:val="00930943"/>
    <w:rsid w:val="00930D93"/>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1E0"/>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468"/>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97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0D26"/>
    <w:rsid w:val="00B20D91"/>
    <w:rsid w:val="00B218DE"/>
    <w:rsid w:val="00B21E10"/>
    <w:rsid w:val="00B22129"/>
    <w:rsid w:val="00B22AA2"/>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EA2"/>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3784"/>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A09"/>
    <w:rsid w:val="00BA6794"/>
    <w:rsid w:val="00BA7434"/>
    <w:rsid w:val="00BA7936"/>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B0B46"/>
    <w:rsid w:val="00CB0D7D"/>
    <w:rsid w:val="00CB4317"/>
    <w:rsid w:val="00CB4944"/>
    <w:rsid w:val="00CB585B"/>
    <w:rsid w:val="00CB630D"/>
    <w:rsid w:val="00CB63B5"/>
    <w:rsid w:val="00CB645A"/>
    <w:rsid w:val="00CC032C"/>
    <w:rsid w:val="00CC0CCB"/>
    <w:rsid w:val="00CC258E"/>
    <w:rsid w:val="00CC3D01"/>
    <w:rsid w:val="00CC4A3B"/>
    <w:rsid w:val="00CC50CE"/>
    <w:rsid w:val="00CC59E6"/>
    <w:rsid w:val="00CC5ACA"/>
    <w:rsid w:val="00CC6E94"/>
    <w:rsid w:val="00CC78BC"/>
    <w:rsid w:val="00CC7BDB"/>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5056"/>
    <w:rsid w:val="00D7550A"/>
    <w:rsid w:val="00D760D6"/>
    <w:rsid w:val="00D76F21"/>
    <w:rsid w:val="00D77490"/>
    <w:rsid w:val="00D77B6E"/>
    <w:rsid w:val="00D8115F"/>
    <w:rsid w:val="00D82794"/>
    <w:rsid w:val="00D8420A"/>
    <w:rsid w:val="00D85B97"/>
    <w:rsid w:val="00D867C9"/>
    <w:rsid w:val="00D87460"/>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69A"/>
    <w:rsid w:val="00DC0916"/>
    <w:rsid w:val="00DC2A53"/>
    <w:rsid w:val="00DC4EEB"/>
    <w:rsid w:val="00DC5A75"/>
    <w:rsid w:val="00DC5C63"/>
    <w:rsid w:val="00DC64B7"/>
    <w:rsid w:val="00DC69E3"/>
    <w:rsid w:val="00DC7706"/>
    <w:rsid w:val="00DC783F"/>
    <w:rsid w:val="00DD0562"/>
    <w:rsid w:val="00DD1A57"/>
    <w:rsid w:val="00DD2732"/>
    <w:rsid w:val="00DD4DD5"/>
    <w:rsid w:val="00DD55B4"/>
    <w:rsid w:val="00DD5619"/>
    <w:rsid w:val="00DD5D82"/>
    <w:rsid w:val="00DD767D"/>
    <w:rsid w:val="00DD78F1"/>
    <w:rsid w:val="00DE16A6"/>
    <w:rsid w:val="00DE176D"/>
    <w:rsid w:val="00DE205D"/>
    <w:rsid w:val="00DE4353"/>
    <w:rsid w:val="00DE4465"/>
    <w:rsid w:val="00DE46B0"/>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3D20"/>
    <w:rsid w:val="00E45F49"/>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2C3"/>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7CE"/>
    <w:rsid w:val="00E96C94"/>
    <w:rsid w:val="00EA08DE"/>
    <w:rsid w:val="00EA140E"/>
    <w:rsid w:val="00EA3B2F"/>
    <w:rsid w:val="00EA4788"/>
    <w:rsid w:val="00EA5809"/>
    <w:rsid w:val="00EA649D"/>
    <w:rsid w:val="00EA7C6D"/>
    <w:rsid w:val="00EB0C8D"/>
    <w:rsid w:val="00EB1E24"/>
    <w:rsid w:val="00EB32BD"/>
    <w:rsid w:val="00EB42FC"/>
    <w:rsid w:val="00EB4478"/>
    <w:rsid w:val="00EB5478"/>
    <w:rsid w:val="00EB5612"/>
    <w:rsid w:val="00EB5972"/>
    <w:rsid w:val="00EB757B"/>
    <w:rsid w:val="00EC0FB6"/>
    <w:rsid w:val="00EC18E7"/>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BDA"/>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6B8F"/>
    <w:rsid w:val="00F17700"/>
    <w:rsid w:val="00F17D80"/>
    <w:rsid w:val="00F2002B"/>
    <w:rsid w:val="00F22329"/>
    <w:rsid w:val="00F22B17"/>
    <w:rsid w:val="00F232EB"/>
    <w:rsid w:val="00F23B2B"/>
    <w:rsid w:val="00F25090"/>
    <w:rsid w:val="00F2591D"/>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7B0A"/>
    <w:rsid w:val="00F5010E"/>
    <w:rsid w:val="00F504D7"/>
    <w:rsid w:val="00F52DEB"/>
    <w:rsid w:val="00F54403"/>
    <w:rsid w:val="00F544D7"/>
    <w:rsid w:val="00F5482D"/>
    <w:rsid w:val="00F566D1"/>
    <w:rsid w:val="00F56B53"/>
    <w:rsid w:val="00F56D7F"/>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D5F97E"/>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C55CC-B70B-4484-9486-094CDE8B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59</Pages>
  <Words>14178</Words>
  <Characters>83657</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11</cp:revision>
  <cp:lastPrinted>2022-02-23T07:50:00Z</cp:lastPrinted>
  <dcterms:created xsi:type="dcterms:W3CDTF">2022-08-24T06:07:00Z</dcterms:created>
  <dcterms:modified xsi:type="dcterms:W3CDTF">2022-09-01T10:58:00Z</dcterms:modified>
</cp:coreProperties>
</file>