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E3" w:rsidRDefault="009B61E9" w:rsidP="003443C6">
      <w:pPr>
        <w:spacing w:after="0" w:line="240" w:lineRule="auto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proofErr w:type="spellStart"/>
      <w:r w:rsidR="00BB6095" w:rsidRPr="00B72CA9">
        <w:rPr>
          <w:rFonts w:ascii="Garamond" w:hAnsi="Garamond"/>
          <w:sz w:val="24"/>
          <w:szCs w:val="24"/>
        </w:rPr>
        <w:t>Spr</w:t>
      </w:r>
      <w:proofErr w:type="spellEnd"/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D900AD">
        <w:rPr>
          <w:rFonts w:ascii="Garamond" w:hAnsi="Garamond"/>
          <w:sz w:val="24"/>
          <w:szCs w:val="24"/>
        </w:rPr>
        <w:t>262/</w:t>
      </w:r>
      <w:r w:rsidR="008724EB">
        <w:rPr>
          <w:rFonts w:ascii="Garamond" w:hAnsi="Garamond"/>
          <w:sz w:val="24"/>
          <w:szCs w:val="24"/>
        </w:rPr>
        <w:t>2021</w:t>
      </w:r>
    </w:p>
    <w:p w:rsidR="00BB6095" w:rsidRPr="00B86564" w:rsidRDefault="00BB6095" w:rsidP="008724EB">
      <w:pPr>
        <w:spacing w:after="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8724EB">
        <w:rPr>
          <w:rFonts w:ascii="Garamond" w:hAnsi="Garamond"/>
          <w:b/>
          <w:sz w:val="40"/>
          <w:szCs w:val="24"/>
        </w:rPr>
        <w:t>3</w:t>
      </w:r>
    </w:p>
    <w:p w:rsidR="00BB6095" w:rsidRPr="00B86564" w:rsidRDefault="00BB6095" w:rsidP="003443C6">
      <w:pPr>
        <w:spacing w:after="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1F1A23">
        <w:rPr>
          <w:rFonts w:ascii="Garamond" w:hAnsi="Garamond"/>
          <w:b/>
          <w:sz w:val="40"/>
          <w:szCs w:val="24"/>
        </w:rPr>
        <w:t>2021</w:t>
      </w:r>
    </w:p>
    <w:p w:rsidR="001328E3" w:rsidRDefault="001328E3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24AC6" w:rsidRPr="00C24AC6" w:rsidRDefault="00C24AC6" w:rsidP="003443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24AC6">
        <w:rPr>
          <w:rFonts w:ascii="Garamond" w:hAnsi="Garamond"/>
          <w:b/>
          <w:sz w:val="24"/>
          <w:szCs w:val="24"/>
        </w:rPr>
        <w:t>I.</w:t>
      </w:r>
    </w:p>
    <w:p w:rsidR="00050B21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1F1A23">
        <w:rPr>
          <w:rFonts w:ascii="Garamond" w:hAnsi="Garamond"/>
          <w:b/>
          <w:sz w:val="24"/>
          <w:szCs w:val="24"/>
        </w:rPr>
        <w:t>1</w:t>
      </w:r>
      <w:r w:rsidR="008724EB">
        <w:rPr>
          <w:rFonts w:ascii="Garamond" w:hAnsi="Garamond"/>
          <w:b/>
          <w:sz w:val="24"/>
          <w:szCs w:val="24"/>
        </w:rPr>
        <w:t>5</w:t>
      </w:r>
      <w:r w:rsidR="009F6BCD">
        <w:rPr>
          <w:rFonts w:ascii="Garamond" w:hAnsi="Garamond"/>
          <w:b/>
          <w:sz w:val="24"/>
          <w:szCs w:val="24"/>
        </w:rPr>
        <w:t xml:space="preserve">. </w:t>
      </w:r>
      <w:r w:rsidR="00CA0C5E">
        <w:rPr>
          <w:rFonts w:ascii="Garamond" w:hAnsi="Garamond"/>
          <w:b/>
          <w:sz w:val="24"/>
          <w:szCs w:val="24"/>
        </w:rPr>
        <w:t>2</w:t>
      </w:r>
      <w:r w:rsidR="000923FF" w:rsidRPr="001052A7">
        <w:rPr>
          <w:rFonts w:ascii="Garamond" w:hAnsi="Garamond"/>
          <w:b/>
          <w:sz w:val="24"/>
          <w:szCs w:val="24"/>
        </w:rPr>
        <w:t xml:space="preserve">. </w:t>
      </w:r>
      <w:r w:rsidR="001F1A23">
        <w:rPr>
          <w:rFonts w:ascii="Garamond" w:hAnsi="Garamond"/>
          <w:b/>
          <w:sz w:val="24"/>
          <w:szCs w:val="24"/>
        </w:rPr>
        <w:t xml:space="preserve">2021 </w:t>
      </w:r>
      <w:r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1F1A23">
        <w:rPr>
          <w:rFonts w:ascii="Garamond" w:hAnsi="Garamond"/>
          <w:sz w:val="24"/>
          <w:szCs w:val="24"/>
        </w:rPr>
        <w:t xml:space="preserve">2021 </w:t>
      </w:r>
      <w:r w:rsidRPr="001052A7">
        <w:rPr>
          <w:rFonts w:ascii="Garamond" w:hAnsi="Garamond"/>
          <w:sz w:val="24"/>
          <w:szCs w:val="24"/>
        </w:rPr>
        <w:t>takto:</w:t>
      </w:r>
    </w:p>
    <w:p w:rsidR="008724EB" w:rsidRDefault="008724EB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67685" w:rsidRDefault="008724EB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724EB">
        <w:rPr>
          <w:rFonts w:ascii="Garamond" w:hAnsi="Garamond"/>
          <w:b/>
          <w:sz w:val="24"/>
          <w:szCs w:val="24"/>
        </w:rPr>
        <w:t xml:space="preserve">1. </w:t>
      </w:r>
    </w:p>
    <w:p w:rsidR="008724EB" w:rsidRDefault="008724EB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724EB">
        <w:rPr>
          <w:rFonts w:ascii="Garamond" w:hAnsi="Garamond"/>
          <w:b/>
          <w:sz w:val="24"/>
          <w:szCs w:val="24"/>
        </w:rPr>
        <w:t>Trestní úsek</w:t>
      </w:r>
    </w:p>
    <w:p w:rsidR="00C24AC6" w:rsidRDefault="00CA5DA9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soudním oddělení 6T se zastavuje nápad od 15. 2. 2021 do 31. 3. 2021, kromě specializace věcí T vazebních v rozsahu 40 % nápadu a kromě specializace věcí T – cizinců (s výjimkou cizinců státních příslušníků Slovenské republiky) v rozsahu 100 % nápadu.</w:t>
      </w:r>
    </w:p>
    <w:p w:rsidR="00CA5DA9" w:rsidRDefault="00CA5DA9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67685" w:rsidRDefault="00CA5DA9" w:rsidP="00C24A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2. </w:t>
      </w:r>
    </w:p>
    <w:p w:rsidR="00CA5DA9" w:rsidRDefault="00CA5DA9" w:rsidP="00C24A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A5DA9">
        <w:rPr>
          <w:rFonts w:ascii="Garamond" w:hAnsi="Garamond"/>
          <w:b/>
          <w:sz w:val="24"/>
          <w:szCs w:val="24"/>
        </w:rPr>
        <w:t>Trestní úsek – Pravidla pro přidělování věcí</w:t>
      </w:r>
    </w:p>
    <w:p w:rsidR="00CA5DA9" w:rsidRDefault="00225128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pravidel pro přidělování </w:t>
      </w:r>
      <w:r w:rsidR="00116FE5">
        <w:rPr>
          <w:rFonts w:ascii="Garamond" w:hAnsi="Garamond"/>
          <w:sz w:val="24"/>
          <w:szCs w:val="24"/>
        </w:rPr>
        <w:t>č. 3), 4), 5), 8) na straně 9</w:t>
      </w:r>
      <w:r w:rsidR="00D900AD">
        <w:rPr>
          <w:rFonts w:ascii="Garamond" w:hAnsi="Garamond"/>
          <w:sz w:val="24"/>
          <w:szCs w:val="24"/>
        </w:rPr>
        <w:t xml:space="preserve"> </w:t>
      </w:r>
      <w:r w:rsidR="00116FE5">
        <w:rPr>
          <w:rFonts w:ascii="Garamond" w:hAnsi="Garamond"/>
          <w:sz w:val="24"/>
          <w:szCs w:val="24"/>
        </w:rPr>
        <w:t xml:space="preserve">a 10 rozvrhu práce </w:t>
      </w:r>
      <w:r>
        <w:rPr>
          <w:rFonts w:ascii="Garamond" w:hAnsi="Garamond"/>
          <w:sz w:val="24"/>
          <w:szCs w:val="24"/>
        </w:rPr>
        <w:t>se doplňuje</w:t>
      </w:r>
    </w:p>
    <w:p w:rsidR="00CA5DA9" w:rsidRDefault="00225128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 senátu 6T zastaven </w:t>
      </w:r>
      <w:r w:rsidR="00116FE5">
        <w:rPr>
          <w:rFonts w:ascii="Garamond" w:hAnsi="Garamond"/>
          <w:sz w:val="24"/>
          <w:szCs w:val="24"/>
        </w:rPr>
        <w:t>nápad od 15. 2. 2021 od 31. 3. 2021.</w:t>
      </w:r>
    </w:p>
    <w:p w:rsidR="00D900AD" w:rsidRDefault="00D900AD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67685" w:rsidRDefault="00D900AD" w:rsidP="00C24A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D900AD">
        <w:rPr>
          <w:rFonts w:ascii="Garamond" w:hAnsi="Garamond"/>
          <w:b/>
          <w:sz w:val="24"/>
          <w:szCs w:val="24"/>
        </w:rPr>
        <w:t xml:space="preserve">3. </w:t>
      </w:r>
    </w:p>
    <w:p w:rsidR="00D900AD" w:rsidRDefault="00D900AD" w:rsidP="00C24A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D900AD">
        <w:rPr>
          <w:rFonts w:ascii="Garamond" w:hAnsi="Garamond"/>
          <w:b/>
          <w:sz w:val="24"/>
          <w:szCs w:val="24"/>
        </w:rPr>
        <w:t>Ostatní</w:t>
      </w:r>
    </w:p>
    <w:p w:rsidR="00D900AD" w:rsidRDefault="00D900AD" w:rsidP="00D900AD">
      <w:pPr>
        <w:spacing w:after="0"/>
        <w:rPr>
          <w:rFonts w:ascii="Garamond" w:hAnsi="Garamond"/>
          <w:sz w:val="24"/>
          <w:szCs w:val="24"/>
        </w:rPr>
      </w:pPr>
      <w:r w:rsidRPr="00D900AD">
        <w:rPr>
          <w:rFonts w:ascii="Garamond" w:hAnsi="Garamond"/>
          <w:sz w:val="24"/>
          <w:szCs w:val="24"/>
        </w:rPr>
        <w:t>změna soudních přísedících –</w:t>
      </w:r>
      <w:r>
        <w:rPr>
          <w:rFonts w:ascii="Garamond" w:hAnsi="Garamond"/>
          <w:sz w:val="24"/>
          <w:szCs w:val="24"/>
        </w:rPr>
        <w:t xml:space="preserve"> </w:t>
      </w:r>
      <w:r w:rsidRPr="00D900AD">
        <w:rPr>
          <w:rFonts w:ascii="Garamond" w:hAnsi="Garamond"/>
          <w:sz w:val="24"/>
          <w:szCs w:val="24"/>
        </w:rPr>
        <w:t>vymazání soudní</w:t>
      </w:r>
      <w:r>
        <w:rPr>
          <w:rFonts w:ascii="Garamond" w:hAnsi="Garamond"/>
          <w:sz w:val="24"/>
          <w:szCs w:val="24"/>
        </w:rPr>
        <w:t>ho</w:t>
      </w:r>
      <w:r w:rsidRPr="00D900AD">
        <w:rPr>
          <w:rFonts w:ascii="Garamond" w:hAnsi="Garamond"/>
          <w:sz w:val="24"/>
          <w:szCs w:val="24"/>
        </w:rPr>
        <w:t xml:space="preserve"> přísedící</w:t>
      </w:r>
      <w:r>
        <w:rPr>
          <w:rFonts w:ascii="Garamond" w:hAnsi="Garamond"/>
          <w:sz w:val="24"/>
          <w:szCs w:val="24"/>
        </w:rPr>
        <w:t>ho</w:t>
      </w:r>
    </w:p>
    <w:p w:rsidR="00D900AD" w:rsidRPr="00D900AD" w:rsidRDefault="00D900AD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16FE5" w:rsidRPr="00CA5DA9" w:rsidRDefault="00116FE5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724EB" w:rsidRPr="00C24AC6" w:rsidRDefault="008724EB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</w:t>
      </w:r>
      <w:r w:rsidRPr="00C24AC6">
        <w:rPr>
          <w:rFonts w:ascii="Garamond" w:hAnsi="Garamond"/>
          <w:b/>
          <w:sz w:val="24"/>
          <w:szCs w:val="24"/>
        </w:rPr>
        <w:t>I.</w:t>
      </w:r>
    </w:p>
    <w:p w:rsidR="008724EB" w:rsidRDefault="008724EB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>
        <w:rPr>
          <w:rFonts w:ascii="Garamond" w:hAnsi="Garamond"/>
          <w:b/>
          <w:sz w:val="24"/>
          <w:szCs w:val="24"/>
        </w:rPr>
        <w:t>1. 3</w:t>
      </w:r>
      <w:r w:rsidRPr="001052A7">
        <w:rPr>
          <w:rFonts w:ascii="Garamond" w:hAnsi="Garamond"/>
          <w:b/>
          <w:sz w:val="24"/>
          <w:szCs w:val="24"/>
        </w:rPr>
        <w:t xml:space="preserve">. </w:t>
      </w:r>
      <w:r>
        <w:rPr>
          <w:rFonts w:ascii="Garamond" w:hAnsi="Garamond"/>
          <w:b/>
          <w:sz w:val="24"/>
          <w:szCs w:val="24"/>
        </w:rPr>
        <w:t xml:space="preserve">2021 </w:t>
      </w:r>
      <w:r w:rsidRPr="001052A7">
        <w:rPr>
          <w:rFonts w:ascii="Garamond" w:hAnsi="Garamond"/>
          <w:sz w:val="24"/>
          <w:szCs w:val="24"/>
        </w:rPr>
        <w:t xml:space="preserve">mění rozvrh práce soudu pro rok </w:t>
      </w:r>
      <w:r>
        <w:rPr>
          <w:rFonts w:ascii="Garamond" w:hAnsi="Garamond"/>
          <w:sz w:val="24"/>
          <w:szCs w:val="24"/>
        </w:rPr>
        <w:t xml:space="preserve">2021 </w:t>
      </w:r>
      <w:r w:rsidRPr="001052A7">
        <w:rPr>
          <w:rFonts w:ascii="Garamond" w:hAnsi="Garamond"/>
          <w:sz w:val="24"/>
          <w:szCs w:val="24"/>
        </w:rPr>
        <w:t>takto:</w:t>
      </w:r>
    </w:p>
    <w:p w:rsidR="00A67685" w:rsidRDefault="00D900AD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D900AD">
        <w:rPr>
          <w:rFonts w:ascii="Garamond" w:hAnsi="Garamond"/>
          <w:b/>
          <w:sz w:val="24"/>
          <w:szCs w:val="24"/>
        </w:rPr>
        <w:t xml:space="preserve">1. </w:t>
      </w:r>
    </w:p>
    <w:p w:rsidR="00116FE5" w:rsidRDefault="00116FE5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Občanskoprávní úsek – oddělení sporných řízení</w:t>
      </w:r>
    </w:p>
    <w:p w:rsidR="00116FE5" w:rsidRDefault="00116FE5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16FE5">
        <w:rPr>
          <w:rFonts w:ascii="Garamond" w:hAnsi="Garamond"/>
          <w:sz w:val="24"/>
          <w:szCs w:val="24"/>
        </w:rPr>
        <w:t>Ke dni</w:t>
      </w:r>
      <w:r>
        <w:rPr>
          <w:rFonts w:ascii="Garamond" w:hAnsi="Garamond"/>
          <w:sz w:val="24"/>
          <w:szCs w:val="24"/>
        </w:rPr>
        <w:t xml:space="preserve"> 1. 3. 2021 se otevírá soudní oddělení 22C. Do soudního oddělení se přidělí 40 věcí všeobecných občanskoprávních věcí a následně 50 % nápadu všeobecných občanskoprávních věcí; 50 % nápadu pracovních věcí; 50 % nápadu věcí manželských a rodinných (rejstřík C).</w:t>
      </w:r>
    </w:p>
    <w:p w:rsidR="00116FE5" w:rsidRDefault="00116FE5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soudním oddělení 22C vyřizuje věci jako předsedkyně senátu Mgr. Alžběta </w:t>
      </w:r>
      <w:proofErr w:type="spellStart"/>
      <w:r>
        <w:rPr>
          <w:rFonts w:ascii="Garamond" w:hAnsi="Garamond"/>
          <w:sz w:val="24"/>
          <w:szCs w:val="24"/>
        </w:rPr>
        <w:t>Durdová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116FE5" w:rsidRDefault="00116FE5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67685" w:rsidRDefault="00116FE5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593066">
        <w:rPr>
          <w:rFonts w:ascii="Garamond" w:hAnsi="Garamond"/>
          <w:b/>
          <w:sz w:val="24"/>
          <w:szCs w:val="24"/>
        </w:rPr>
        <w:t xml:space="preserve">2. </w:t>
      </w:r>
    </w:p>
    <w:p w:rsidR="00593066" w:rsidRPr="00593066" w:rsidRDefault="00593066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593066">
        <w:rPr>
          <w:rFonts w:ascii="Garamond" w:hAnsi="Garamond"/>
          <w:b/>
          <w:sz w:val="24"/>
          <w:szCs w:val="24"/>
        </w:rPr>
        <w:t>Občanskoprávní úsek – Pravidla pro přidělování</w:t>
      </w:r>
    </w:p>
    <w:p w:rsidR="00A67685" w:rsidRDefault="00A67685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pravidla pro přidělování 14) na straně 25 rozvrhu práce se přidává Mgr. Alžběta </w:t>
      </w:r>
      <w:proofErr w:type="spellStart"/>
      <w:r>
        <w:rPr>
          <w:rFonts w:ascii="Garamond" w:hAnsi="Garamond"/>
          <w:sz w:val="24"/>
          <w:szCs w:val="24"/>
        </w:rPr>
        <w:t>Durdová</w:t>
      </w:r>
      <w:proofErr w:type="spellEnd"/>
      <w:r>
        <w:rPr>
          <w:rFonts w:ascii="Garamond" w:hAnsi="Garamond"/>
          <w:sz w:val="24"/>
          <w:szCs w:val="24"/>
        </w:rPr>
        <w:t xml:space="preserve">, a to </w:t>
      </w:r>
      <w:r w:rsidR="004953C1">
        <w:rPr>
          <w:rFonts w:ascii="Garamond" w:hAnsi="Garamond"/>
          <w:sz w:val="24"/>
          <w:szCs w:val="24"/>
        </w:rPr>
        <w:t xml:space="preserve">u </w:t>
      </w:r>
      <w:r>
        <w:rPr>
          <w:rFonts w:ascii="Garamond" w:hAnsi="Garamond"/>
          <w:sz w:val="24"/>
          <w:szCs w:val="24"/>
        </w:rPr>
        <w:t xml:space="preserve">návrhů na vydání předběžného opatření podle § 74 </w:t>
      </w:r>
      <w:proofErr w:type="gramStart"/>
      <w:r>
        <w:rPr>
          <w:rFonts w:ascii="Garamond" w:hAnsi="Garamond"/>
          <w:sz w:val="24"/>
          <w:szCs w:val="24"/>
        </w:rPr>
        <w:t>o.s.</w:t>
      </w:r>
      <w:proofErr w:type="gramEnd"/>
      <w:r>
        <w:rPr>
          <w:rFonts w:ascii="Garamond" w:hAnsi="Garamond"/>
          <w:sz w:val="24"/>
          <w:szCs w:val="24"/>
        </w:rPr>
        <w:t xml:space="preserve">ř., </w:t>
      </w:r>
      <w:r w:rsidR="004953C1">
        <w:rPr>
          <w:rFonts w:ascii="Garamond" w:hAnsi="Garamond"/>
          <w:sz w:val="24"/>
          <w:szCs w:val="24"/>
        </w:rPr>
        <w:t xml:space="preserve">a u </w:t>
      </w:r>
      <w:r>
        <w:rPr>
          <w:rFonts w:ascii="Garamond" w:hAnsi="Garamond"/>
          <w:sz w:val="24"/>
          <w:szCs w:val="24"/>
        </w:rPr>
        <w:t>návrhů na vydání předběžného opatření ve věcech ochrany proti domácímu násilí, návrhy na prodloužení předběžných opatření ve věcech domácího násilí a návrhy na zajištění důkazů před zahájením řízení</w:t>
      </w:r>
      <w:r w:rsidR="004953C1">
        <w:rPr>
          <w:rFonts w:ascii="Garamond" w:hAnsi="Garamond"/>
          <w:sz w:val="24"/>
          <w:szCs w:val="24"/>
        </w:rPr>
        <w:t>.</w:t>
      </w:r>
    </w:p>
    <w:p w:rsidR="00593066" w:rsidRPr="006666AA" w:rsidRDefault="00593066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666AA">
        <w:rPr>
          <w:rFonts w:ascii="Garamond" w:hAnsi="Garamond"/>
          <w:sz w:val="24"/>
          <w:szCs w:val="24"/>
        </w:rPr>
        <w:t>U pravidel pro přidělování</w:t>
      </w:r>
      <w:r w:rsidR="006666AA" w:rsidRPr="006666AA">
        <w:rPr>
          <w:rFonts w:ascii="Garamond" w:hAnsi="Garamond"/>
          <w:sz w:val="24"/>
          <w:szCs w:val="24"/>
        </w:rPr>
        <w:t xml:space="preserve"> </w:t>
      </w:r>
      <w:r w:rsidRPr="006666AA">
        <w:rPr>
          <w:rFonts w:ascii="Garamond" w:hAnsi="Garamond"/>
          <w:sz w:val="24"/>
          <w:szCs w:val="24"/>
        </w:rPr>
        <w:t>15)</w:t>
      </w:r>
      <w:r w:rsidR="006666AA" w:rsidRPr="006666AA">
        <w:rPr>
          <w:rFonts w:ascii="Garamond" w:hAnsi="Garamond"/>
          <w:sz w:val="24"/>
          <w:szCs w:val="24"/>
        </w:rPr>
        <w:t xml:space="preserve"> a </w:t>
      </w:r>
      <w:r w:rsidRPr="006666AA">
        <w:rPr>
          <w:rFonts w:ascii="Garamond" w:hAnsi="Garamond"/>
          <w:sz w:val="24"/>
          <w:szCs w:val="24"/>
        </w:rPr>
        <w:t>18) na straně 25 rozvrhu práce se přidává senát 22C.</w:t>
      </w:r>
    </w:p>
    <w:p w:rsidR="006666AA" w:rsidRPr="006666AA" w:rsidRDefault="006666AA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666AA">
        <w:rPr>
          <w:rFonts w:ascii="Garamond" w:hAnsi="Garamond"/>
          <w:sz w:val="24"/>
          <w:szCs w:val="24"/>
        </w:rPr>
        <w:t xml:space="preserve">Vyškrtává se pravidlo pro přidělování </w:t>
      </w:r>
      <w:r w:rsidR="00593066" w:rsidRPr="006666AA">
        <w:rPr>
          <w:rFonts w:ascii="Garamond" w:hAnsi="Garamond"/>
          <w:sz w:val="24"/>
          <w:szCs w:val="24"/>
        </w:rPr>
        <w:t>17</w:t>
      </w:r>
      <w:r w:rsidRPr="006666AA">
        <w:rPr>
          <w:rFonts w:ascii="Garamond" w:hAnsi="Garamond"/>
          <w:sz w:val="24"/>
          <w:szCs w:val="24"/>
        </w:rPr>
        <w:t>) na straně 25 rozvrhu práce.</w:t>
      </w:r>
    </w:p>
    <w:p w:rsidR="00593066" w:rsidRDefault="00593066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67685" w:rsidRDefault="00593066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593066">
        <w:rPr>
          <w:rFonts w:ascii="Garamond" w:hAnsi="Garamond"/>
          <w:b/>
          <w:sz w:val="24"/>
          <w:szCs w:val="24"/>
        </w:rPr>
        <w:t>3.</w:t>
      </w:r>
      <w:r w:rsidR="00D900AD">
        <w:rPr>
          <w:rFonts w:ascii="Garamond" w:hAnsi="Garamond"/>
          <w:b/>
          <w:sz w:val="24"/>
          <w:szCs w:val="24"/>
        </w:rPr>
        <w:t xml:space="preserve"> </w:t>
      </w:r>
    </w:p>
    <w:p w:rsidR="00593066" w:rsidRDefault="00593066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Občanskoprávní úsek – Kancelář oddělení sporných řízení</w:t>
      </w:r>
    </w:p>
    <w:p w:rsidR="00593066" w:rsidRPr="00593066" w:rsidRDefault="00593066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593066">
        <w:rPr>
          <w:rFonts w:ascii="Garamond" w:hAnsi="Garamond"/>
          <w:b/>
          <w:sz w:val="24"/>
          <w:szCs w:val="24"/>
        </w:rPr>
        <w:t>Vedoucí kanceláře</w:t>
      </w:r>
    </w:p>
    <w:p w:rsidR="00593066" w:rsidRDefault="00593066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93066">
        <w:rPr>
          <w:rFonts w:ascii="Garamond" w:hAnsi="Garamond"/>
          <w:sz w:val="24"/>
          <w:szCs w:val="24"/>
        </w:rPr>
        <w:t xml:space="preserve">Od </w:t>
      </w:r>
      <w:r>
        <w:rPr>
          <w:rFonts w:ascii="Garamond" w:hAnsi="Garamond"/>
          <w:sz w:val="24"/>
          <w:szCs w:val="24"/>
        </w:rPr>
        <w:t xml:space="preserve">vedoucí kanceláře Růženy </w:t>
      </w:r>
      <w:proofErr w:type="spellStart"/>
      <w:r>
        <w:rPr>
          <w:rFonts w:ascii="Garamond" w:hAnsi="Garamond"/>
          <w:sz w:val="24"/>
          <w:szCs w:val="24"/>
        </w:rPr>
        <w:t>Wojsové</w:t>
      </w:r>
      <w:proofErr w:type="spellEnd"/>
      <w:r>
        <w:rPr>
          <w:rFonts w:ascii="Garamond" w:hAnsi="Garamond"/>
          <w:sz w:val="24"/>
          <w:szCs w:val="24"/>
        </w:rPr>
        <w:t xml:space="preserve">  se vyškrtává senát 22C, 22EC, 122EC a tento se přiděluje vedoucí kanceláře Ivaně </w:t>
      </w:r>
      <w:proofErr w:type="spellStart"/>
      <w:r>
        <w:rPr>
          <w:rFonts w:ascii="Garamond" w:hAnsi="Garamond"/>
          <w:sz w:val="24"/>
          <w:szCs w:val="24"/>
        </w:rPr>
        <w:t>Zumanové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593066" w:rsidRDefault="00593066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93066" w:rsidRDefault="00593066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593066">
        <w:rPr>
          <w:rFonts w:ascii="Garamond" w:hAnsi="Garamond"/>
          <w:b/>
          <w:sz w:val="24"/>
          <w:szCs w:val="24"/>
        </w:rPr>
        <w:t>Vyšší soudní úřednice</w:t>
      </w:r>
    </w:p>
    <w:p w:rsidR="00593066" w:rsidRDefault="00593066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93066">
        <w:rPr>
          <w:rFonts w:ascii="Garamond" w:hAnsi="Garamond"/>
          <w:sz w:val="24"/>
          <w:szCs w:val="24"/>
        </w:rPr>
        <w:t xml:space="preserve">Od vyšší soudní úřednice Jitky </w:t>
      </w:r>
      <w:proofErr w:type="spellStart"/>
      <w:r w:rsidRPr="00593066">
        <w:rPr>
          <w:rFonts w:ascii="Garamond" w:hAnsi="Garamond"/>
          <w:sz w:val="24"/>
          <w:szCs w:val="24"/>
        </w:rPr>
        <w:t>Beňušové</w:t>
      </w:r>
      <w:proofErr w:type="spellEnd"/>
      <w:r>
        <w:rPr>
          <w:rFonts w:ascii="Garamond" w:hAnsi="Garamond"/>
          <w:sz w:val="24"/>
          <w:szCs w:val="24"/>
        </w:rPr>
        <w:t xml:space="preserve"> se vyškrtává senát 22C, 22EC, 122EC.</w:t>
      </w:r>
    </w:p>
    <w:p w:rsidR="00593066" w:rsidRDefault="00593066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93066" w:rsidRPr="00A67685" w:rsidRDefault="00593066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67685">
        <w:rPr>
          <w:rFonts w:ascii="Garamond" w:hAnsi="Garamond"/>
          <w:b/>
          <w:sz w:val="24"/>
          <w:szCs w:val="24"/>
        </w:rPr>
        <w:t>Soudní tajemnice</w:t>
      </w:r>
    </w:p>
    <w:p w:rsidR="00593066" w:rsidRPr="00593066" w:rsidRDefault="00593066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Soudní tajemnici Lence </w:t>
      </w:r>
      <w:proofErr w:type="spellStart"/>
      <w:r>
        <w:rPr>
          <w:rFonts w:ascii="Garamond" w:hAnsi="Garamond"/>
          <w:sz w:val="24"/>
          <w:szCs w:val="24"/>
        </w:rPr>
        <w:t>Cimrové</w:t>
      </w:r>
      <w:proofErr w:type="spellEnd"/>
      <w:r>
        <w:rPr>
          <w:rFonts w:ascii="Garamond" w:hAnsi="Garamond"/>
          <w:sz w:val="24"/>
          <w:szCs w:val="24"/>
        </w:rPr>
        <w:t xml:space="preserve"> se přiděluje senát 22C, 22EC, 122EC.</w:t>
      </w:r>
    </w:p>
    <w:p w:rsidR="00CA0C5E" w:rsidRDefault="00CA0C5E" w:rsidP="00CA0C5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C15A9" w:rsidRPr="006666AA" w:rsidRDefault="009B61E9" w:rsidP="00BD350C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6666AA">
        <w:rPr>
          <w:rFonts w:ascii="Garamond" w:hAnsi="Garamond"/>
          <w:sz w:val="24"/>
          <w:szCs w:val="24"/>
        </w:rPr>
        <w:t xml:space="preserve">Sokolov </w:t>
      </w:r>
      <w:r w:rsidR="00C4699A">
        <w:rPr>
          <w:rFonts w:ascii="Garamond" w:hAnsi="Garamond"/>
          <w:sz w:val="24"/>
          <w:szCs w:val="24"/>
        </w:rPr>
        <w:t>9</w:t>
      </w:r>
      <w:r w:rsidR="006666AA" w:rsidRPr="006666AA">
        <w:rPr>
          <w:rFonts w:ascii="Garamond" w:hAnsi="Garamond"/>
          <w:sz w:val="24"/>
          <w:szCs w:val="24"/>
        </w:rPr>
        <w:t>. února 2021</w:t>
      </w:r>
    </w:p>
    <w:p w:rsidR="00050B21" w:rsidRPr="009B0571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9B0571" w:rsidRDefault="00050B21" w:rsidP="003443C6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C94828">
        <w:rPr>
          <w:rFonts w:ascii="Garamond" w:hAnsi="Garamond"/>
          <w:b/>
          <w:sz w:val="24"/>
          <w:szCs w:val="24"/>
        </w:rPr>
        <w:t>Radoslav Krůšek</w:t>
      </w:r>
    </w:p>
    <w:p w:rsidR="00050B21" w:rsidRDefault="000E4DE6" w:rsidP="003443C6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</w:t>
      </w:r>
      <w:r w:rsidR="00050B21" w:rsidRPr="009B0571">
        <w:rPr>
          <w:rFonts w:ascii="Garamond" w:hAnsi="Garamond"/>
          <w:sz w:val="24"/>
          <w:szCs w:val="24"/>
        </w:rPr>
        <w:t>ředseda okresního soudu</w:t>
      </w:r>
    </w:p>
    <w:p w:rsidR="008F5CF5" w:rsidRDefault="008F5CF5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E74BB5">
        <w:rPr>
          <w:rFonts w:ascii="Garamond" w:hAnsi="Garamond"/>
          <w:sz w:val="24"/>
          <w:szCs w:val="24"/>
        </w:rPr>
        <w:t xml:space="preserve">10. 2. 2021 </w:t>
      </w:r>
      <w:r w:rsidRPr="009B0571">
        <w:rPr>
          <w:rFonts w:ascii="Garamond" w:hAnsi="Garamond"/>
          <w:sz w:val="24"/>
          <w:szCs w:val="24"/>
        </w:rPr>
        <w:t>a byla jí poskytnuta lhůta 5 dnů k případným návrhům na změny.</w:t>
      </w:r>
    </w:p>
    <w:p w:rsidR="0049231B" w:rsidRDefault="0049231B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Souhlasím, dne </w:t>
      </w:r>
      <w:r w:rsidR="00E74BB5">
        <w:rPr>
          <w:rFonts w:ascii="Garamond" w:hAnsi="Garamond"/>
          <w:sz w:val="24"/>
          <w:szCs w:val="24"/>
        </w:rPr>
        <w:t>10. 2. 2021</w:t>
      </w:r>
      <w:bookmarkStart w:id="0" w:name="_GoBack"/>
      <w:bookmarkEnd w:id="0"/>
    </w:p>
    <w:p w:rsidR="00050B21" w:rsidRPr="009B0571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050B21" w:rsidRPr="009B0571" w:rsidRDefault="00050B21" w:rsidP="003443C6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:rsidR="009147BB" w:rsidRPr="009B0571" w:rsidRDefault="00050B21" w:rsidP="003443C6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  <w:t>předsedkyně soudcovské rady</w:t>
      </w:r>
    </w:p>
    <w:sectPr w:rsidR="009147BB" w:rsidRPr="009B0571" w:rsidSect="008F5CF5">
      <w:head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29" w:rsidRDefault="00332829" w:rsidP="001052A7">
      <w:pPr>
        <w:spacing w:after="0" w:line="240" w:lineRule="auto"/>
      </w:pPr>
      <w:r>
        <w:separator/>
      </w:r>
    </w:p>
  </w:endnote>
  <w:endnote w:type="continuationSeparator" w:id="0">
    <w:p w:rsidR="00332829" w:rsidRDefault="00332829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29" w:rsidRDefault="00332829" w:rsidP="001052A7">
      <w:pPr>
        <w:spacing w:after="0" w:line="240" w:lineRule="auto"/>
      </w:pPr>
      <w:r>
        <w:separator/>
      </w:r>
    </w:p>
  </w:footnote>
  <w:footnote w:type="continuationSeparator" w:id="0">
    <w:p w:rsidR="00332829" w:rsidRDefault="00332829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332829" w:rsidRPr="001052A7" w:rsidRDefault="00332829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E74BB5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332829" w:rsidRPr="001052A7" w:rsidRDefault="00332829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proofErr w:type="spellStart"/>
    <w:r w:rsidRPr="001052A7">
      <w:rPr>
        <w:rFonts w:ascii="Garamond" w:hAnsi="Garamond"/>
        <w:sz w:val="20"/>
      </w:rPr>
      <w:t>Spr</w:t>
    </w:r>
    <w:proofErr w:type="spellEnd"/>
    <w:r w:rsidRPr="001052A7">
      <w:rPr>
        <w:rFonts w:ascii="Garamond" w:hAnsi="Garamond"/>
        <w:sz w:val="20"/>
      </w:rPr>
      <w:t xml:space="preserve"> </w:t>
    </w:r>
    <w:r w:rsidR="00D900AD">
      <w:rPr>
        <w:rFonts w:ascii="Garamond" w:hAnsi="Garamond"/>
        <w:sz w:val="20"/>
      </w:rPr>
      <w:t>262/2</w:t>
    </w:r>
    <w:r>
      <w:rPr>
        <w:rFonts w:ascii="Garamond" w:hAnsi="Garamond"/>
        <w:sz w:val="20"/>
      </w:rPr>
      <w:t>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A2B76"/>
    <w:multiLevelType w:val="hybridMultilevel"/>
    <w:tmpl w:val="82405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71066"/>
    <w:multiLevelType w:val="hybridMultilevel"/>
    <w:tmpl w:val="74E4E142"/>
    <w:lvl w:ilvl="0" w:tplc="28188CA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562C8"/>
    <w:multiLevelType w:val="hybridMultilevel"/>
    <w:tmpl w:val="BC6C1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95"/>
    <w:rsid w:val="00026161"/>
    <w:rsid w:val="0003460F"/>
    <w:rsid w:val="0004112E"/>
    <w:rsid w:val="00043432"/>
    <w:rsid w:val="0004416B"/>
    <w:rsid w:val="00045EC9"/>
    <w:rsid w:val="00046D98"/>
    <w:rsid w:val="00050B21"/>
    <w:rsid w:val="00054D31"/>
    <w:rsid w:val="000923FF"/>
    <w:rsid w:val="000A0693"/>
    <w:rsid w:val="000B3E13"/>
    <w:rsid w:val="000C15A9"/>
    <w:rsid w:val="000C44CB"/>
    <w:rsid w:val="000D00C0"/>
    <w:rsid w:val="000D17B9"/>
    <w:rsid w:val="000E03F0"/>
    <w:rsid w:val="000E2C58"/>
    <w:rsid w:val="000E4DE6"/>
    <w:rsid w:val="000F7565"/>
    <w:rsid w:val="00101CC0"/>
    <w:rsid w:val="001052A7"/>
    <w:rsid w:val="0011063B"/>
    <w:rsid w:val="00116FE5"/>
    <w:rsid w:val="00123C6E"/>
    <w:rsid w:val="001328E3"/>
    <w:rsid w:val="00133B5B"/>
    <w:rsid w:val="001374D7"/>
    <w:rsid w:val="00143E70"/>
    <w:rsid w:val="00161B79"/>
    <w:rsid w:val="0017538C"/>
    <w:rsid w:val="001812FF"/>
    <w:rsid w:val="0019058A"/>
    <w:rsid w:val="00193AFA"/>
    <w:rsid w:val="001A0DD5"/>
    <w:rsid w:val="001B237D"/>
    <w:rsid w:val="001B2749"/>
    <w:rsid w:val="001C6C59"/>
    <w:rsid w:val="001D06F5"/>
    <w:rsid w:val="001D3796"/>
    <w:rsid w:val="001E194A"/>
    <w:rsid w:val="001F1A23"/>
    <w:rsid w:val="001F6A51"/>
    <w:rsid w:val="002022E7"/>
    <w:rsid w:val="00222C07"/>
    <w:rsid w:val="00225128"/>
    <w:rsid w:val="002439FC"/>
    <w:rsid w:val="00243DF1"/>
    <w:rsid w:val="00247C1C"/>
    <w:rsid w:val="00252340"/>
    <w:rsid w:val="00252B50"/>
    <w:rsid w:val="0027764E"/>
    <w:rsid w:val="00292EFC"/>
    <w:rsid w:val="002A009B"/>
    <w:rsid w:val="002A4037"/>
    <w:rsid w:val="002A737B"/>
    <w:rsid w:val="002B4433"/>
    <w:rsid w:val="002C734E"/>
    <w:rsid w:val="002D18EE"/>
    <w:rsid w:val="002D676D"/>
    <w:rsid w:val="002E0F45"/>
    <w:rsid w:val="002F4AD9"/>
    <w:rsid w:val="003120ED"/>
    <w:rsid w:val="00316056"/>
    <w:rsid w:val="00323D69"/>
    <w:rsid w:val="00332829"/>
    <w:rsid w:val="003331DF"/>
    <w:rsid w:val="0034212B"/>
    <w:rsid w:val="003435C8"/>
    <w:rsid w:val="003443C6"/>
    <w:rsid w:val="0034566D"/>
    <w:rsid w:val="0035132E"/>
    <w:rsid w:val="00360DE1"/>
    <w:rsid w:val="00365C13"/>
    <w:rsid w:val="003733A8"/>
    <w:rsid w:val="0038130D"/>
    <w:rsid w:val="003825B2"/>
    <w:rsid w:val="003936E5"/>
    <w:rsid w:val="003B07A2"/>
    <w:rsid w:val="003C0A42"/>
    <w:rsid w:val="003C478F"/>
    <w:rsid w:val="003D4259"/>
    <w:rsid w:val="003D6963"/>
    <w:rsid w:val="003F1568"/>
    <w:rsid w:val="003F2F0B"/>
    <w:rsid w:val="003F5323"/>
    <w:rsid w:val="00414C09"/>
    <w:rsid w:val="00430F7B"/>
    <w:rsid w:val="00464014"/>
    <w:rsid w:val="004720E7"/>
    <w:rsid w:val="00480DBC"/>
    <w:rsid w:val="00480FCE"/>
    <w:rsid w:val="00487F3B"/>
    <w:rsid w:val="0049231B"/>
    <w:rsid w:val="004953C1"/>
    <w:rsid w:val="004A4E5D"/>
    <w:rsid w:val="004D1FCB"/>
    <w:rsid w:val="004D7C02"/>
    <w:rsid w:val="004E291B"/>
    <w:rsid w:val="004E2D54"/>
    <w:rsid w:val="004E54F9"/>
    <w:rsid w:val="004F05F5"/>
    <w:rsid w:val="00501B5C"/>
    <w:rsid w:val="00530FF1"/>
    <w:rsid w:val="0053168B"/>
    <w:rsid w:val="00542535"/>
    <w:rsid w:val="00543AE9"/>
    <w:rsid w:val="0055767B"/>
    <w:rsid w:val="00566802"/>
    <w:rsid w:val="005712D3"/>
    <w:rsid w:val="005748B6"/>
    <w:rsid w:val="00577F28"/>
    <w:rsid w:val="00580168"/>
    <w:rsid w:val="00591E80"/>
    <w:rsid w:val="00593066"/>
    <w:rsid w:val="00597134"/>
    <w:rsid w:val="005B4A94"/>
    <w:rsid w:val="005B59DF"/>
    <w:rsid w:val="005D53C4"/>
    <w:rsid w:val="005D61C8"/>
    <w:rsid w:val="005D7107"/>
    <w:rsid w:val="005E7D1D"/>
    <w:rsid w:val="005F01F6"/>
    <w:rsid w:val="005F5088"/>
    <w:rsid w:val="005F7D15"/>
    <w:rsid w:val="006030A9"/>
    <w:rsid w:val="00635207"/>
    <w:rsid w:val="006502E1"/>
    <w:rsid w:val="006626BA"/>
    <w:rsid w:val="00664606"/>
    <w:rsid w:val="006666AA"/>
    <w:rsid w:val="00673D21"/>
    <w:rsid w:val="00690771"/>
    <w:rsid w:val="0069669F"/>
    <w:rsid w:val="006C16B7"/>
    <w:rsid w:val="006E09A3"/>
    <w:rsid w:val="006E213E"/>
    <w:rsid w:val="00716A9A"/>
    <w:rsid w:val="00716C81"/>
    <w:rsid w:val="0072600F"/>
    <w:rsid w:val="00731173"/>
    <w:rsid w:val="00732D5F"/>
    <w:rsid w:val="00746002"/>
    <w:rsid w:val="00752A27"/>
    <w:rsid w:val="007549B7"/>
    <w:rsid w:val="0076375D"/>
    <w:rsid w:val="00767AD9"/>
    <w:rsid w:val="007815E4"/>
    <w:rsid w:val="007C53E2"/>
    <w:rsid w:val="007D1FEC"/>
    <w:rsid w:val="007D6A0A"/>
    <w:rsid w:val="007E1E00"/>
    <w:rsid w:val="007F1963"/>
    <w:rsid w:val="0080106B"/>
    <w:rsid w:val="00807F1C"/>
    <w:rsid w:val="00814A3F"/>
    <w:rsid w:val="008151A1"/>
    <w:rsid w:val="00815AA1"/>
    <w:rsid w:val="008216D1"/>
    <w:rsid w:val="008329E0"/>
    <w:rsid w:val="008336A2"/>
    <w:rsid w:val="00834313"/>
    <w:rsid w:val="00854E46"/>
    <w:rsid w:val="008623C3"/>
    <w:rsid w:val="008724EB"/>
    <w:rsid w:val="00872A49"/>
    <w:rsid w:val="008A659A"/>
    <w:rsid w:val="008B3FF0"/>
    <w:rsid w:val="008C13B3"/>
    <w:rsid w:val="008C4BE0"/>
    <w:rsid w:val="008D2D5E"/>
    <w:rsid w:val="008E3E8C"/>
    <w:rsid w:val="008E7D97"/>
    <w:rsid w:val="008F067C"/>
    <w:rsid w:val="008F5CF5"/>
    <w:rsid w:val="00901765"/>
    <w:rsid w:val="00906210"/>
    <w:rsid w:val="009077B5"/>
    <w:rsid w:val="0091137D"/>
    <w:rsid w:val="009147BB"/>
    <w:rsid w:val="00917CE8"/>
    <w:rsid w:val="009341F2"/>
    <w:rsid w:val="009446AF"/>
    <w:rsid w:val="009456F1"/>
    <w:rsid w:val="00954754"/>
    <w:rsid w:val="00955C18"/>
    <w:rsid w:val="00960008"/>
    <w:rsid w:val="00964000"/>
    <w:rsid w:val="009670CE"/>
    <w:rsid w:val="009675A1"/>
    <w:rsid w:val="009806F1"/>
    <w:rsid w:val="00981669"/>
    <w:rsid w:val="009919A6"/>
    <w:rsid w:val="00997159"/>
    <w:rsid w:val="009A348E"/>
    <w:rsid w:val="009B0571"/>
    <w:rsid w:val="009B17AA"/>
    <w:rsid w:val="009B2066"/>
    <w:rsid w:val="009B2320"/>
    <w:rsid w:val="009B5E57"/>
    <w:rsid w:val="009B61E9"/>
    <w:rsid w:val="009C0256"/>
    <w:rsid w:val="009D27C1"/>
    <w:rsid w:val="009D465E"/>
    <w:rsid w:val="009E7E8C"/>
    <w:rsid w:val="009F5E95"/>
    <w:rsid w:val="009F6BCD"/>
    <w:rsid w:val="00A2457C"/>
    <w:rsid w:val="00A34BF9"/>
    <w:rsid w:val="00A3502D"/>
    <w:rsid w:val="00A60635"/>
    <w:rsid w:val="00A67685"/>
    <w:rsid w:val="00A7100E"/>
    <w:rsid w:val="00A72312"/>
    <w:rsid w:val="00A80879"/>
    <w:rsid w:val="00A83352"/>
    <w:rsid w:val="00AA1D31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B057CB"/>
    <w:rsid w:val="00B23168"/>
    <w:rsid w:val="00B254A1"/>
    <w:rsid w:val="00B33E85"/>
    <w:rsid w:val="00B36B40"/>
    <w:rsid w:val="00B413D9"/>
    <w:rsid w:val="00B43528"/>
    <w:rsid w:val="00B45E79"/>
    <w:rsid w:val="00B54A69"/>
    <w:rsid w:val="00B72CA9"/>
    <w:rsid w:val="00B86564"/>
    <w:rsid w:val="00BB6095"/>
    <w:rsid w:val="00BB63DB"/>
    <w:rsid w:val="00BB6CA6"/>
    <w:rsid w:val="00BC06DB"/>
    <w:rsid w:val="00BC12CF"/>
    <w:rsid w:val="00BD350C"/>
    <w:rsid w:val="00BF76ED"/>
    <w:rsid w:val="00C15A17"/>
    <w:rsid w:val="00C15A85"/>
    <w:rsid w:val="00C24AC6"/>
    <w:rsid w:val="00C372B9"/>
    <w:rsid w:val="00C4699A"/>
    <w:rsid w:val="00C52714"/>
    <w:rsid w:val="00C64AAC"/>
    <w:rsid w:val="00C752CE"/>
    <w:rsid w:val="00C80E12"/>
    <w:rsid w:val="00C87D8E"/>
    <w:rsid w:val="00C91A86"/>
    <w:rsid w:val="00C93F64"/>
    <w:rsid w:val="00C94828"/>
    <w:rsid w:val="00C95F85"/>
    <w:rsid w:val="00CA0C21"/>
    <w:rsid w:val="00CA0C5E"/>
    <w:rsid w:val="00CA5DA9"/>
    <w:rsid w:val="00CB2BFD"/>
    <w:rsid w:val="00CD1F10"/>
    <w:rsid w:val="00CE7BBC"/>
    <w:rsid w:val="00CF73A8"/>
    <w:rsid w:val="00D0177B"/>
    <w:rsid w:val="00D063F3"/>
    <w:rsid w:val="00D06821"/>
    <w:rsid w:val="00D07B44"/>
    <w:rsid w:val="00D148C0"/>
    <w:rsid w:val="00D16DD9"/>
    <w:rsid w:val="00D365E3"/>
    <w:rsid w:val="00D40E9F"/>
    <w:rsid w:val="00D4451E"/>
    <w:rsid w:val="00D559F3"/>
    <w:rsid w:val="00D864B0"/>
    <w:rsid w:val="00D867F6"/>
    <w:rsid w:val="00D900AD"/>
    <w:rsid w:val="00DA4CAC"/>
    <w:rsid w:val="00DC1057"/>
    <w:rsid w:val="00DC1F86"/>
    <w:rsid w:val="00DD26FF"/>
    <w:rsid w:val="00DF24B0"/>
    <w:rsid w:val="00E00CE1"/>
    <w:rsid w:val="00E0162D"/>
    <w:rsid w:val="00E17354"/>
    <w:rsid w:val="00E23652"/>
    <w:rsid w:val="00E30243"/>
    <w:rsid w:val="00E4448A"/>
    <w:rsid w:val="00E53FED"/>
    <w:rsid w:val="00E60B3F"/>
    <w:rsid w:val="00E617E9"/>
    <w:rsid w:val="00E74BB5"/>
    <w:rsid w:val="00E769AA"/>
    <w:rsid w:val="00E96A1E"/>
    <w:rsid w:val="00EA5B40"/>
    <w:rsid w:val="00EA5D75"/>
    <w:rsid w:val="00EB3B41"/>
    <w:rsid w:val="00ED16AF"/>
    <w:rsid w:val="00ED25BE"/>
    <w:rsid w:val="00EE3D91"/>
    <w:rsid w:val="00EF098D"/>
    <w:rsid w:val="00F03A6E"/>
    <w:rsid w:val="00F13E33"/>
    <w:rsid w:val="00F16631"/>
    <w:rsid w:val="00F2463E"/>
    <w:rsid w:val="00F26645"/>
    <w:rsid w:val="00F40BF4"/>
    <w:rsid w:val="00F53541"/>
    <w:rsid w:val="00F56466"/>
    <w:rsid w:val="00F575C4"/>
    <w:rsid w:val="00F6422D"/>
    <w:rsid w:val="00F652D4"/>
    <w:rsid w:val="00F65EEF"/>
    <w:rsid w:val="00F67B04"/>
    <w:rsid w:val="00F827D1"/>
    <w:rsid w:val="00F82ED7"/>
    <w:rsid w:val="00F96A40"/>
    <w:rsid w:val="00F96C49"/>
    <w:rsid w:val="00F96D11"/>
    <w:rsid w:val="00F97D17"/>
    <w:rsid w:val="00FA146F"/>
    <w:rsid w:val="00FA547F"/>
    <w:rsid w:val="00FB4B87"/>
    <w:rsid w:val="00FC3D8E"/>
    <w:rsid w:val="00FD1C35"/>
    <w:rsid w:val="00FE0DA0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4B66A97"/>
  <w15:docId w15:val="{B009039A-9F99-4FDC-B3DE-60F0104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5A335-A7DD-41C1-8186-BC80F3A2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11</cp:revision>
  <cp:lastPrinted>2021-01-29T06:06:00Z</cp:lastPrinted>
  <dcterms:created xsi:type="dcterms:W3CDTF">2021-02-04T06:27:00Z</dcterms:created>
  <dcterms:modified xsi:type="dcterms:W3CDTF">2021-02-15T06:08:00Z</dcterms:modified>
</cp:coreProperties>
</file>