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Milínská 167</w:t>
      </w:r>
    </w:p>
    <w:p w:rsidR="009453FA" w:rsidRDefault="009453FA" w:rsidP="009453FA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481596" w:rsidRPr="00481596" w:rsidRDefault="00481596" w:rsidP="00481596">
      <w:pPr>
        <w:pStyle w:val="Zhlav"/>
        <w:jc w:val="both"/>
        <w:rPr>
          <w:rFonts w:ascii="Garamond" w:hAnsi="Garamond"/>
          <w:sz w:val="24"/>
          <w:szCs w:val="24"/>
        </w:rPr>
      </w:pPr>
      <w:r w:rsidRPr="00481596">
        <w:rPr>
          <w:rFonts w:ascii="Garamond" w:hAnsi="Garamond"/>
          <w:sz w:val="24"/>
          <w:szCs w:val="24"/>
        </w:rPr>
        <w:t xml:space="preserve">2 </w:t>
      </w:r>
      <w:proofErr w:type="spellStart"/>
      <w:r w:rsidRPr="00481596">
        <w:rPr>
          <w:rFonts w:ascii="Garamond" w:hAnsi="Garamond"/>
          <w:sz w:val="24"/>
          <w:szCs w:val="24"/>
        </w:rPr>
        <w:t>Spr</w:t>
      </w:r>
      <w:proofErr w:type="spellEnd"/>
      <w:r w:rsidRPr="00481596">
        <w:rPr>
          <w:rFonts w:ascii="Garamond" w:hAnsi="Garamond"/>
          <w:sz w:val="24"/>
          <w:szCs w:val="24"/>
        </w:rPr>
        <w:t xml:space="preserve"> 912/2021</w:t>
      </w:r>
      <w:r>
        <w:rPr>
          <w:rFonts w:ascii="Garamond" w:hAnsi="Garamond"/>
          <w:sz w:val="24"/>
          <w:szCs w:val="24"/>
        </w:rPr>
        <w:t>/</w:t>
      </w:r>
      <w:r w:rsidR="007F4F51">
        <w:rPr>
          <w:rFonts w:ascii="Garamond" w:hAnsi="Garamond"/>
          <w:sz w:val="24"/>
          <w:szCs w:val="24"/>
        </w:rPr>
        <w:t>2</w:t>
      </w:r>
    </w:p>
    <w:p w:rsidR="00BC7574" w:rsidRDefault="00BC7574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9453FA" w:rsidRDefault="009453FA" w:rsidP="009453F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 rok </w:t>
      </w:r>
      <w:r w:rsidR="00481596">
        <w:rPr>
          <w:rFonts w:ascii="Garamond" w:hAnsi="Garamond"/>
          <w:b/>
          <w:sz w:val="24"/>
          <w:szCs w:val="24"/>
        </w:rPr>
        <w:t>2022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7F4F51">
        <w:rPr>
          <w:rFonts w:ascii="Garamond" w:hAnsi="Garamond"/>
          <w:b/>
          <w:sz w:val="24"/>
          <w:szCs w:val="24"/>
        </w:rPr>
        <w:t>2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</w:p>
    <w:p w:rsidR="00593A20" w:rsidRDefault="00593A20" w:rsidP="00593A20">
      <w:pPr>
        <w:jc w:val="both"/>
        <w:rPr>
          <w:rFonts w:ascii="Garamond" w:hAnsi="Garamond"/>
          <w:b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Počínaje dnem </w:t>
      </w:r>
      <w:r w:rsidR="007F4F51">
        <w:rPr>
          <w:rFonts w:ascii="Garamond" w:hAnsi="Garamond"/>
          <w:sz w:val="24"/>
          <w:szCs w:val="24"/>
        </w:rPr>
        <w:t>1. března 2022</w:t>
      </w:r>
      <w:r>
        <w:rPr>
          <w:rFonts w:ascii="Garamond" w:hAnsi="Garamond"/>
          <w:sz w:val="24"/>
          <w:szCs w:val="24"/>
        </w:rPr>
        <w:t xml:space="preserve"> se dosavadní rozvrh práce mě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ní následovně:</w:t>
      </w:r>
    </w:p>
    <w:p w:rsidR="007F4F51" w:rsidRDefault="007F4F51" w:rsidP="00777DED">
      <w:pPr>
        <w:jc w:val="both"/>
        <w:rPr>
          <w:rFonts w:ascii="Garamond" w:hAnsi="Garamond"/>
          <w:sz w:val="24"/>
          <w:szCs w:val="24"/>
        </w:rPr>
      </w:pPr>
    </w:p>
    <w:p w:rsidR="007F4F51" w:rsidRPr="007F4F51" w:rsidRDefault="007F4F51" w:rsidP="007F4F51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 w:rsidRPr="007F4F51">
        <w:rPr>
          <w:rFonts w:ascii="Garamond" w:hAnsi="Garamond" w:cs="Arial"/>
          <w:color w:val="000000" w:themeColor="text1"/>
          <w:sz w:val="24"/>
          <w:lang w:eastAsia="en-US"/>
        </w:rPr>
        <w:t xml:space="preserve">Do soudního oddělení 18 počínaje dnem </w:t>
      </w:r>
      <w:proofErr w:type="gramStart"/>
      <w:r w:rsidRPr="007F4F51">
        <w:rPr>
          <w:rFonts w:ascii="Garamond" w:hAnsi="Garamond" w:cs="Arial"/>
          <w:color w:val="000000" w:themeColor="text1"/>
          <w:sz w:val="24"/>
          <w:lang w:eastAsia="en-US"/>
        </w:rPr>
        <w:t>1.3.2022</w:t>
      </w:r>
      <w:proofErr w:type="gramEnd"/>
      <w:r w:rsidRPr="007F4F51">
        <w:rPr>
          <w:rFonts w:ascii="Garamond" w:hAnsi="Garamond" w:cs="Arial"/>
          <w:color w:val="000000" w:themeColor="text1"/>
          <w:sz w:val="24"/>
          <w:lang w:eastAsia="en-US"/>
        </w:rPr>
        <w:t xml:space="preserve"> napadají věci do rejstříku P a </w:t>
      </w:r>
      <w:proofErr w:type="spellStart"/>
      <w:r w:rsidRPr="007F4F51">
        <w:rPr>
          <w:rFonts w:ascii="Garamond" w:hAnsi="Garamond" w:cs="Arial"/>
          <w:color w:val="000000" w:themeColor="text1"/>
          <w:sz w:val="24"/>
          <w:lang w:eastAsia="en-US"/>
        </w:rPr>
        <w:t>Nc</w:t>
      </w:r>
      <w:proofErr w:type="spellEnd"/>
      <w:r w:rsidRPr="007F4F51">
        <w:rPr>
          <w:rFonts w:ascii="Garamond" w:hAnsi="Garamond" w:cs="Arial"/>
          <w:color w:val="000000" w:themeColor="text1"/>
          <w:sz w:val="24"/>
          <w:lang w:eastAsia="en-US"/>
        </w:rPr>
        <w:t xml:space="preserve">. </w:t>
      </w:r>
    </w:p>
    <w:p w:rsidR="007F4F51" w:rsidRDefault="007F4F51" w:rsidP="00777DED">
      <w:pPr>
        <w:jc w:val="both"/>
        <w:rPr>
          <w:rFonts w:ascii="Garamond" w:hAnsi="Garamond"/>
          <w:sz w:val="24"/>
          <w:szCs w:val="24"/>
        </w:rPr>
      </w:pPr>
    </w:p>
    <w:p w:rsidR="00797450" w:rsidRPr="00797450" w:rsidRDefault="00797450" w:rsidP="0093676E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Příbram </w:t>
      </w:r>
      <w:r w:rsidR="007F4F51">
        <w:rPr>
          <w:rFonts w:ascii="Garamond" w:hAnsi="Garamond"/>
          <w:sz w:val="24"/>
          <w:szCs w:val="24"/>
        </w:rPr>
        <w:t>25. února</w:t>
      </w:r>
      <w:r w:rsidR="004218C2">
        <w:rPr>
          <w:rFonts w:ascii="Garamond" w:hAnsi="Garamond"/>
          <w:sz w:val="24"/>
          <w:szCs w:val="24"/>
        </w:rPr>
        <w:t xml:space="preserve"> 2022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</w:t>
      </w: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Miloslav Boudník                                                                            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 v Příbrami</w:t>
      </w:r>
    </w:p>
    <w:p w:rsidR="00593A20" w:rsidRDefault="00593A20" w:rsidP="00593A20">
      <w:pPr>
        <w:rPr>
          <w:rFonts w:ascii="Garamond" w:hAnsi="Garamond"/>
        </w:rPr>
      </w:pPr>
    </w:p>
    <w:p w:rsidR="00593A20" w:rsidRDefault="00593A20" w:rsidP="00593A20"/>
    <w:p w:rsidR="004036A7" w:rsidRDefault="004036A7" w:rsidP="00593A20">
      <w:pPr>
        <w:jc w:val="center"/>
      </w:pPr>
    </w:p>
    <w:sectPr w:rsidR="004036A7" w:rsidSect="00363B61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24" w:rsidRDefault="00720C24" w:rsidP="00363B61">
      <w:r>
        <w:separator/>
      </w:r>
    </w:p>
  </w:endnote>
  <w:endnote w:type="continuationSeparator" w:id="0">
    <w:p w:rsidR="00720C24" w:rsidRDefault="00720C24" w:rsidP="0036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24" w:rsidRDefault="00720C24" w:rsidP="00363B61">
      <w:r>
        <w:separator/>
      </w:r>
    </w:p>
  </w:footnote>
  <w:footnote w:type="continuationSeparator" w:id="0">
    <w:p w:rsidR="00720C24" w:rsidRDefault="00720C24" w:rsidP="00363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61" w:rsidRPr="00481596" w:rsidRDefault="00363B61" w:rsidP="00363B61">
    <w:pPr>
      <w:pStyle w:val="Zhlav"/>
      <w:jc w:val="right"/>
      <w:rPr>
        <w:rFonts w:ascii="Garamond" w:hAnsi="Garamond"/>
        <w:sz w:val="24"/>
        <w:szCs w:val="24"/>
      </w:rPr>
    </w:pPr>
    <w:r w:rsidRPr="00481596">
      <w:rPr>
        <w:rFonts w:ascii="Garamond" w:hAnsi="Garamond"/>
        <w:sz w:val="24"/>
        <w:szCs w:val="24"/>
      </w:rPr>
      <w:t xml:space="preserve">2 </w:t>
    </w:r>
    <w:proofErr w:type="spellStart"/>
    <w:r w:rsidRPr="00481596">
      <w:rPr>
        <w:rFonts w:ascii="Garamond" w:hAnsi="Garamond"/>
        <w:sz w:val="24"/>
        <w:szCs w:val="24"/>
      </w:rPr>
      <w:t>Spr</w:t>
    </w:r>
    <w:proofErr w:type="spellEnd"/>
    <w:r w:rsidRPr="00481596">
      <w:rPr>
        <w:rFonts w:ascii="Garamond" w:hAnsi="Garamond"/>
        <w:sz w:val="24"/>
        <w:szCs w:val="24"/>
      </w:rPr>
      <w:t xml:space="preserve"> 912/2021</w:t>
    </w:r>
    <w:r>
      <w:rPr>
        <w:rFonts w:ascii="Garamond" w:hAnsi="Garamond"/>
        <w:sz w:val="24"/>
        <w:szCs w:val="24"/>
      </w:rPr>
      <w:t>/1</w:t>
    </w:r>
  </w:p>
  <w:p w:rsidR="00363B61" w:rsidRDefault="00363B61" w:rsidP="00363B61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A"/>
    <w:rsid w:val="0003370C"/>
    <w:rsid w:val="000534BB"/>
    <w:rsid w:val="0005489B"/>
    <w:rsid w:val="000C2A1A"/>
    <w:rsid w:val="000D5C5C"/>
    <w:rsid w:val="0011426C"/>
    <w:rsid w:val="00146345"/>
    <w:rsid w:val="00153FF2"/>
    <w:rsid w:val="00194DB3"/>
    <w:rsid w:val="001975D0"/>
    <w:rsid w:val="001C1BB1"/>
    <w:rsid w:val="001C1C96"/>
    <w:rsid w:val="001F57EF"/>
    <w:rsid w:val="001F7DAF"/>
    <w:rsid w:val="00223C1D"/>
    <w:rsid w:val="0027030B"/>
    <w:rsid w:val="0028488D"/>
    <w:rsid w:val="002D3176"/>
    <w:rsid w:val="002D658B"/>
    <w:rsid w:val="002F732F"/>
    <w:rsid w:val="00310E83"/>
    <w:rsid w:val="0034160A"/>
    <w:rsid w:val="00350486"/>
    <w:rsid w:val="003548D8"/>
    <w:rsid w:val="00363B61"/>
    <w:rsid w:val="003A25E3"/>
    <w:rsid w:val="003B32EF"/>
    <w:rsid w:val="004036A7"/>
    <w:rsid w:val="00403A9D"/>
    <w:rsid w:val="004218C2"/>
    <w:rsid w:val="00443EA5"/>
    <w:rsid w:val="00471B98"/>
    <w:rsid w:val="00481596"/>
    <w:rsid w:val="004901CB"/>
    <w:rsid w:val="00535F05"/>
    <w:rsid w:val="005831D2"/>
    <w:rsid w:val="00591CB3"/>
    <w:rsid w:val="00593A20"/>
    <w:rsid w:val="0065189F"/>
    <w:rsid w:val="006777E6"/>
    <w:rsid w:val="0069734F"/>
    <w:rsid w:val="006C7CE3"/>
    <w:rsid w:val="006E496B"/>
    <w:rsid w:val="007140E9"/>
    <w:rsid w:val="00720C24"/>
    <w:rsid w:val="00751E7D"/>
    <w:rsid w:val="007536F7"/>
    <w:rsid w:val="00777DED"/>
    <w:rsid w:val="00797450"/>
    <w:rsid w:val="007E1C8E"/>
    <w:rsid w:val="007F1D25"/>
    <w:rsid w:val="007F4F51"/>
    <w:rsid w:val="008336AE"/>
    <w:rsid w:val="0083557B"/>
    <w:rsid w:val="008D5D4A"/>
    <w:rsid w:val="008F6FE8"/>
    <w:rsid w:val="009002F5"/>
    <w:rsid w:val="0093676E"/>
    <w:rsid w:val="009453FA"/>
    <w:rsid w:val="00982D4A"/>
    <w:rsid w:val="009921B9"/>
    <w:rsid w:val="009D7B28"/>
    <w:rsid w:val="00A513CC"/>
    <w:rsid w:val="00A81BF8"/>
    <w:rsid w:val="00A87F25"/>
    <w:rsid w:val="00AC1C20"/>
    <w:rsid w:val="00B1171F"/>
    <w:rsid w:val="00B62805"/>
    <w:rsid w:val="00B84237"/>
    <w:rsid w:val="00BB6060"/>
    <w:rsid w:val="00BC7574"/>
    <w:rsid w:val="00C07D0E"/>
    <w:rsid w:val="00C10CC0"/>
    <w:rsid w:val="00C248ED"/>
    <w:rsid w:val="00C52A8A"/>
    <w:rsid w:val="00CF1FA6"/>
    <w:rsid w:val="00D510F4"/>
    <w:rsid w:val="00D7592F"/>
    <w:rsid w:val="00D768B5"/>
    <w:rsid w:val="00DA4F8E"/>
    <w:rsid w:val="00DE35C3"/>
    <w:rsid w:val="00DE3A75"/>
    <w:rsid w:val="00E012ED"/>
    <w:rsid w:val="00E04C88"/>
    <w:rsid w:val="00E9264D"/>
    <w:rsid w:val="00EC438E"/>
    <w:rsid w:val="00ED0171"/>
    <w:rsid w:val="00ED3DDE"/>
    <w:rsid w:val="00ED7AF9"/>
    <w:rsid w:val="00EE2649"/>
    <w:rsid w:val="00F20277"/>
    <w:rsid w:val="00F2239C"/>
    <w:rsid w:val="00F35008"/>
    <w:rsid w:val="00F60E4C"/>
    <w:rsid w:val="00FB09E1"/>
    <w:rsid w:val="00FC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1596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81596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481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B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1"/>
    <w:rPr>
      <w:rFonts w:ascii="Times New Roman" w:eastAsiaTheme="minorEastAsia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1596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81596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481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B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1"/>
    <w:rPr>
      <w:rFonts w:ascii="Times New Roman" w:eastAsiaTheme="minorEastAsia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6465-6674-4FFB-A821-BA63AE54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90</cp:revision>
  <cp:lastPrinted>2022-02-25T12:28:00Z</cp:lastPrinted>
  <dcterms:created xsi:type="dcterms:W3CDTF">2020-01-27T13:43:00Z</dcterms:created>
  <dcterms:modified xsi:type="dcterms:W3CDTF">2022-02-25T12:29:00Z</dcterms:modified>
</cp:coreProperties>
</file>