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65A" w:rsidRPr="00F03791" w:rsidRDefault="004A065A" w:rsidP="004A065A">
      <w:pPr>
        <w:pBdr>
          <w:bottom w:val="single" w:sz="4" w:space="1" w:color="auto"/>
        </w:pBdr>
        <w:spacing w:after="0"/>
        <w:jc w:val="center"/>
        <w:rPr>
          <w:smallCaps/>
          <w:color w:val="000000"/>
          <w:sz w:val="36"/>
        </w:rPr>
      </w:pPr>
      <w:bookmarkStart w:id="0" w:name="_GoBack"/>
      <w:bookmarkEnd w:id="0"/>
      <w:r w:rsidRPr="00F03791">
        <w:rPr>
          <w:b/>
          <w:smallCaps/>
          <w:color w:val="000000"/>
          <w:sz w:val="36"/>
        </w:rPr>
        <w:t>OKRESNÍ SOUD PRAHA – ZÁPAD</w:t>
      </w:r>
    </w:p>
    <w:p w:rsidR="004A065A" w:rsidRPr="00F03791" w:rsidRDefault="004A065A" w:rsidP="004A065A">
      <w:pPr>
        <w:pBdr>
          <w:bottom w:val="single" w:sz="4" w:space="1" w:color="auto"/>
        </w:pBdr>
        <w:spacing w:after="0"/>
        <w:jc w:val="center"/>
        <w:rPr>
          <w:b/>
          <w:smallCaps/>
          <w:color w:val="000000"/>
          <w:sz w:val="32"/>
        </w:rPr>
      </w:pPr>
      <w:r w:rsidRPr="00F03791">
        <w:rPr>
          <w:color w:val="000000"/>
        </w:rPr>
        <w:t xml:space="preserve"> Karmelitská 19, </w:t>
      </w:r>
      <w:proofErr w:type="gramStart"/>
      <w:r w:rsidRPr="00F03791">
        <w:rPr>
          <w:color w:val="000000"/>
        </w:rPr>
        <w:t>118 19   Praha</w:t>
      </w:r>
      <w:proofErr w:type="gramEnd"/>
      <w:r w:rsidRPr="00F03791">
        <w:rPr>
          <w:color w:val="000000"/>
        </w:rPr>
        <w:t xml:space="preserve"> 1 </w:t>
      </w:r>
    </w:p>
    <w:p w:rsidR="004A065A" w:rsidRPr="00F03791" w:rsidRDefault="004A065A" w:rsidP="004A065A">
      <w:pPr>
        <w:spacing w:before="120" w:after="360"/>
        <w:jc w:val="center"/>
        <w:rPr>
          <w:color w:val="000000"/>
        </w:rPr>
      </w:pPr>
      <w:r w:rsidRPr="00F03791">
        <w:rPr>
          <w:color w:val="000000"/>
          <w:szCs w:val="24"/>
        </w:rPr>
        <w:t>tel.: </w:t>
      </w:r>
      <w:r w:rsidR="00DB38DC" w:rsidRPr="00F03791">
        <w:rPr>
          <w:rFonts w:cs="Arial"/>
          <w:color w:val="030303"/>
          <w:szCs w:val="24"/>
        </w:rPr>
        <w:t>257 199 249</w:t>
      </w:r>
      <w:r w:rsidRPr="00F03791">
        <w:rPr>
          <w:color w:val="000000"/>
          <w:szCs w:val="24"/>
        </w:rPr>
        <w:t>, fax</w:t>
      </w:r>
      <w:r w:rsidRPr="00F03791">
        <w:rPr>
          <w:color w:val="000000"/>
        </w:rPr>
        <w:t>: 257</w:t>
      </w:r>
      <w:r w:rsidR="003A4DD7" w:rsidRPr="00F03791">
        <w:rPr>
          <w:color w:val="000000"/>
        </w:rPr>
        <w:t> 005 061</w:t>
      </w:r>
      <w:r w:rsidRPr="00F03791">
        <w:rPr>
          <w:color w:val="000000"/>
        </w:rPr>
        <w:t xml:space="preserve">, e-mail: podatelna@osoud.phaz.justice.cz, </w:t>
      </w:r>
      <w:r w:rsidRPr="00F03791">
        <w:rPr>
          <w:color w:val="000000"/>
          <w:szCs w:val="18"/>
        </w:rPr>
        <w:t>IDDS: </w:t>
      </w:r>
      <w:r w:rsidRPr="00F03791">
        <w:rPr>
          <w:rFonts w:cs="Arial"/>
          <w:color w:val="030303"/>
          <w:szCs w:val="24"/>
        </w:rPr>
        <w:t>q6zabw2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93"/>
        <w:gridCol w:w="2722"/>
        <w:gridCol w:w="4506"/>
      </w:tblGrid>
      <w:tr w:rsidR="004A065A" w:rsidRPr="00F03791" w:rsidTr="00EE563E">
        <w:tc>
          <w:tcPr>
            <w:tcW w:w="1123" w:type="pct"/>
            <w:tcMar>
              <w:bottom w:w="0" w:type="dxa"/>
            </w:tcMar>
          </w:tcPr>
          <w:p w:rsidR="004A065A" w:rsidRPr="00F03791" w:rsidRDefault="004A065A" w:rsidP="00EE563E">
            <w:pPr>
              <w:spacing w:after="0"/>
              <w:jc w:val="left"/>
              <w:rPr>
                <w:b/>
                <w:caps/>
                <w:color w:val="000000"/>
              </w:rPr>
            </w:pPr>
            <w:r w:rsidRPr="00F03791">
              <w:rPr>
                <w:b/>
                <w:caps/>
                <w:color w:val="000000"/>
              </w:rPr>
              <w:t>Naše značka</w:t>
            </w:r>
            <w:r w:rsidRPr="00F03791">
              <w:rPr>
                <w:caps/>
                <w:color w:val="000000"/>
              </w:rPr>
              <w:t>:</w:t>
            </w:r>
            <w:r w:rsidRPr="00F03791">
              <w:rPr>
                <w:color w:val="000000"/>
              </w:rPr>
              <w:t xml:space="preserve"> 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4A065A" w:rsidRPr="00F03791" w:rsidRDefault="00E80891" w:rsidP="00FC5BBE">
            <w:pPr>
              <w:spacing w:after="0"/>
              <w:jc w:val="left"/>
              <w:rPr>
                <w:color w:val="000000"/>
              </w:rPr>
            </w:pPr>
            <w:r w:rsidRPr="00F03791">
              <w:rPr>
                <w:color w:val="000000"/>
              </w:rPr>
              <w:t>3</w:t>
            </w:r>
            <w:r w:rsidR="00CC4AC6" w:rsidRPr="00F03791">
              <w:rPr>
                <w:color w:val="000000"/>
              </w:rPr>
              <w:t>2</w:t>
            </w:r>
            <w:r w:rsidRPr="00F03791">
              <w:rPr>
                <w:color w:val="000000"/>
              </w:rPr>
              <w:t xml:space="preserve"> </w:t>
            </w:r>
            <w:r w:rsidR="00FC5BBE" w:rsidRPr="00F03791">
              <w:rPr>
                <w:color w:val="000000"/>
              </w:rPr>
              <w:t>Si 3/2021</w:t>
            </w:r>
          </w:p>
        </w:tc>
        <w:tc>
          <w:tcPr>
            <w:tcW w:w="2417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:rsidR="004A065A" w:rsidRPr="00F03791" w:rsidRDefault="004A065A" w:rsidP="00777D57">
            <w:pPr>
              <w:pStyle w:val="Bezmezer"/>
              <w:jc w:val="both"/>
              <w:rPr>
                <w:color w:val="000000"/>
              </w:rPr>
            </w:pPr>
          </w:p>
        </w:tc>
      </w:tr>
      <w:tr w:rsidR="004A065A" w:rsidRPr="00F03791" w:rsidTr="00EE563E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:rsidR="004A065A" w:rsidRPr="00F03791" w:rsidRDefault="004A065A" w:rsidP="00EE563E">
            <w:pPr>
              <w:spacing w:after="0"/>
              <w:jc w:val="left"/>
              <w:rPr>
                <w:b/>
                <w:caps/>
                <w:color w:val="000000"/>
              </w:rPr>
            </w:pPr>
            <w:r w:rsidRPr="00F03791">
              <w:rPr>
                <w:b/>
                <w:caps/>
                <w:color w:val="000000"/>
              </w:rPr>
              <w:t>Vaše značka:</w:t>
            </w:r>
            <w:r w:rsidRPr="00F03791">
              <w:rPr>
                <w:color w:val="000000"/>
              </w:rPr>
              <w:t xml:space="preserve"> 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4A065A" w:rsidRPr="00F03791" w:rsidRDefault="004A065A" w:rsidP="00EE563E">
            <w:pPr>
              <w:spacing w:after="0"/>
              <w:jc w:val="left"/>
              <w:rPr>
                <w:color w:val="000000"/>
              </w:rPr>
            </w:pP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4A065A" w:rsidRPr="00F03791" w:rsidRDefault="004A065A" w:rsidP="00EE563E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  <w:tr w:rsidR="004A065A" w:rsidRPr="00F03791" w:rsidTr="00EE563E">
        <w:tc>
          <w:tcPr>
            <w:tcW w:w="1123" w:type="pct"/>
            <w:tcMar>
              <w:top w:w="0" w:type="dxa"/>
            </w:tcMar>
          </w:tcPr>
          <w:p w:rsidR="004A065A" w:rsidRPr="00F03791" w:rsidRDefault="004A065A" w:rsidP="00EE563E">
            <w:pPr>
              <w:spacing w:after="0"/>
              <w:jc w:val="left"/>
              <w:rPr>
                <w:b/>
                <w:caps/>
                <w:color w:val="000000"/>
              </w:rPr>
            </w:pPr>
            <w:r w:rsidRPr="00F03791">
              <w:rPr>
                <w:b/>
                <w:caps/>
                <w:color w:val="000000"/>
              </w:rPr>
              <w:t>Vyřizuje:</w:t>
            </w:r>
            <w:r w:rsidRPr="00F03791">
              <w:rPr>
                <w:color w:val="000000"/>
              </w:rPr>
              <w:t xml:space="preserve"> 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B25F8B" w:rsidRPr="00F03791" w:rsidRDefault="00FC5BBE" w:rsidP="00B25F8B">
            <w:pPr>
              <w:pStyle w:val="Bezmezer"/>
              <w:jc w:val="both"/>
              <w:rPr>
                <w:rFonts w:ascii="Garamond" w:hAnsi="Garamond"/>
              </w:rPr>
            </w:pPr>
            <w:r w:rsidRPr="00F03791">
              <w:rPr>
                <w:rFonts w:ascii="Garamond" w:hAnsi="Garamond"/>
              </w:rPr>
              <w:t>Renáta Sladká</w:t>
            </w:r>
          </w:p>
          <w:p w:rsidR="004A065A" w:rsidRPr="00F03791" w:rsidRDefault="004A065A" w:rsidP="00EE563E">
            <w:pPr>
              <w:spacing w:after="0"/>
              <w:jc w:val="left"/>
              <w:rPr>
                <w:b/>
                <w:color w:val="000000"/>
              </w:rPr>
            </w:pP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4A065A" w:rsidRPr="00F03791" w:rsidRDefault="004A065A" w:rsidP="00EE563E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  <w:tr w:rsidR="004A065A" w:rsidRPr="00F03791" w:rsidTr="00EE563E">
        <w:tc>
          <w:tcPr>
            <w:tcW w:w="1123" w:type="pct"/>
            <w:tcMar>
              <w:top w:w="0" w:type="dxa"/>
            </w:tcMar>
          </w:tcPr>
          <w:p w:rsidR="004A065A" w:rsidRPr="00F03791" w:rsidRDefault="004A065A" w:rsidP="00EE563E">
            <w:pPr>
              <w:spacing w:after="0"/>
              <w:jc w:val="left"/>
              <w:rPr>
                <w:b/>
                <w:caps/>
                <w:color w:val="000000"/>
              </w:rPr>
            </w:pPr>
            <w:r w:rsidRPr="00F03791">
              <w:rPr>
                <w:b/>
                <w:caps/>
                <w:color w:val="000000"/>
              </w:rPr>
              <w:t>DNE:</w:t>
            </w:r>
            <w:r w:rsidRPr="00F03791">
              <w:rPr>
                <w:color w:val="000000"/>
              </w:rPr>
              <w:t xml:space="preserve"> 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4A065A" w:rsidRPr="00F03791" w:rsidRDefault="004708F0" w:rsidP="00E07EB9">
            <w:pPr>
              <w:spacing w:after="0"/>
              <w:jc w:val="left"/>
              <w:rPr>
                <w:color w:val="000000"/>
              </w:rPr>
            </w:pPr>
            <w:proofErr w:type="gramStart"/>
            <w:r w:rsidRPr="00F03791">
              <w:rPr>
                <w:color w:val="000000"/>
              </w:rPr>
              <w:t>2.3.2021</w:t>
            </w:r>
            <w:proofErr w:type="gramEnd"/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4A065A" w:rsidRPr="00F03791" w:rsidRDefault="004A065A" w:rsidP="00EE563E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</w:tbl>
    <w:p w:rsidR="00FA5081" w:rsidRPr="00F03791" w:rsidRDefault="00FA5081" w:rsidP="00FA5081">
      <w:pPr>
        <w:rPr>
          <w:b/>
        </w:rPr>
      </w:pPr>
    </w:p>
    <w:p w:rsidR="00FA5081" w:rsidRPr="00F03791" w:rsidRDefault="00FA5081" w:rsidP="00FA5081">
      <w:pPr>
        <w:rPr>
          <w:b/>
        </w:rPr>
      </w:pPr>
    </w:p>
    <w:p w:rsidR="00CC4AC6" w:rsidRPr="00F03791" w:rsidRDefault="00777D57" w:rsidP="00CC4AC6">
      <w:pPr>
        <w:overflowPunct w:val="0"/>
        <w:textAlignment w:val="baseline"/>
        <w:rPr>
          <w:b/>
        </w:rPr>
      </w:pPr>
      <w:r w:rsidRPr="00F03791">
        <w:rPr>
          <w:b/>
        </w:rPr>
        <w:t>Souhrnná zpráva Okresního soudu Praha-západ</w:t>
      </w:r>
    </w:p>
    <w:p w:rsidR="00CC4AC6" w:rsidRPr="00F03791" w:rsidRDefault="00CC4AC6" w:rsidP="00CC4AC6">
      <w:pPr>
        <w:overflowPunct w:val="0"/>
        <w:textAlignment w:val="baseline"/>
      </w:pPr>
    </w:p>
    <w:p w:rsidR="00CC4AC6" w:rsidRPr="00F03791" w:rsidRDefault="00777D57" w:rsidP="00CC4AC6">
      <w:pPr>
        <w:overflowPunct w:val="0"/>
        <w:textAlignment w:val="baseline"/>
      </w:pPr>
      <w:r w:rsidRPr="00F03791">
        <w:t xml:space="preserve">dle </w:t>
      </w:r>
      <w:proofErr w:type="spellStart"/>
      <w:proofErr w:type="gramStart"/>
      <w:r w:rsidRPr="00F03791">
        <w:t>zák.č</w:t>
      </w:r>
      <w:proofErr w:type="spellEnd"/>
      <w:r w:rsidRPr="00F03791">
        <w:t>.</w:t>
      </w:r>
      <w:proofErr w:type="gramEnd"/>
      <w:r w:rsidRPr="00F03791">
        <w:t xml:space="preserve"> 106/1999 Sb., o svobodném přístupu k informacím, ve znění pozdějších předpisů o počtu vyhovění žádostí o soupis soudních řízení, v nichž vystupuje jako účastní</w:t>
      </w:r>
      <w:r w:rsidR="00DB38DC" w:rsidRPr="00F03791">
        <w:t>k</w:t>
      </w:r>
      <w:r w:rsidRPr="00F03791">
        <w:t xml:space="preserve"> řízení konkrétní osoba.</w:t>
      </w:r>
    </w:p>
    <w:p w:rsidR="00777D57" w:rsidRPr="00F03791" w:rsidRDefault="00777D57" w:rsidP="00CC4AC6">
      <w:pPr>
        <w:overflowPunct w:val="0"/>
        <w:textAlignment w:val="baseline"/>
      </w:pPr>
      <w:r w:rsidRPr="00F03791">
        <w:t xml:space="preserve">V období </w:t>
      </w:r>
      <w:r w:rsidRPr="00F03791">
        <w:rPr>
          <w:b/>
        </w:rPr>
        <w:t>od</w:t>
      </w:r>
      <w:r w:rsidRPr="00F03791">
        <w:t xml:space="preserve"> </w:t>
      </w:r>
      <w:proofErr w:type="gramStart"/>
      <w:r w:rsidR="009A202E" w:rsidRPr="00F03791">
        <w:rPr>
          <w:b/>
        </w:rPr>
        <w:t>16.</w:t>
      </w:r>
      <w:r w:rsidR="004708F0" w:rsidRPr="00F03791">
        <w:rPr>
          <w:b/>
        </w:rPr>
        <w:t>2.</w:t>
      </w:r>
      <w:r w:rsidR="00335541" w:rsidRPr="00F03791">
        <w:rPr>
          <w:b/>
        </w:rPr>
        <w:t>202</w:t>
      </w:r>
      <w:r w:rsidR="00FC5BBE" w:rsidRPr="00F03791">
        <w:rPr>
          <w:b/>
        </w:rPr>
        <w:t>1</w:t>
      </w:r>
      <w:proofErr w:type="gramEnd"/>
      <w:r w:rsidRPr="00F03791">
        <w:rPr>
          <w:b/>
        </w:rPr>
        <w:t xml:space="preserve"> </w:t>
      </w:r>
      <w:r w:rsidR="002F32A4" w:rsidRPr="00F03791">
        <w:rPr>
          <w:b/>
        </w:rPr>
        <w:t xml:space="preserve">do </w:t>
      </w:r>
      <w:r w:rsidR="004708F0" w:rsidRPr="00F03791">
        <w:rPr>
          <w:b/>
        </w:rPr>
        <w:t>28.2</w:t>
      </w:r>
      <w:r w:rsidR="00335541" w:rsidRPr="00F03791">
        <w:rPr>
          <w:b/>
        </w:rPr>
        <w:t>.202</w:t>
      </w:r>
      <w:r w:rsidR="00FC5BBE" w:rsidRPr="00F03791">
        <w:rPr>
          <w:b/>
        </w:rPr>
        <w:t>1</w:t>
      </w:r>
      <w:r w:rsidR="009B3DE9" w:rsidRPr="00F03791">
        <w:t xml:space="preserve"> bylo vyhověno </w:t>
      </w:r>
      <w:r w:rsidR="004708F0" w:rsidRPr="00F03791">
        <w:rPr>
          <w:b/>
        </w:rPr>
        <w:t>3</w:t>
      </w:r>
      <w:r w:rsidRPr="00F03791">
        <w:t xml:space="preserve"> žádostem o poskytnutí soupi</w:t>
      </w:r>
      <w:r w:rsidR="0005447F" w:rsidRPr="00F03791">
        <w:t>su soudních řízení, v nichž vystupuje jako účastník řízení konkrétní osoba.</w:t>
      </w:r>
    </w:p>
    <w:p w:rsidR="00CC4AC6" w:rsidRPr="00F03791" w:rsidRDefault="00CC4AC6" w:rsidP="00CC4AC6"/>
    <w:p w:rsidR="007858DD" w:rsidRPr="00F03791" w:rsidRDefault="009A202E" w:rsidP="007858DD">
      <w:pPr>
        <w:pStyle w:val="Bezmezer"/>
        <w:jc w:val="both"/>
        <w:rPr>
          <w:rFonts w:ascii="Garamond" w:hAnsi="Garamond"/>
          <w:b/>
        </w:rPr>
      </w:pPr>
      <w:r w:rsidRPr="00F03791">
        <w:rPr>
          <w:rFonts w:ascii="Garamond" w:hAnsi="Garamond"/>
          <w:b/>
        </w:rPr>
        <w:t>JUDr. Dana Smitková</w:t>
      </w:r>
    </w:p>
    <w:p w:rsidR="007858DD" w:rsidRPr="00F03791" w:rsidRDefault="007858DD" w:rsidP="007858DD">
      <w:pPr>
        <w:pStyle w:val="Bezmezer"/>
        <w:jc w:val="both"/>
        <w:rPr>
          <w:rFonts w:ascii="Garamond" w:hAnsi="Garamond"/>
        </w:rPr>
      </w:pPr>
      <w:r w:rsidRPr="00F03791">
        <w:rPr>
          <w:rFonts w:ascii="Garamond" w:hAnsi="Garamond"/>
        </w:rPr>
        <w:t>předsedkyně Okresního soudu Praha – západ</w:t>
      </w:r>
    </w:p>
    <w:p w:rsidR="007858DD" w:rsidRPr="00F03791" w:rsidRDefault="007858DD" w:rsidP="007858DD">
      <w:pPr>
        <w:pStyle w:val="Bezmezer"/>
        <w:jc w:val="both"/>
        <w:rPr>
          <w:rFonts w:ascii="Garamond" w:hAnsi="Garamond"/>
        </w:rPr>
      </w:pPr>
    </w:p>
    <w:p w:rsidR="007858DD" w:rsidRPr="00F03791" w:rsidRDefault="007858DD" w:rsidP="007858DD">
      <w:pPr>
        <w:pStyle w:val="Bezmezer"/>
        <w:jc w:val="both"/>
        <w:rPr>
          <w:rFonts w:ascii="Garamond" w:hAnsi="Garamond"/>
        </w:rPr>
      </w:pPr>
    </w:p>
    <w:p w:rsidR="00C41D87" w:rsidRPr="00F03791" w:rsidRDefault="00C41D87" w:rsidP="00750AC5">
      <w:pPr>
        <w:pStyle w:val="Bezmezer"/>
        <w:jc w:val="both"/>
        <w:rPr>
          <w:rFonts w:ascii="Garamond" w:hAnsi="Garamond"/>
        </w:rPr>
      </w:pPr>
    </w:p>
    <w:p w:rsidR="003C7BE2" w:rsidRPr="00F03791" w:rsidRDefault="003C7BE2" w:rsidP="00750AC5">
      <w:pPr>
        <w:pStyle w:val="Bezmezer"/>
        <w:jc w:val="both"/>
        <w:rPr>
          <w:rFonts w:ascii="Garamond" w:hAnsi="Garamond"/>
        </w:rPr>
      </w:pPr>
    </w:p>
    <w:sectPr w:rsidR="003C7BE2" w:rsidRPr="00F037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OPEN_SPUSTENO" w:val="T"/>
    <w:docVar w:name="DB_ID_DOK" w:val="Vzor.docx 2019/01/15 10:02:39"/>
    <w:docVar w:name="DOKUMENT_ADRESAR_FS" w:val="C:\TMP\DB"/>
    <w:docVar w:name="DOKUMENT_AUTOMATICKE_UKLADANI" w:val="ANO"/>
    <w:docVar w:name="DOKUMENT_PERIODA_UKLADANI" w:val="10"/>
  </w:docVars>
  <w:rsids>
    <w:rsidRoot w:val="003843BF"/>
    <w:rsid w:val="00006A7A"/>
    <w:rsid w:val="00010A10"/>
    <w:rsid w:val="0005447F"/>
    <w:rsid w:val="000A66E8"/>
    <w:rsid w:val="00110F08"/>
    <w:rsid w:val="00173D41"/>
    <w:rsid w:val="00190280"/>
    <w:rsid w:val="00192FAE"/>
    <w:rsid w:val="001A306A"/>
    <w:rsid w:val="001B1833"/>
    <w:rsid w:val="001E26B6"/>
    <w:rsid w:val="00245C65"/>
    <w:rsid w:val="00252527"/>
    <w:rsid w:val="00276B08"/>
    <w:rsid w:val="002F32A4"/>
    <w:rsid w:val="002F735F"/>
    <w:rsid w:val="00331280"/>
    <w:rsid w:val="00335541"/>
    <w:rsid w:val="0035265D"/>
    <w:rsid w:val="00363B61"/>
    <w:rsid w:val="003843BF"/>
    <w:rsid w:val="003A4DD7"/>
    <w:rsid w:val="003C4D13"/>
    <w:rsid w:val="003C7BE2"/>
    <w:rsid w:val="004108AC"/>
    <w:rsid w:val="004653D7"/>
    <w:rsid w:val="004708F0"/>
    <w:rsid w:val="00493D74"/>
    <w:rsid w:val="004A065A"/>
    <w:rsid w:val="00550188"/>
    <w:rsid w:val="005C4041"/>
    <w:rsid w:val="006167D2"/>
    <w:rsid w:val="00684E60"/>
    <w:rsid w:val="006D1927"/>
    <w:rsid w:val="006D28E6"/>
    <w:rsid w:val="006D5DF2"/>
    <w:rsid w:val="00750AC5"/>
    <w:rsid w:val="007630E4"/>
    <w:rsid w:val="00777D57"/>
    <w:rsid w:val="007858DD"/>
    <w:rsid w:val="00787E6F"/>
    <w:rsid w:val="007B6B90"/>
    <w:rsid w:val="00820914"/>
    <w:rsid w:val="008446C1"/>
    <w:rsid w:val="008805F9"/>
    <w:rsid w:val="00883147"/>
    <w:rsid w:val="008A71AB"/>
    <w:rsid w:val="009049BF"/>
    <w:rsid w:val="009804CF"/>
    <w:rsid w:val="009A202E"/>
    <w:rsid w:val="009A7C12"/>
    <w:rsid w:val="009B3DE9"/>
    <w:rsid w:val="009E78A6"/>
    <w:rsid w:val="009F3E4E"/>
    <w:rsid w:val="009F47E0"/>
    <w:rsid w:val="00A15BDA"/>
    <w:rsid w:val="00A27213"/>
    <w:rsid w:val="00A90A38"/>
    <w:rsid w:val="00AA25E0"/>
    <w:rsid w:val="00B25F8B"/>
    <w:rsid w:val="00B410A4"/>
    <w:rsid w:val="00B41F57"/>
    <w:rsid w:val="00B82852"/>
    <w:rsid w:val="00BA3206"/>
    <w:rsid w:val="00BC57FA"/>
    <w:rsid w:val="00BE5ABB"/>
    <w:rsid w:val="00C41D87"/>
    <w:rsid w:val="00C5711B"/>
    <w:rsid w:val="00C633C1"/>
    <w:rsid w:val="00C63C06"/>
    <w:rsid w:val="00CB55B0"/>
    <w:rsid w:val="00CC4AC6"/>
    <w:rsid w:val="00CD3B8D"/>
    <w:rsid w:val="00CF0EC4"/>
    <w:rsid w:val="00D64647"/>
    <w:rsid w:val="00D67319"/>
    <w:rsid w:val="00DB38DC"/>
    <w:rsid w:val="00DB7DEC"/>
    <w:rsid w:val="00DB7E82"/>
    <w:rsid w:val="00E07EB9"/>
    <w:rsid w:val="00E3191E"/>
    <w:rsid w:val="00E4257E"/>
    <w:rsid w:val="00E60424"/>
    <w:rsid w:val="00E80891"/>
    <w:rsid w:val="00E86C96"/>
    <w:rsid w:val="00E96587"/>
    <w:rsid w:val="00EB29C0"/>
    <w:rsid w:val="00F03791"/>
    <w:rsid w:val="00F40379"/>
    <w:rsid w:val="00F45420"/>
    <w:rsid w:val="00F76F20"/>
    <w:rsid w:val="00F9698B"/>
    <w:rsid w:val="00F96C8B"/>
    <w:rsid w:val="00F96E3C"/>
    <w:rsid w:val="00F97895"/>
    <w:rsid w:val="00FA2492"/>
    <w:rsid w:val="00FA42B9"/>
    <w:rsid w:val="00FA5081"/>
    <w:rsid w:val="00FC5BBE"/>
    <w:rsid w:val="00FC77EE"/>
    <w:rsid w:val="00FD1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A065A"/>
    <w:pPr>
      <w:autoSpaceDE w:val="0"/>
      <w:autoSpaceDN w:val="0"/>
      <w:adjustRightInd w:val="0"/>
      <w:spacing w:after="120" w:line="240" w:lineRule="auto"/>
      <w:jc w:val="both"/>
    </w:pPr>
    <w:rPr>
      <w:rFonts w:ascii="Garamond" w:eastAsia="Times New Roman" w:hAnsi="Garamond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50AC5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A065A"/>
    <w:pPr>
      <w:autoSpaceDE w:val="0"/>
      <w:autoSpaceDN w:val="0"/>
      <w:adjustRightInd w:val="0"/>
      <w:spacing w:after="120" w:line="240" w:lineRule="auto"/>
      <w:jc w:val="both"/>
    </w:pPr>
    <w:rPr>
      <w:rFonts w:ascii="Garamond" w:eastAsia="Times New Roman" w:hAnsi="Garamond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50AC5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0</TotalTime>
  <Pages>1</Pages>
  <Words>102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soud v Praze</Company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Kocmanová Martina</dc:creator>
  <cp:lastModifiedBy>Sladká Renáta</cp:lastModifiedBy>
  <cp:revision>4</cp:revision>
  <cp:lastPrinted>2021-03-02T09:35:00Z</cp:lastPrinted>
  <dcterms:created xsi:type="dcterms:W3CDTF">2021-03-02T09:36:00Z</dcterms:created>
  <dcterms:modified xsi:type="dcterms:W3CDTF">2021-03-02T09:39:00Z</dcterms:modified>
</cp:coreProperties>
</file>