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1" w:rsidRPr="00BB11D8" w:rsidRDefault="00355831" w:rsidP="00355831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Obvodní soud pro Prahu 4 </w:t>
      </w:r>
      <w:r w:rsidRPr="00BB11D8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</w:t>
      </w:r>
      <w:r w:rsidR="00001756">
        <w:rPr>
          <w:rFonts w:ascii="Garamond" w:hAnsi="Garamond"/>
          <w:sz w:val="18"/>
          <w:szCs w:val="18"/>
        </w:rPr>
        <w:t xml:space="preserve">                                  </w:t>
      </w:r>
      <w:r>
        <w:rPr>
          <w:rFonts w:ascii="Garamond" w:hAnsi="Garamond"/>
          <w:sz w:val="18"/>
          <w:szCs w:val="18"/>
        </w:rPr>
        <w:t xml:space="preserve"> </w:t>
      </w:r>
      <w:r w:rsidRPr="00BB11D8">
        <w:rPr>
          <w:rFonts w:ascii="Garamond" w:hAnsi="Garamond"/>
          <w:sz w:val="20"/>
          <w:szCs w:val="20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příl</w:t>
      </w:r>
      <w:proofErr w:type="gramEnd"/>
      <w:r>
        <w:rPr>
          <w:rFonts w:ascii="Garamond" w:hAnsi="Garamond"/>
          <w:sz w:val="18"/>
          <w:szCs w:val="18"/>
        </w:rPr>
        <w:t>.</w:t>
      </w:r>
      <w:proofErr w:type="gramStart"/>
      <w:r>
        <w:rPr>
          <w:rFonts w:ascii="Garamond" w:hAnsi="Garamond"/>
          <w:sz w:val="18"/>
          <w:szCs w:val="18"/>
        </w:rPr>
        <w:t>č.</w:t>
      </w:r>
      <w:proofErr w:type="gramEnd"/>
      <w:r>
        <w:rPr>
          <w:rFonts w:ascii="Garamond" w:hAnsi="Garamond"/>
          <w:sz w:val="18"/>
          <w:szCs w:val="18"/>
        </w:rPr>
        <w:t>5</w:t>
      </w:r>
    </w:p>
    <w:p w:rsidR="00223528" w:rsidRDefault="00223528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6F4F08" w:rsidRPr="0063636B" w:rsidRDefault="0060059A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3636B">
        <w:rPr>
          <w:rFonts w:ascii="Garamond" w:hAnsi="Garamond"/>
          <w:b/>
          <w:sz w:val="32"/>
          <w:szCs w:val="32"/>
        </w:rPr>
        <w:t xml:space="preserve">Poskytnutí informace </w:t>
      </w:r>
      <w:r w:rsidR="002119DE">
        <w:rPr>
          <w:rFonts w:ascii="Garamond" w:hAnsi="Garamond"/>
          <w:b/>
          <w:sz w:val="32"/>
          <w:szCs w:val="32"/>
        </w:rPr>
        <w:t>uchazečům o zaměstnání</w:t>
      </w:r>
      <w:r w:rsidRPr="0063636B">
        <w:rPr>
          <w:rFonts w:ascii="Garamond" w:hAnsi="Garamond"/>
          <w:b/>
          <w:sz w:val="32"/>
          <w:szCs w:val="32"/>
        </w:rPr>
        <w:t xml:space="preserve"> </w:t>
      </w:r>
    </w:p>
    <w:p w:rsidR="0063636B" w:rsidRPr="0063636B" w:rsidRDefault="0063636B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3636B">
        <w:rPr>
          <w:rFonts w:ascii="Garamond" w:hAnsi="Garamond"/>
          <w:b/>
          <w:sz w:val="32"/>
          <w:szCs w:val="32"/>
        </w:rPr>
        <w:t>o shromažďování, uložení a zpracování</w:t>
      </w:r>
      <w:r w:rsidR="00663DB7">
        <w:rPr>
          <w:rFonts w:ascii="Garamond" w:hAnsi="Garamond"/>
          <w:b/>
          <w:sz w:val="32"/>
          <w:szCs w:val="32"/>
        </w:rPr>
        <w:t xml:space="preserve"> jejich</w:t>
      </w:r>
      <w:r w:rsidRPr="0063636B">
        <w:rPr>
          <w:rFonts w:ascii="Garamond" w:hAnsi="Garamond"/>
          <w:b/>
          <w:sz w:val="32"/>
          <w:szCs w:val="32"/>
        </w:rPr>
        <w:t xml:space="preserve"> </w:t>
      </w:r>
      <w:r w:rsidR="0060059A" w:rsidRPr="0063636B">
        <w:rPr>
          <w:rFonts w:ascii="Garamond" w:hAnsi="Garamond"/>
          <w:b/>
          <w:sz w:val="32"/>
          <w:szCs w:val="32"/>
        </w:rPr>
        <w:t xml:space="preserve">osobních údajů </w:t>
      </w:r>
    </w:p>
    <w:p w:rsidR="00242FEB" w:rsidRDefault="0063636B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3636B">
        <w:rPr>
          <w:rFonts w:ascii="Garamond" w:hAnsi="Garamond"/>
          <w:b/>
          <w:sz w:val="32"/>
          <w:szCs w:val="32"/>
        </w:rPr>
        <w:t xml:space="preserve">u </w:t>
      </w:r>
      <w:r w:rsidR="00355831">
        <w:rPr>
          <w:rFonts w:ascii="Garamond" w:hAnsi="Garamond"/>
          <w:b/>
          <w:sz w:val="32"/>
          <w:szCs w:val="32"/>
        </w:rPr>
        <w:t>Obvodního soudu pro Prahu 4</w:t>
      </w:r>
    </w:p>
    <w:p w:rsidR="002119DE" w:rsidRDefault="002119DE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2119DE" w:rsidRPr="00223528" w:rsidRDefault="002119DE" w:rsidP="00242FE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2119DE" w:rsidRPr="00223528" w:rsidRDefault="002119DE" w:rsidP="002119DE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I.</w:t>
      </w:r>
    </w:p>
    <w:p w:rsidR="002119DE" w:rsidRPr="00223528" w:rsidRDefault="002119DE" w:rsidP="002119DE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Identifikace organizace</w:t>
      </w:r>
    </w:p>
    <w:p w:rsidR="00762191" w:rsidRPr="00223528" w:rsidRDefault="00762191" w:rsidP="002119DE">
      <w:pPr>
        <w:spacing w:after="0" w:line="240" w:lineRule="auto"/>
        <w:jc w:val="center"/>
        <w:rPr>
          <w:rFonts w:ascii="Garamond" w:hAnsi="Garamond"/>
          <w:sz w:val="21"/>
          <w:szCs w:val="21"/>
        </w:rPr>
      </w:pPr>
    </w:p>
    <w:p w:rsidR="00355831" w:rsidRPr="00C336DF" w:rsidRDefault="00355831" w:rsidP="00355831">
      <w:pPr>
        <w:spacing w:after="0" w:line="240" w:lineRule="auto"/>
        <w:jc w:val="both"/>
        <w:rPr>
          <w:rFonts w:ascii="Garamond" w:hAnsi="Garamond"/>
        </w:rPr>
      </w:pPr>
      <w:r w:rsidRPr="000B3896">
        <w:rPr>
          <w:rFonts w:ascii="Garamond" w:hAnsi="Garamond"/>
        </w:rPr>
        <w:t xml:space="preserve">Organizace: </w:t>
      </w:r>
      <w:r w:rsidRPr="00C336DF">
        <w:rPr>
          <w:rFonts w:ascii="Garamond" w:hAnsi="Garamond"/>
        </w:rPr>
        <w:t xml:space="preserve">Obvodní soud pro Prahu 4 se sídlem v Praze 10, ul. </w:t>
      </w:r>
      <w:r w:rsidR="00F43AD3">
        <w:rPr>
          <w:rFonts w:ascii="Garamond" w:hAnsi="Garamond"/>
        </w:rPr>
        <w:t>28.</w:t>
      </w:r>
      <w:r w:rsidR="002C3568">
        <w:rPr>
          <w:rFonts w:ascii="Garamond" w:hAnsi="Garamond"/>
        </w:rPr>
        <w:t xml:space="preserve"> </w:t>
      </w:r>
      <w:r w:rsidR="00F43AD3">
        <w:rPr>
          <w:rFonts w:ascii="Garamond" w:hAnsi="Garamond"/>
        </w:rPr>
        <w:t>pluku</w:t>
      </w:r>
      <w:r w:rsidRPr="00C336DF">
        <w:rPr>
          <w:rFonts w:ascii="Garamond" w:hAnsi="Garamond"/>
        </w:rPr>
        <w:t xml:space="preserve"> 1533/29b), právní forma: organizační složka státu, IČO: 00024414, tel.:251 447 704, </w:t>
      </w:r>
      <w:r w:rsidR="00044FDE">
        <w:rPr>
          <w:rFonts w:ascii="Garamond" w:hAnsi="Garamond"/>
        </w:rPr>
        <w:t xml:space="preserve">fax: </w:t>
      </w:r>
      <w:r w:rsidR="00044FDE">
        <w:rPr>
          <w:rFonts w:ascii="Garamond" w:hAnsi="Garamond"/>
          <w:sz w:val="24"/>
          <w:szCs w:val="24"/>
        </w:rPr>
        <w:t>251</w:t>
      </w:r>
      <w:r w:rsidR="00044FDE">
        <w:rPr>
          <w:rFonts w:ascii="Garamond" w:hAnsi="Garamond"/>
        </w:rPr>
        <w:t> 441 777</w:t>
      </w:r>
      <w:r w:rsidRPr="00C336DF">
        <w:rPr>
          <w:rFonts w:ascii="Garamond" w:hAnsi="Garamond"/>
        </w:rPr>
        <w:t xml:space="preserve">, mail: </w:t>
      </w:r>
      <w:hyperlink r:id="rId5" w:history="1">
        <w:r w:rsidRPr="00C336DF">
          <w:rPr>
            <w:rFonts w:ascii="Garamond" w:hAnsi="Garamond"/>
          </w:rPr>
          <w:t>podatelna@osoud.pha4.justice.cz</w:t>
        </w:r>
      </w:hyperlink>
      <w:r w:rsidRPr="00C336DF">
        <w:rPr>
          <w:rFonts w:ascii="Garamond" w:hAnsi="Garamond"/>
        </w:rPr>
        <w:t>, datová schránka: IDDS: uz8ab2r.</w:t>
      </w:r>
    </w:p>
    <w:p w:rsidR="00223528" w:rsidRPr="00223528" w:rsidRDefault="00223528" w:rsidP="00355831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2119DE" w:rsidRPr="00223528" w:rsidRDefault="002119DE" w:rsidP="00242FE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242FEB" w:rsidRPr="00223528" w:rsidRDefault="00242FEB" w:rsidP="00242FEB">
      <w:pPr>
        <w:spacing w:after="0" w:line="240" w:lineRule="auto"/>
        <w:jc w:val="center"/>
        <w:rPr>
          <w:rFonts w:ascii="Garamond" w:hAnsi="Garamond"/>
          <w:sz w:val="21"/>
          <w:szCs w:val="21"/>
        </w:rPr>
      </w:pPr>
    </w:p>
    <w:p w:rsidR="00242FEB" w:rsidRPr="00223528" w:rsidRDefault="00242FEB" w:rsidP="00242FE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I</w:t>
      </w:r>
      <w:r w:rsidR="002119DE" w:rsidRPr="00223528">
        <w:rPr>
          <w:rFonts w:ascii="Garamond" w:hAnsi="Garamond"/>
          <w:b/>
          <w:sz w:val="21"/>
          <w:szCs w:val="21"/>
        </w:rPr>
        <w:t>I</w:t>
      </w:r>
      <w:r w:rsidRPr="00223528">
        <w:rPr>
          <w:rFonts w:ascii="Garamond" w:hAnsi="Garamond"/>
          <w:b/>
          <w:sz w:val="21"/>
          <w:szCs w:val="21"/>
        </w:rPr>
        <w:t>.</w:t>
      </w:r>
    </w:p>
    <w:p w:rsidR="00242FEB" w:rsidRPr="00223528" w:rsidRDefault="00242FEB" w:rsidP="00242FE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Důvod zpracování osobních údajů</w:t>
      </w:r>
    </w:p>
    <w:p w:rsidR="00762191" w:rsidRPr="00223528" w:rsidRDefault="00762191" w:rsidP="00242FE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6756A7" w:rsidRPr="00223528" w:rsidRDefault="006756A7" w:rsidP="006756A7">
      <w:pPr>
        <w:tabs>
          <w:tab w:val="left" w:pos="709"/>
          <w:tab w:val="left" w:pos="1260"/>
        </w:tabs>
        <w:jc w:val="both"/>
        <w:rPr>
          <w:rFonts w:ascii="Garamond" w:hAnsi="Garamond"/>
          <w:sz w:val="21"/>
          <w:szCs w:val="21"/>
        </w:rPr>
      </w:pPr>
      <w:r w:rsidRPr="00223528">
        <w:rPr>
          <w:rFonts w:ascii="Garamond" w:hAnsi="Garamond"/>
          <w:sz w:val="21"/>
          <w:szCs w:val="21"/>
        </w:rPr>
        <w:t>Uchazeči o zaměstnání jsou při vyhlášení výběrového řízení na obsazení místa informováni, že zaslaná data budou zpřístupněna jen členům výběrové komise. K výběrovému řízení jsou požadovány jen nejnutnější údaje sloužící zejména k posouzení vzdělání, kvalifikace, pracovních zkušeností uchazeče.</w:t>
      </w:r>
    </w:p>
    <w:p w:rsidR="00805A1B" w:rsidRPr="00223528" w:rsidRDefault="00805A1B" w:rsidP="006756A7">
      <w:pPr>
        <w:tabs>
          <w:tab w:val="left" w:pos="709"/>
          <w:tab w:val="left" w:pos="1260"/>
        </w:tabs>
        <w:jc w:val="both"/>
        <w:rPr>
          <w:rFonts w:ascii="Garamond" w:hAnsi="Garamond"/>
          <w:sz w:val="21"/>
          <w:szCs w:val="21"/>
        </w:rPr>
      </w:pPr>
      <w:r w:rsidRPr="00223528">
        <w:rPr>
          <w:rFonts w:ascii="Garamond" w:hAnsi="Garamond"/>
          <w:sz w:val="21"/>
          <w:szCs w:val="21"/>
        </w:rPr>
        <w:t>Uchazeč</w:t>
      </w:r>
      <w:r w:rsidR="00CD1B74">
        <w:rPr>
          <w:rFonts w:ascii="Garamond" w:hAnsi="Garamond"/>
          <w:sz w:val="21"/>
          <w:szCs w:val="21"/>
        </w:rPr>
        <w:t xml:space="preserve"> </w:t>
      </w:r>
      <w:r w:rsidRPr="00223528">
        <w:rPr>
          <w:rFonts w:ascii="Garamond" w:hAnsi="Garamond"/>
          <w:sz w:val="21"/>
          <w:szCs w:val="21"/>
        </w:rPr>
        <w:t>o</w:t>
      </w:r>
      <w:r w:rsidR="00CD1B74">
        <w:rPr>
          <w:rFonts w:ascii="Garamond" w:hAnsi="Garamond"/>
          <w:sz w:val="21"/>
          <w:szCs w:val="21"/>
        </w:rPr>
        <w:t xml:space="preserve"> </w:t>
      </w:r>
      <w:r w:rsidRPr="00223528">
        <w:rPr>
          <w:rFonts w:ascii="Garamond" w:hAnsi="Garamond"/>
          <w:sz w:val="21"/>
          <w:szCs w:val="21"/>
        </w:rPr>
        <w:t>zaměstn</w:t>
      </w:r>
      <w:r w:rsidR="00223528" w:rsidRPr="00223528">
        <w:rPr>
          <w:rFonts w:ascii="Garamond" w:hAnsi="Garamond"/>
          <w:sz w:val="21"/>
          <w:szCs w:val="21"/>
        </w:rPr>
        <w:t xml:space="preserve">ání zasláním svého životopisu do výběrového řízení </w:t>
      </w:r>
      <w:r w:rsidRPr="00223528">
        <w:rPr>
          <w:rFonts w:ascii="Garamond" w:hAnsi="Garamond"/>
          <w:sz w:val="21"/>
          <w:szCs w:val="21"/>
        </w:rPr>
        <w:t xml:space="preserve">vyjadřuje </w:t>
      </w:r>
      <w:r w:rsidR="00223528" w:rsidRPr="00223528">
        <w:rPr>
          <w:rFonts w:ascii="Garamond" w:hAnsi="Garamond"/>
          <w:sz w:val="21"/>
          <w:szCs w:val="21"/>
        </w:rPr>
        <w:t>souhlas se skutečnost</w:t>
      </w:r>
      <w:r w:rsidR="00CD1B74">
        <w:rPr>
          <w:rFonts w:ascii="Garamond" w:hAnsi="Garamond"/>
          <w:sz w:val="21"/>
          <w:szCs w:val="21"/>
        </w:rPr>
        <w:t>í, že osobní údaje v životopisu uvedené</w:t>
      </w:r>
      <w:r w:rsidR="00223528" w:rsidRPr="00223528">
        <w:rPr>
          <w:rFonts w:ascii="Garamond" w:hAnsi="Garamond"/>
          <w:sz w:val="21"/>
          <w:szCs w:val="21"/>
        </w:rPr>
        <w:t xml:space="preserve"> budou </w:t>
      </w:r>
      <w:r w:rsidRPr="00223528">
        <w:rPr>
          <w:rFonts w:ascii="Garamond" w:hAnsi="Garamond"/>
          <w:sz w:val="21"/>
          <w:szCs w:val="21"/>
        </w:rPr>
        <w:t>použit</w:t>
      </w:r>
      <w:r w:rsidR="00CD1B74">
        <w:rPr>
          <w:rFonts w:ascii="Garamond" w:hAnsi="Garamond"/>
          <w:sz w:val="21"/>
          <w:szCs w:val="21"/>
        </w:rPr>
        <w:t>y</w:t>
      </w:r>
      <w:r w:rsidR="00223528" w:rsidRPr="00223528">
        <w:rPr>
          <w:rFonts w:ascii="Garamond" w:hAnsi="Garamond"/>
          <w:sz w:val="21"/>
          <w:szCs w:val="21"/>
        </w:rPr>
        <w:t xml:space="preserve"> </w:t>
      </w:r>
      <w:r w:rsidRPr="00223528">
        <w:rPr>
          <w:rFonts w:ascii="Garamond" w:hAnsi="Garamond"/>
          <w:sz w:val="21"/>
          <w:szCs w:val="21"/>
        </w:rPr>
        <w:t>pro účely tohoto výběrového řízení.</w:t>
      </w:r>
      <w:r w:rsidR="00CD1B74">
        <w:rPr>
          <w:rFonts w:ascii="Garamond" w:hAnsi="Garamond"/>
          <w:sz w:val="21"/>
          <w:szCs w:val="21"/>
        </w:rPr>
        <w:t xml:space="preserve"> Uchazeč může kdykoliv požádat o vyřazení z výběrového řízení a vrácení, nebo skartování jím poskytnutých osobních údajů.</w:t>
      </w:r>
      <w:r w:rsidR="00CD1B74" w:rsidRPr="00CD1B74">
        <w:rPr>
          <w:rFonts w:ascii="Garamond" w:hAnsi="Garamond"/>
          <w:sz w:val="21"/>
          <w:szCs w:val="21"/>
        </w:rPr>
        <w:t xml:space="preserve"> </w:t>
      </w:r>
      <w:r w:rsidR="00CD1B74" w:rsidRPr="00223528">
        <w:rPr>
          <w:rFonts w:ascii="Garamond" w:hAnsi="Garamond"/>
          <w:sz w:val="21"/>
          <w:szCs w:val="21"/>
        </w:rPr>
        <w:t>Po ukončení výběrového řízení je poskytnutý životopis komisí skartován ve skartovacím stroji, nebo uchazeči vrácen na základě</w:t>
      </w:r>
      <w:r w:rsidR="00CD1B74">
        <w:rPr>
          <w:rFonts w:ascii="Garamond" w:hAnsi="Garamond"/>
          <w:sz w:val="21"/>
          <w:szCs w:val="21"/>
        </w:rPr>
        <w:t xml:space="preserve"> jeho žádosti.</w:t>
      </w:r>
      <w:r w:rsidR="00CD1B74" w:rsidRPr="00223528">
        <w:rPr>
          <w:rFonts w:ascii="Garamond" w:hAnsi="Garamond"/>
          <w:sz w:val="21"/>
          <w:szCs w:val="21"/>
        </w:rPr>
        <w:tab/>
      </w:r>
    </w:p>
    <w:p w:rsidR="0080069D" w:rsidRPr="00223528" w:rsidRDefault="0080069D" w:rsidP="0080069D">
      <w:pPr>
        <w:tabs>
          <w:tab w:val="left" w:pos="1260"/>
        </w:tabs>
        <w:jc w:val="both"/>
        <w:rPr>
          <w:rFonts w:ascii="Garamond" w:hAnsi="Garamond"/>
          <w:sz w:val="21"/>
          <w:szCs w:val="21"/>
        </w:rPr>
      </w:pPr>
    </w:p>
    <w:p w:rsidR="0063636B" w:rsidRPr="00223528" w:rsidRDefault="007A1FF8" w:rsidP="0063636B">
      <w:pPr>
        <w:tabs>
          <w:tab w:val="left" w:pos="1260"/>
        </w:tabs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III.</w:t>
      </w:r>
    </w:p>
    <w:p w:rsidR="007A1FF8" w:rsidRPr="00223528" w:rsidRDefault="007A1FF8" w:rsidP="0063636B">
      <w:pPr>
        <w:tabs>
          <w:tab w:val="left" w:pos="1260"/>
        </w:tabs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Zpřístupnění osobních údajů třetím osobám</w:t>
      </w:r>
    </w:p>
    <w:p w:rsidR="00762191" w:rsidRPr="00223528" w:rsidRDefault="00762191" w:rsidP="0063636B">
      <w:pPr>
        <w:tabs>
          <w:tab w:val="left" w:pos="1260"/>
        </w:tabs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805A1B" w:rsidRPr="00223528" w:rsidRDefault="00604A33" w:rsidP="008729AD">
      <w:pPr>
        <w:jc w:val="both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sz w:val="21"/>
          <w:szCs w:val="21"/>
        </w:rPr>
        <w:t xml:space="preserve">Osobní data </w:t>
      </w:r>
      <w:r w:rsidR="00805A1B" w:rsidRPr="00223528">
        <w:rPr>
          <w:rFonts w:ascii="Garamond" w:hAnsi="Garamond"/>
          <w:sz w:val="21"/>
          <w:szCs w:val="21"/>
        </w:rPr>
        <w:t xml:space="preserve">uchazečů o zaměstnání </w:t>
      </w:r>
      <w:r w:rsidRPr="00223528">
        <w:rPr>
          <w:rFonts w:ascii="Garamond" w:hAnsi="Garamond"/>
          <w:b/>
          <w:sz w:val="21"/>
          <w:szCs w:val="21"/>
        </w:rPr>
        <w:t>nejsou zpřístupňována třetím osobám</w:t>
      </w:r>
      <w:r w:rsidR="00805A1B" w:rsidRPr="00223528">
        <w:rPr>
          <w:rFonts w:ascii="Garamond" w:hAnsi="Garamond"/>
          <w:b/>
          <w:sz w:val="21"/>
          <w:szCs w:val="21"/>
        </w:rPr>
        <w:t>.</w:t>
      </w:r>
    </w:p>
    <w:p w:rsidR="00604A33" w:rsidRDefault="00604A33" w:rsidP="003134D1">
      <w:pPr>
        <w:tabs>
          <w:tab w:val="left" w:pos="1260"/>
        </w:tabs>
        <w:jc w:val="both"/>
        <w:rPr>
          <w:rFonts w:ascii="Garamond" w:hAnsi="Garamond"/>
          <w:sz w:val="21"/>
          <w:szCs w:val="21"/>
        </w:rPr>
      </w:pPr>
      <w:r w:rsidRPr="00223528">
        <w:rPr>
          <w:rFonts w:ascii="Garamond" w:hAnsi="Garamond"/>
          <w:sz w:val="21"/>
          <w:szCs w:val="21"/>
        </w:rPr>
        <w:t>.</w:t>
      </w:r>
    </w:p>
    <w:p w:rsidR="00185C42" w:rsidRPr="00223528" w:rsidRDefault="00883EC6" w:rsidP="00185C42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I</w:t>
      </w:r>
      <w:r w:rsidR="00185C42" w:rsidRPr="00223528">
        <w:rPr>
          <w:rFonts w:ascii="Garamond" w:hAnsi="Garamond"/>
          <w:b/>
          <w:sz w:val="21"/>
          <w:szCs w:val="21"/>
        </w:rPr>
        <w:t>V.</w:t>
      </w:r>
    </w:p>
    <w:p w:rsidR="00185C42" w:rsidRPr="00223528" w:rsidRDefault="00185C42" w:rsidP="00185C42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Správce osobních údajů</w:t>
      </w:r>
    </w:p>
    <w:p w:rsidR="00762191" w:rsidRPr="00223528" w:rsidRDefault="00762191" w:rsidP="00185C42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223528" w:rsidRPr="00223528" w:rsidRDefault="00223528" w:rsidP="00533C1A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3528">
        <w:rPr>
          <w:rFonts w:ascii="Garamond" w:hAnsi="Garamond"/>
          <w:sz w:val="21"/>
          <w:szCs w:val="21"/>
        </w:rPr>
        <w:t xml:space="preserve">Ve smyslu článku 4 Nařízení Evropského parlamentu EU 2016/679 je zdejší soud </w:t>
      </w:r>
      <w:r w:rsidRPr="00223528">
        <w:rPr>
          <w:rFonts w:ascii="Garamond" w:hAnsi="Garamond"/>
          <w:b/>
          <w:sz w:val="21"/>
          <w:szCs w:val="21"/>
        </w:rPr>
        <w:t xml:space="preserve">správcem osobních údajů. </w:t>
      </w:r>
    </w:p>
    <w:p w:rsidR="00223528" w:rsidRPr="00223528" w:rsidRDefault="00223528" w:rsidP="0022352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</w:p>
    <w:p w:rsidR="00223528" w:rsidRPr="00223528" w:rsidRDefault="00223528" w:rsidP="0022352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>Správcem</w:t>
      </w:r>
      <w:r w:rsidRPr="00223528">
        <w:rPr>
          <w:rFonts w:ascii="Garamond" w:hAnsi="Garamond"/>
          <w:sz w:val="21"/>
          <w:szCs w:val="21"/>
        </w:rPr>
        <w:t xml:space="preserve"> osobních údajů u Obvodního soudu pro Prahu </w:t>
      </w:r>
      <w:r w:rsidR="00355831">
        <w:rPr>
          <w:rFonts w:ascii="Garamond" w:hAnsi="Garamond"/>
          <w:sz w:val="21"/>
          <w:szCs w:val="21"/>
        </w:rPr>
        <w:t>4</w:t>
      </w:r>
      <w:r w:rsidRPr="00223528">
        <w:rPr>
          <w:rFonts w:ascii="Garamond" w:hAnsi="Garamond"/>
          <w:sz w:val="21"/>
          <w:szCs w:val="21"/>
        </w:rPr>
        <w:t xml:space="preserve"> je bezpečnostní ředitelka </w:t>
      </w:r>
      <w:r w:rsidR="00355831">
        <w:rPr>
          <w:rFonts w:ascii="Garamond" w:hAnsi="Garamond"/>
          <w:sz w:val="21"/>
          <w:szCs w:val="21"/>
        </w:rPr>
        <w:t xml:space="preserve">Markéta </w:t>
      </w:r>
      <w:proofErr w:type="gramStart"/>
      <w:r w:rsidR="00355831">
        <w:rPr>
          <w:rFonts w:ascii="Garamond" w:hAnsi="Garamond"/>
          <w:sz w:val="21"/>
          <w:szCs w:val="21"/>
        </w:rPr>
        <w:t>Cinybulková.</w:t>
      </w:r>
      <w:r w:rsidRPr="00223528">
        <w:rPr>
          <w:rFonts w:ascii="Garamond" w:hAnsi="Garamond"/>
          <w:sz w:val="21"/>
          <w:szCs w:val="21"/>
        </w:rPr>
        <w:t>.</w:t>
      </w:r>
      <w:proofErr w:type="gramEnd"/>
    </w:p>
    <w:p w:rsidR="00223528" w:rsidRPr="00223528" w:rsidRDefault="00223528" w:rsidP="0022352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223528" w:rsidRPr="00223528" w:rsidRDefault="00A014D4" w:rsidP="0022352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</w:rPr>
        <w:t>Společným pověřencem</w:t>
      </w:r>
      <w:r w:rsidR="00223528" w:rsidRPr="00223528">
        <w:rPr>
          <w:rFonts w:ascii="Garamond" w:hAnsi="Garamond"/>
          <w:b/>
          <w:sz w:val="21"/>
          <w:szCs w:val="21"/>
        </w:rPr>
        <w:t xml:space="preserve"> </w:t>
      </w:r>
      <w:r w:rsidR="00223528" w:rsidRPr="00223528">
        <w:rPr>
          <w:rFonts w:ascii="Garamond" w:hAnsi="Garamond"/>
          <w:sz w:val="21"/>
          <w:szCs w:val="21"/>
        </w:rPr>
        <w:t xml:space="preserve">pro ochranu osobních údajů je </w:t>
      </w:r>
      <w:r w:rsidR="00682826">
        <w:rPr>
          <w:rFonts w:ascii="Garamond" w:hAnsi="Garamond"/>
          <w:sz w:val="21"/>
          <w:szCs w:val="21"/>
        </w:rPr>
        <w:t xml:space="preserve">Mgr. Jan Panoš, </w:t>
      </w:r>
      <w:r w:rsidR="00223528" w:rsidRPr="00223528">
        <w:rPr>
          <w:rFonts w:ascii="Garamond" w:hAnsi="Garamond"/>
          <w:sz w:val="21"/>
          <w:szCs w:val="21"/>
        </w:rPr>
        <w:t>Ministerstv</w:t>
      </w:r>
      <w:r w:rsidR="00682826">
        <w:rPr>
          <w:rFonts w:ascii="Garamond" w:hAnsi="Garamond"/>
          <w:sz w:val="21"/>
          <w:szCs w:val="21"/>
        </w:rPr>
        <w:t>o</w:t>
      </w:r>
      <w:r w:rsidR="00223528" w:rsidRPr="00223528">
        <w:rPr>
          <w:rFonts w:ascii="Garamond" w:hAnsi="Garamond"/>
          <w:sz w:val="21"/>
          <w:szCs w:val="21"/>
        </w:rPr>
        <w:t xml:space="preserve"> spravedlnosti ČR, Vyšehradská 16, </w:t>
      </w:r>
      <w:proofErr w:type="gramStart"/>
      <w:r w:rsidR="00223528" w:rsidRPr="00223528">
        <w:rPr>
          <w:rFonts w:ascii="Garamond" w:hAnsi="Garamond"/>
          <w:sz w:val="21"/>
          <w:szCs w:val="21"/>
        </w:rPr>
        <w:t>128 12  Praha</w:t>
      </w:r>
      <w:proofErr w:type="gramEnd"/>
      <w:r w:rsidR="00223528" w:rsidRPr="00223528">
        <w:rPr>
          <w:rFonts w:ascii="Garamond" w:hAnsi="Garamond"/>
          <w:sz w:val="21"/>
          <w:szCs w:val="21"/>
        </w:rPr>
        <w:t xml:space="preserve"> 2, tel: 221 997 111, datová schránka: kq4aawz, IČO: 00 02 54 29,  e-mail: posta@msp.justice.cz.</w:t>
      </w:r>
    </w:p>
    <w:p w:rsidR="00223528" w:rsidRPr="00223528" w:rsidRDefault="00223528" w:rsidP="0022352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CA603E" w:rsidRDefault="00CA603E" w:rsidP="00CA603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Dozor nad zpracováním</w:t>
      </w:r>
      <w:r>
        <w:rPr>
          <w:rFonts w:ascii="Garamond" w:hAnsi="Garamond"/>
        </w:rPr>
        <w:t xml:space="preserve"> osobních údajů provádí Úřad na ochranu osobních údajů, Pplk. Sochora 27, </w:t>
      </w:r>
      <w:r>
        <w:rPr>
          <w:rFonts w:ascii="Garamond" w:hAnsi="Garamond"/>
        </w:rPr>
        <w:br/>
        <w:t xml:space="preserve">170 00 Praha 7, tel: 420 234 665 111, fax: 420 234 665 444, e-mail: </w:t>
      </w:r>
      <w:hyperlink r:id="rId6" w:history="1">
        <w:r>
          <w:rPr>
            <w:rStyle w:val="Hypertextovodkaz"/>
            <w:rFonts w:ascii="Garamond" w:hAnsi="Garamond"/>
            <w:color w:val="auto"/>
            <w:u w:val="none"/>
          </w:rPr>
          <w:t>posta@uoou.cz</w:t>
        </w:r>
      </w:hyperlink>
      <w:r>
        <w:rPr>
          <w:rFonts w:ascii="Garamond" w:hAnsi="Garamond"/>
        </w:rPr>
        <w:t xml:space="preserve">. Na tento úřad </w:t>
      </w:r>
      <w:r w:rsidR="00533C1A">
        <w:rPr>
          <w:rFonts w:ascii="Garamond" w:hAnsi="Garamond"/>
        </w:rPr>
        <w:br/>
      </w:r>
      <w:r>
        <w:rPr>
          <w:rFonts w:ascii="Garamond" w:hAnsi="Garamond"/>
        </w:rPr>
        <w:t>se můžete s námitkou ke zpracování osobních údajů obrátit.</w:t>
      </w:r>
    </w:p>
    <w:p w:rsidR="00DD276B" w:rsidRPr="00223528" w:rsidRDefault="00F36285" w:rsidP="00185C42">
      <w:pPr>
        <w:jc w:val="both"/>
        <w:rPr>
          <w:rFonts w:ascii="Garamond" w:hAnsi="Garamond"/>
          <w:b/>
          <w:sz w:val="21"/>
          <w:szCs w:val="21"/>
        </w:rPr>
      </w:pPr>
      <w:r w:rsidRPr="00223528">
        <w:rPr>
          <w:rFonts w:ascii="Garamond" w:hAnsi="Garamond"/>
          <w:b/>
          <w:sz w:val="21"/>
          <w:szCs w:val="21"/>
        </w:rPr>
        <w:t xml:space="preserve">Tímto </w:t>
      </w:r>
      <w:r w:rsidR="00216F56" w:rsidRPr="00223528">
        <w:rPr>
          <w:rFonts w:ascii="Garamond" w:hAnsi="Garamond"/>
          <w:b/>
          <w:sz w:val="21"/>
          <w:szCs w:val="21"/>
        </w:rPr>
        <w:t xml:space="preserve">soud </w:t>
      </w:r>
      <w:r w:rsidRPr="00223528">
        <w:rPr>
          <w:rFonts w:ascii="Garamond" w:hAnsi="Garamond"/>
          <w:b/>
          <w:sz w:val="21"/>
          <w:szCs w:val="21"/>
        </w:rPr>
        <w:t xml:space="preserve">informuje </w:t>
      </w:r>
      <w:r w:rsidR="00223528" w:rsidRPr="00223528">
        <w:rPr>
          <w:rFonts w:ascii="Garamond" w:hAnsi="Garamond"/>
          <w:b/>
          <w:sz w:val="21"/>
          <w:szCs w:val="21"/>
        </w:rPr>
        <w:t xml:space="preserve">uchazeče o zaměstnání </w:t>
      </w:r>
      <w:r w:rsidR="00DD276B" w:rsidRPr="00223528">
        <w:rPr>
          <w:rFonts w:ascii="Garamond" w:hAnsi="Garamond"/>
          <w:b/>
          <w:sz w:val="21"/>
          <w:szCs w:val="21"/>
        </w:rPr>
        <w:t xml:space="preserve">o </w:t>
      </w:r>
      <w:r w:rsidR="00AC26B4" w:rsidRPr="00223528">
        <w:rPr>
          <w:rFonts w:ascii="Garamond" w:hAnsi="Garamond"/>
          <w:b/>
          <w:sz w:val="21"/>
          <w:szCs w:val="21"/>
        </w:rPr>
        <w:t xml:space="preserve">důvodech, způsobu </w:t>
      </w:r>
      <w:r w:rsidR="00DD276B" w:rsidRPr="00223528">
        <w:rPr>
          <w:rFonts w:ascii="Garamond" w:hAnsi="Garamond"/>
          <w:b/>
          <w:sz w:val="21"/>
          <w:szCs w:val="21"/>
        </w:rPr>
        <w:t>z</w:t>
      </w:r>
      <w:r w:rsidRPr="00223528">
        <w:rPr>
          <w:rFonts w:ascii="Garamond" w:hAnsi="Garamond"/>
          <w:b/>
          <w:sz w:val="21"/>
          <w:szCs w:val="21"/>
        </w:rPr>
        <w:t xml:space="preserve">pracování </w:t>
      </w:r>
      <w:r w:rsidR="00AC26B4" w:rsidRPr="00223528">
        <w:rPr>
          <w:rFonts w:ascii="Garamond" w:hAnsi="Garamond"/>
          <w:b/>
          <w:sz w:val="21"/>
          <w:szCs w:val="21"/>
        </w:rPr>
        <w:t xml:space="preserve">a ochraně </w:t>
      </w:r>
      <w:r w:rsidR="00223528" w:rsidRPr="00223528">
        <w:rPr>
          <w:rFonts w:ascii="Garamond" w:hAnsi="Garamond"/>
          <w:b/>
          <w:sz w:val="21"/>
          <w:szCs w:val="21"/>
        </w:rPr>
        <w:t xml:space="preserve">těchto </w:t>
      </w:r>
      <w:r w:rsidRPr="00223528">
        <w:rPr>
          <w:rFonts w:ascii="Garamond" w:hAnsi="Garamond"/>
          <w:b/>
          <w:sz w:val="21"/>
          <w:szCs w:val="21"/>
        </w:rPr>
        <w:t xml:space="preserve">osobních údajů. </w:t>
      </w:r>
      <w:r w:rsidR="003D3861">
        <w:rPr>
          <w:rFonts w:ascii="Garamond" w:hAnsi="Garamond"/>
          <w:b/>
          <w:sz w:val="21"/>
          <w:szCs w:val="21"/>
        </w:rPr>
        <w:t xml:space="preserve">S případnými dotazy </w:t>
      </w:r>
      <w:r w:rsidR="00B23B97" w:rsidRPr="00223528">
        <w:rPr>
          <w:rFonts w:ascii="Garamond" w:hAnsi="Garamond"/>
          <w:b/>
          <w:sz w:val="21"/>
          <w:szCs w:val="21"/>
        </w:rPr>
        <w:t>se</w:t>
      </w:r>
      <w:r w:rsidR="005737F5" w:rsidRPr="00223528">
        <w:rPr>
          <w:rFonts w:ascii="Garamond" w:hAnsi="Garamond"/>
          <w:b/>
          <w:sz w:val="21"/>
          <w:szCs w:val="21"/>
        </w:rPr>
        <w:t xml:space="preserve"> </w:t>
      </w:r>
      <w:r w:rsidR="00AC26B4" w:rsidRPr="00223528">
        <w:rPr>
          <w:rFonts w:ascii="Garamond" w:hAnsi="Garamond"/>
          <w:b/>
          <w:sz w:val="21"/>
          <w:szCs w:val="21"/>
        </w:rPr>
        <w:t>můžete obrátit</w:t>
      </w:r>
      <w:r w:rsidR="003C73DB" w:rsidRPr="00223528">
        <w:rPr>
          <w:rFonts w:ascii="Garamond" w:hAnsi="Garamond"/>
          <w:b/>
          <w:sz w:val="21"/>
          <w:szCs w:val="21"/>
        </w:rPr>
        <w:t xml:space="preserve"> na paní </w:t>
      </w:r>
      <w:r w:rsidR="00355831">
        <w:rPr>
          <w:rFonts w:ascii="Garamond" w:hAnsi="Garamond"/>
          <w:b/>
          <w:sz w:val="21"/>
          <w:szCs w:val="21"/>
        </w:rPr>
        <w:t xml:space="preserve">Markétu </w:t>
      </w:r>
      <w:proofErr w:type="spellStart"/>
      <w:r w:rsidR="00355831">
        <w:rPr>
          <w:rFonts w:ascii="Garamond" w:hAnsi="Garamond"/>
          <w:b/>
          <w:sz w:val="21"/>
          <w:szCs w:val="21"/>
        </w:rPr>
        <w:t>Cinybulkovou</w:t>
      </w:r>
      <w:proofErr w:type="spellEnd"/>
      <w:r w:rsidR="005737F5" w:rsidRPr="00223528">
        <w:rPr>
          <w:rFonts w:ascii="Garamond" w:hAnsi="Garamond"/>
          <w:b/>
          <w:sz w:val="21"/>
          <w:szCs w:val="21"/>
        </w:rPr>
        <w:t xml:space="preserve">, správkyni osobních údajů prostřednictvím e-mailu: </w:t>
      </w:r>
      <w:r w:rsidR="00682826">
        <w:rPr>
          <w:rFonts w:ascii="Garamond" w:hAnsi="Garamond"/>
          <w:b/>
          <w:sz w:val="21"/>
          <w:szCs w:val="21"/>
        </w:rPr>
        <w:t>podatelna</w:t>
      </w:r>
      <w:r w:rsidR="00355831">
        <w:rPr>
          <w:rFonts w:ascii="Garamond" w:hAnsi="Garamond"/>
          <w:b/>
          <w:sz w:val="21"/>
          <w:szCs w:val="21"/>
        </w:rPr>
        <w:t>@osoud.pha4</w:t>
      </w:r>
      <w:r w:rsidR="005737F5" w:rsidRPr="00223528">
        <w:rPr>
          <w:rFonts w:ascii="Garamond" w:hAnsi="Garamond"/>
          <w:b/>
          <w:sz w:val="21"/>
          <w:szCs w:val="21"/>
        </w:rPr>
        <w:t>.justice.cz.</w:t>
      </w:r>
    </w:p>
    <w:p w:rsidR="003C73DB" w:rsidRPr="00223528" w:rsidRDefault="002711D1" w:rsidP="003C73D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Praha </w:t>
      </w:r>
      <w:r w:rsidR="00B63243">
        <w:rPr>
          <w:rFonts w:ascii="Garamond" w:hAnsi="Garamond"/>
        </w:rPr>
        <w:t>………….</w:t>
      </w:r>
      <w:bookmarkStart w:id="0" w:name="_GoBack"/>
      <w:bookmarkEnd w:id="0"/>
    </w:p>
    <w:sectPr w:rsidR="003C73DB" w:rsidRPr="00223528" w:rsidSect="002235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A"/>
    <w:rsid w:val="00001756"/>
    <w:rsid w:val="00027CFD"/>
    <w:rsid w:val="00044FDE"/>
    <w:rsid w:val="00050B56"/>
    <w:rsid w:val="00075786"/>
    <w:rsid w:val="00185C42"/>
    <w:rsid w:val="002119DE"/>
    <w:rsid w:val="00216F56"/>
    <w:rsid w:val="00223528"/>
    <w:rsid w:val="00242FEB"/>
    <w:rsid w:val="002711D1"/>
    <w:rsid w:val="002767E3"/>
    <w:rsid w:val="002878C7"/>
    <w:rsid w:val="002C3568"/>
    <w:rsid w:val="003134D1"/>
    <w:rsid w:val="0033315C"/>
    <w:rsid w:val="00355831"/>
    <w:rsid w:val="00363382"/>
    <w:rsid w:val="003C73DB"/>
    <w:rsid w:val="003D3861"/>
    <w:rsid w:val="00420220"/>
    <w:rsid w:val="004A5CE1"/>
    <w:rsid w:val="004C5561"/>
    <w:rsid w:val="00533C1A"/>
    <w:rsid w:val="00547EBA"/>
    <w:rsid w:val="005578B9"/>
    <w:rsid w:val="005737F5"/>
    <w:rsid w:val="005879CC"/>
    <w:rsid w:val="005C120E"/>
    <w:rsid w:val="005D7E97"/>
    <w:rsid w:val="0060059A"/>
    <w:rsid w:val="00604A33"/>
    <w:rsid w:val="00616992"/>
    <w:rsid w:val="0063636B"/>
    <w:rsid w:val="006426EF"/>
    <w:rsid w:val="00663DB7"/>
    <w:rsid w:val="006756A7"/>
    <w:rsid w:val="00682826"/>
    <w:rsid w:val="006A2A8E"/>
    <w:rsid w:val="006C7DC0"/>
    <w:rsid w:val="006F4F08"/>
    <w:rsid w:val="007201B0"/>
    <w:rsid w:val="00762191"/>
    <w:rsid w:val="007A1FF8"/>
    <w:rsid w:val="007E766D"/>
    <w:rsid w:val="0080069D"/>
    <w:rsid w:val="00805A1B"/>
    <w:rsid w:val="00810A3B"/>
    <w:rsid w:val="008375F6"/>
    <w:rsid w:val="008729AD"/>
    <w:rsid w:val="00883EC6"/>
    <w:rsid w:val="008D7E57"/>
    <w:rsid w:val="008F2A1C"/>
    <w:rsid w:val="008F5755"/>
    <w:rsid w:val="00A014D4"/>
    <w:rsid w:val="00A103FA"/>
    <w:rsid w:val="00A8218F"/>
    <w:rsid w:val="00A84DCD"/>
    <w:rsid w:val="00AC26B4"/>
    <w:rsid w:val="00B0553F"/>
    <w:rsid w:val="00B11DB8"/>
    <w:rsid w:val="00B23B97"/>
    <w:rsid w:val="00B63243"/>
    <w:rsid w:val="00BA4B1E"/>
    <w:rsid w:val="00BD33BD"/>
    <w:rsid w:val="00C16B6F"/>
    <w:rsid w:val="00C25D02"/>
    <w:rsid w:val="00CA603E"/>
    <w:rsid w:val="00CD1B74"/>
    <w:rsid w:val="00D376BF"/>
    <w:rsid w:val="00DA1130"/>
    <w:rsid w:val="00DD276B"/>
    <w:rsid w:val="00DE254B"/>
    <w:rsid w:val="00EA3C1B"/>
    <w:rsid w:val="00F36285"/>
    <w:rsid w:val="00F43AD3"/>
    <w:rsid w:val="00F54D4F"/>
    <w:rsid w:val="00F820DA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@uoou.cz" TargetMode="External"/><Relationship Id="rId5" Type="http://schemas.openxmlformats.org/officeDocument/2006/relationships/hyperlink" Target="mailto:podatelna@osoud.pha4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378511FE.dotm</Template>
  <TotalTime>3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Cinybulková Markéta</cp:lastModifiedBy>
  <cp:revision>11</cp:revision>
  <dcterms:created xsi:type="dcterms:W3CDTF">2020-02-04T18:46:00Z</dcterms:created>
  <dcterms:modified xsi:type="dcterms:W3CDTF">2021-05-27T09:11:00Z</dcterms:modified>
</cp:coreProperties>
</file>