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AD" w:rsidRPr="001E4239" w:rsidRDefault="00444EAD" w:rsidP="001E4239">
      <w:pPr>
        <w:keepNext/>
        <w:autoSpaceDE w:val="0"/>
        <w:autoSpaceDN w:val="0"/>
        <w:adjustRightInd w:val="0"/>
        <w:spacing w:before="240" w:after="60"/>
        <w:outlineLvl w:val="0"/>
        <w:rPr>
          <w:rFonts w:ascii="Garamond" w:eastAsia="Times New Roman" w:hAnsi="Garamond"/>
          <w:b/>
          <w:bCs/>
          <w:kern w:val="32"/>
          <w:sz w:val="24"/>
          <w:szCs w:val="24"/>
          <w:lang w:eastAsia="x-none"/>
        </w:rPr>
      </w:pPr>
    </w:p>
    <w:p w:rsidR="00164A8D" w:rsidRPr="001F5CBF" w:rsidRDefault="00164A8D" w:rsidP="001E4239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Garamond" w:eastAsia="Times New Roman" w:hAnsi="Garamond"/>
          <w:b/>
          <w:bCs/>
          <w:kern w:val="32"/>
          <w:sz w:val="24"/>
          <w:szCs w:val="24"/>
          <w:lang w:val="x-none" w:eastAsia="x-none"/>
        </w:rPr>
      </w:pPr>
      <w:r w:rsidRPr="001F5CBF">
        <w:rPr>
          <w:rFonts w:ascii="Garamond" w:eastAsia="Times New Roman" w:hAnsi="Garamond"/>
          <w:b/>
          <w:bCs/>
          <w:kern w:val="32"/>
          <w:sz w:val="24"/>
          <w:szCs w:val="24"/>
          <w:lang w:val="x-none" w:eastAsia="x-none"/>
        </w:rPr>
        <w:t>Obvodní soud pro Prahu 2</w:t>
      </w:r>
    </w:p>
    <w:p w:rsidR="00164A8D" w:rsidRPr="001F5CBF" w:rsidRDefault="00164A8D" w:rsidP="00164A8D">
      <w:pP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>Francouzská 19,  120 00  Praha 2, telefon: 221 510 111</w:t>
      </w:r>
    </w:p>
    <w:p w:rsidR="00164A8D" w:rsidRPr="001F5CBF" w:rsidRDefault="00164A8D" w:rsidP="00164A8D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 xml:space="preserve">email: </w:t>
      </w:r>
      <w:hyperlink r:id="rId6" w:history="1">
        <w:r w:rsidRPr="001F5CBF">
          <w:rPr>
            <w:rFonts w:ascii="Garamond" w:hAnsi="Garamond"/>
            <w:color w:val="0000FF"/>
            <w:sz w:val="24"/>
            <w:szCs w:val="24"/>
            <w:u w:val="single"/>
          </w:rPr>
          <w:t>podatelna@osoud.pha2.justice.cz</w:t>
        </w:r>
      </w:hyperlink>
      <w:r w:rsidRPr="001F5CBF">
        <w:rPr>
          <w:rFonts w:ascii="Garamond" w:hAnsi="Garamond"/>
          <w:sz w:val="24"/>
          <w:szCs w:val="24"/>
        </w:rPr>
        <w:t xml:space="preserve"> </w:t>
      </w:r>
      <w:r w:rsidRPr="001F5CBF">
        <w:rPr>
          <w:rFonts w:ascii="Garamond" w:hAnsi="Garamond"/>
          <w:sz w:val="24"/>
          <w:szCs w:val="24"/>
        </w:rPr>
        <w:tab/>
      </w:r>
      <w:r w:rsidRPr="001F5CBF">
        <w:rPr>
          <w:rFonts w:ascii="Garamond" w:hAnsi="Garamond"/>
          <w:sz w:val="24"/>
          <w:szCs w:val="24"/>
        </w:rPr>
        <w:tab/>
      </w:r>
      <w:r w:rsidRPr="001F5CBF">
        <w:rPr>
          <w:rFonts w:ascii="Garamond" w:hAnsi="Garamond"/>
          <w:sz w:val="24"/>
          <w:szCs w:val="24"/>
        </w:rPr>
        <w:tab/>
        <w:t xml:space="preserve">datová schránka: </w:t>
      </w:r>
      <w:r w:rsidRPr="001F5CBF">
        <w:rPr>
          <w:rFonts w:ascii="Garamond" w:hAnsi="Garamond" w:cs="Arial"/>
          <w:color w:val="030303"/>
          <w:sz w:val="24"/>
          <w:szCs w:val="24"/>
        </w:rPr>
        <w:t>eksab3e</w:t>
      </w:r>
    </w:p>
    <w:p w:rsidR="00164A8D" w:rsidRDefault="00164A8D" w:rsidP="00164A8D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164A8D" w:rsidRPr="005C1DE9" w:rsidRDefault="00E8684A" w:rsidP="005C1DE9">
      <w:pPr>
        <w:spacing w:after="200" w:line="276" w:lineRule="auto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40 </w:t>
      </w:r>
      <w:proofErr w:type="spellStart"/>
      <w:r>
        <w:rPr>
          <w:rFonts w:ascii="Garamond" w:hAnsi="Garamond"/>
          <w:b/>
          <w:sz w:val="24"/>
          <w:szCs w:val="24"/>
        </w:rPr>
        <w:t>Spr</w:t>
      </w:r>
      <w:proofErr w:type="spellEnd"/>
      <w:r>
        <w:rPr>
          <w:rFonts w:ascii="Garamond" w:hAnsi="Garamond"/>
          <w:b/>
          <w:sz w:val="24"/>
          <w:szCs w:val="24"/>
        </w:rPr>
        <w:t xml:space="preserve"> 111</w:t>
      </w:r>
      <w:bookmarkStart w:id="0" w:name="_GoBack"/>
      <w:bookmarkEnd w:id="0"/>
      <w:r w:rsidR="007A230A" w:rsidRPr="001D067D">
        <w:rPr>
          <w:rFonts w:ascii="Garamond" w:hAnsi="Garamond"/>
          <w:b/>
          <w:sz w:val="24"/>
          <w:szCs w:val="24"/>
        </w:rPr>
        <w:t>/2022</w:t>
      </w:r>
    </w:p>
    <w:p w:rsidR="00164A8D" w:rsidRPr="00D534C4" w:rsidRDefault="00164A8D" w:rsidP="00164A8D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Změna č. </w:t>
      </w:r>
      <w:r w:rsidR="000C08EA">
        <w:rPr>
          <w:rFonts w:ascii="Garamond" w:hAnsi="Garamond"/>
          <w:b/>
          <w:sz w:val="24"/>
          <w:szCs w:val="24"/>
          <w:u w:val="single"/>
        </w:rPr>
        <w:t>8</w:t>
      </w:r>
    </w:p>
    <w:p w:rsidR="00164A8D" w:rsidRPr="00D534C4" w:rsidRDefault="00164A8D" w:rsidP="00164A8D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 w:rsidRPr="00D534C4">
        <w:rPr>
          <w:rFonts w:ascii="Garamond" w:hAnsi="Garamond"/>
          <w:b/>
          <w:sz w:val="24"/>
          <w:szCs w:val="24"/>
          <w:u w:val="single"/>
        </w:rPr>
        <w:t>rozvrhu práce pro rok 2022</w:t>
      </w:r>
    </w:p>
    <w:p w:rsidR="00164A8D" w:rsidRPr="00D534C4" w:rsidRDefault="00164A8D" w:rsidP="00164A8D">
      <w:pPr>
        <w:spacing w:after="200" w:line="276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64A8D" w:rsidRPr="00D534C4" w:rsidRDefault="00164A8D" w:rsidP="00164A8D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  <w:r w:rsidRPr="00D534C4">
        <w:rPr>
          <w:rFonts w:ascii="Garamond" w:hAnsi="Garamond"/>
          <w:b/>
          <w:sz w:val="24"/>
          <w:szCs w:val="24"/>
        </w:rPr>
        <w:t xml:space="preserve">s účinností od </w:t>
      </w:r>
      <w:r w:rsidR="00416E30">
        <w:rPr>
          <w:rFonts w:ascii="Garamond" w:hAnsi="Garamond"/>
          <w:b/>
          <w:sz w:val="24"/>
          <w:szCs w:val="24"/>
        </w:rPr>
        <w:t xml:space="preserve">1. </w:t>
      </w:r>
      <w:r w:rsidR="000C08EA">
        <w:rPr>
          <w:rFonts w:ascii="Garamond" w:hAnsi="Garamond"/>
          <w:b/>
          <w:sz w:val="24"/>
          <w:szCs w:val="24"/>
        </w:rPr>
        <w:t>5</w:t>
      </w:r>
      <w:r w:rsidR="00416E30">
        <w:rPr>
          <w:rFonts w:ascii="Garamond" w:hAnsi="Garamond"/>
          <w:b/>
          <w:sz w:val="24"/>
          <w:szCs w:val="24"/>
        </w:rPr>
        <w:t>.</w:t>
      </w:r>
      <w:r w:rsidRPr="00D534C4">
        <w:rPr>
          <w:rFonts w:ascii="Garamond" w:hAnsi="Garamond"/>
          <w:b/>
          <w:sz w:val="24"/>
          <w:szCs w:val="24"/>
        </w:rPr>
        <w:t xml:space="preserve"> 2022</w:t>
      </w:r>
      <w:r w:rsidRPr="00D534C4">
        <w:rPr>
          <w:rFonts w:ascii="Garamond" w:hAnsi="Garamond"/>
          <w:sz w:val="24"/>
          <w:szCs w:val="24"/>
        </w:rPr>
        <w:t xml:space="preserve"> se mění rozvrh práce takto:</w:t>
      </w:r>
    </w:p>
    <w:p w:rsidR="0084261A" w:rsidRDefault="0084261A" w:rsidP="00164A8D">
      <w:pPr>
        <w:contextualSpacing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EE3A07" w:rsidRDefault="00EE3A07" w:rsidP="000C08EA">
      <w:pPr>
        <w:numPr>
          <w:ilvl w:val="0"/>
          <w:numId w:val="26"/>
        </w:numPr>
        <w:ind w:left="426" w:hanging="426"/>
        <w:contextualSpacing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Občanskoprávní úsek:</w:t>
      </w:r>
    </w:p>
    <w:p w:rsidR="00EE3A07" w:rsidRDefault="00EE3A07" w:rsidP="00EE3A07">
      <w:pPr>
        <w:ind w:left="1080"/>
        <w:contextualSpacing/>
        <w:jc w:val="both"/>
        <w:rPr>
          <w:rFonts w:ascii="Garamond" w:hAnsi="Garamond"/>
          <w:sz w:val="24"/>
          <w:szCs w:val="24"/>
        </w:rPr>
      </w:pPr>
    </w:p>
    <w:p w:rsidR="00EE3A07" w:rsidRPr="008343A5" w:rsidRDefault="00EE3A07" w:rsidP="000C08EA">
      <w:pPr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8343A5">
        <w:rPr>
          <w:rFonts w:ascii="Garamond" w:hAnsi="Garamond"/>
          <w:sz w:val="24"/>
          <w:szCs w:val="24"/>
        </w:rPr>
        <w:t xml:space="preserve">Ve věcech vyřizovaných soudkyní </w:t>
      </w:r>
      <w:r w:rsidR="000C08EA" w:rsidRPr="008343A5">
        <w:rPr>
          <w:rFonts w:ascii="Garamond" w:hAnsi="Garamond"/>
          <w:b/>
          <w:sz w:val="24"/>
          <w:szCs w:val="24"/>
        </w:rPr>
        <w:t>Mgr. Lucií Kuchaříkovou</w:t>
      </w:r>
      <w:r w:rsidRPr="008343A5">
        <w:rPr>
          <w:rFonts w:ascii="Garamond" w:hAnsi="Garamond"/>
          <w:b/>
          <w:sz w:val="24"/>
          <w:szCs w:val="24"/>
        </w:rPr>
        <w:t xml:space="preserve"> </w:t>
      </w:r>
      <w:r w:rsidRPr="008343A5">
        <w:rPr>
          <w:rFonts w:ascii="Garamond" w:hAnsi="Garamond"/>
          <w:sz w:val="24"/>
          <w:szCs w:val="24"/>
        </w:rPr>
        <w:t>a</w:t>
      </w:r>
      <w:r w:rsidR="000C08EA" w:rsidRPr="008343A5">
        <w:rPr>
          <w:rFonts w:ascii="Garamond" w:hAnsi="Garamond"/>
          <w:sz w:val="24"/>
          <w:szCs w:val="24"/>
        </w:rPr>
        <w:t xml:space="preserve"> soudkyní </w:t>
      </w:r>
      <w:r w:rsidRPr="008343A5">
        <w:rPr>
          <w:rFonts w:ascii="Garamond" w:hAnsi="Garamond"/>
          <w:b/>
          <w:sz w:val="24"/>
          <w:szCs w:val="24"/>
        </w:rPr>
        <w:t xml:space="preserve">Mgr. </w:t>
      </w:r>
      <w:r w:rsidR="000C08EA" w:rsidRPr="008343A5">
        <w:rPr>
          <w:rFonts w:ascii="Garamond" w:hAnsi="Garamond"/>
          <w:b/>
          <w:sz w:val="24"/>
          <w:szCs w:val="24"/>
        </w:rPr>
        <w:t>Irenou Městeckou</w:t>
      </w:r>
      <w:r w:rsidRPr="008343A5">
        <w:rPr>
          <w:rFonts w:ascii="Garamond" w:hAnsi="Garamond"/>
          <w:b/>
          <w:sz w:val="24"/>
          <w:szCs w:val="24"/>
        </w:rPr>
        <w:t xml:space="preserve"> </w:t>
      </w:r>
      <w:r w:rsidR="000C08EA" w:rsidRPr="008343A5">
        <w:rPr>
          <w:rFonts w:ascii="Garamond" w:hAnsi="Garamond"/>
          <w:sz w:val="24"/>
          <w:szCs w:val="24"/>
        </w:rPr>
        <w:t xml:space="preserve">(včetně věcí vyřizovaných jako zastupující soudkyní JUDr. Zdeňka Douděry) </w:t>
      </w:r>
      <w:r w:rsidRPr="008343A5">
        <w:rPr>
          <w:rFonts w:ascii="Garamond" w:hAnsi="Garamond"/>
          <w:sz w:val="24"/>
          <w:szCs w:val="24"/>
        </w:rPr>
        <w:t>působí asistent</w:t>
      </w:r>
      <w:r w:rsidR="000C08EA" w:rsidRPr="008343A5">
        <w:rPr>
          <w:rFonts w:ascii="Garamond" w:hAnsi="Garamond"/>
          <w:sz w:val="24"/>
          <w:szCs w:val="24"/>
        </w:rPr>
        <w:t xml:space="preserve">ka </w:t>
      </w:r>
      <w:r w:rsidRPr="008343A5">
        <w:rPr>
          <w:rFonts w:ascii="Garamond" w:hAnsi="Garamond"/>
          <w:sz w:val="24"/>
          <w:szCs w:val="24"/>
        </w:rPr>
        <w:t>soudce</w:t>
      </w:r>
      <w:r w:rsidR="000C08EA" w:rsidRPr="008343A5">
        <w:rPr>
          <w:rFonts w:ascii="Garamond" w:hAnsi="Garamond"/>
          <w:sz w:val="24"/>
          <w:szCs w:val="24"/>
        </w:rPr>
        <w:t xml:space="preserve"> - </w:t>
      </w:r>
      <w:r w:rsidRPr="008343A5">
        <w:rPr>
          <w:rFonts w:ascii="Garamond" w:hAnsi="Garamond"/>
          <w:b/>
          <w:sz w:val="24"/>
          <w:szCs w:val="24"/>
        </w:rPr>
        <w:t xml:space="preserve">Mgr. </w:t>
      </w:r>
      <w:r w:rsidR="000C08EA" w:rsidRPr="008343A5">
        <w:rPr>
          <w:rFonts w:ascii="Garamond" w:hAnsi="Garamond"/>
          <w:b/>
          <w:sz w:val="24"/>
          <w:szCs w:val="24"/>
        </w:rPr>
        <w:t>Tereza Lonská</w:t>
      </w:r>
      <w:r w:rsidRPr="008343A5">
        <w:rPr>
          <w:rFonts w:ascii="Garamond" w:hAnsi="Garamond"/>
          <w:sz w:val="24"/>
          <w:szCs w:val="24"/>
        </w:rPr>
        <w:t>.</w:t>
      </w:r>
    </w:p>
    <w:p w:rsidR="007B6D1B" w:rsidRPr="008343A5" w:rsidRDefault="007B6D1B" w:rsidP="007B6D1B">
      <w:pPr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7B6D1B" w:rsidRPr="008343A5" w:rsidRDefault="007B6D1B" w:rsidP="000C08EA">
      <w:pPr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8343A5">
        <w:rPr>
          <w:rFonts w:ascii="Garamond" w:hAnsi="Garamond"/>
          <w:sz w:val="24"/>
          <w:szCs w:val="24"/>
        </w:rPr>
        <w:t xml:space="preserve">V senátu 16L, 161L, 162L, 163L, 21L, 211L, 212L, 213L úkony prováděné vyšším soudním úředníkem či asistentem soudce - 5. zástup listopad 2022 - asistentka soudce </w:t>
      </w:r>
      <w:r w:rsidRPr="008343A5">
        <w:rPr>
          <w:rFonts w:ascii="Garamond" w:hAnsi="Garamond"/>
          <w:b/>
          <w:sz w:val="24"/>
          <w:szCs w:val="24"/>
        </w:rPr>
        <w:t>Mgr. Tereza Lonská</w:t>
      </w:r>
      <w:r w:rsidRPr="008343A5">
        <w:rPr>
          <w:rFonts w:ascii="Garamond" w:hAnsi="Garamond"/>
          <w:sz w:val="24"/>
          <w:szCs w:val="24"/>
        </w:rPr>
        <w:t>.</w:t>
      </w:r>
    </w:p>
    <w:p w:rsidR="007B6D1B" w:rsidRPr="008343A5" w:rsidRDefault="007B6D1B" w:rsidP="007B6D1B">
      <w:pPr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7B6D1B" w:rsidRPr="008343A5" w:rsidRDefault="007B6D1B" w:rsidP="007B6D1B">
      <w:pPr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8343A5">
        <w:rPr>
          <w:rFonts w:ascii="Garamond" w:hAnsi="Garamond"/>
          <w:sz w:val="24"/>
          <w:szCs w:val="24"/>
        </w:rPr>
        <w:t xml:space="preserve">V senátu 16L, 161L, 162L, 163L, 21L, 211L, 212L, 213L úkony prováděné vyšším soudním úředníkem či asistentem soudce - 5. zástup prosinec 2022 - asistentka soudce </w:t>
      </w:r>
      <w:r w:rsidRPr="008343A5">
        <w:rPr>
          <w:rFonts w:ascii="Garamond" w:hAnsi="Garamond"/>
          <w:b/>
          <w:sz w:val="24"/>
          <w:szCs w:val="24"/>
        </w:rPr>
        <w:t>Mgr. Markéta Galetková, DiS.</w:t>
      </w:r>
    </w:p>
    <w:p w:rsidR="000C08EA" w:rsidRPr="008343A5" w:rsidRDefault="000C08EA" w:rsidP="000C08EA">
      <w:pPr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0C08EA" w:rsidRPr="008343A5" w:rsidRDefault="000C08EA" w:rsidP="000C08EA">
      <w:pPr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8343A5">
        <w:rPr>
          <w:rFonts w:ascii="Garamond" w:hAnsi="Garamond"/>
          <w:sz w:val="24"/>
          <w:szCs w:val="24"/>
        </w:rPr>
        <w:t xml:space="preserve">Ve věcech vyřizovaných soudkyní </w:t>
      </w:r>
      <w:r w:rsidRPr="008343A5">
        <w:rPr>
          <w:rFonts w:ascii="Garamond" w:hAnsi="Garamond"/>
          <w:b/>
          <w:sz w:val="24"/>
          <w:szCs w:val="24"/>
        </w:rPr>
        <w:t xml:space="preserve">JUDr. Kateřinou </w:t>
      </w:r>
      <w:proofErr w:type="spellStart"/>
      <w:r w:rsidRPr="008343A5">
        <w:rPr>
          <w:rFonts w:ascii="Garamond" w:hAnsi="Garamond"/>
          <w:b/>
          <w:sz w:val="24"/>
          <w:szCs w:val="24"/>
        </w:rPr>
        <w:t>Takácsovou</w:t>
      </w:r>
      <w:proofErr w:type="spellEnd"/>
      <w:r w:rsidRPr="008343A5">
        <w:rPr>
          <w:rFonts w:ascii="Garamond" w:hAnsi="Garamond"/>
          <w:sz w:val="24"/>
          <w:szCs w:val="24"/>
        </w:rPr>
        <w:t xml:space="preserve"> a soudkyní </w:t>
      </w:r>
      <w:r w:rsidRPr="008343A5">
        <w:rPr>
          <w:rFonts w:ascii="Garamond" w:hAnsi="Garamond"/>
          <w:b/>
          <w:sz w:val="24"/>
          <w:szCs w:val="24"/>
        </w:rPr>
        <w:t xml:space="preserve">Mgr. Lucií Kuchaříkovou </w:t>
      </w:r>
      <w:r w:rsidRPr="008343A5">
        <w:rPr>
          <w:rFonts w:ascii="Garamond" w:hAnsi="Garamond"/>
          <w:sz w:val="24"/>
          <w:szCs w:val="24"/>
        </w:rPr>
        <w:t xml:space="preserve">nepůsobí asistent soudce - </w:t>
      </w:r>
      <w:r w:rsidRPr="008343A5">
        <w:rPr>
          <w:rFonts w:ascii="Garamond" w:hAnsi="Garamond"/>
          <w:b/>
          <w:sz w:val="24"/>
          <w:szCs w:val="24"/>
        </w:rPr>
        <w:t>Mgr. Martin Daněk</w:t>
      </w:r>
      <w:r w:rsidRPr="008343A5">
        <w:rPr>
          <w:rFonts w:ascii="Garamond" w:hAnsi="Garamond"/>
          <w:sz w:val="24"/>
          <w:szCs w:val="24"/>
        </w:rPr>
        <w:t>.</w:t>
      </w:r>
    </w:p>
    <w:p w:rsidR="000C08EA" w:rsidRPr="008343A5" w:rsidRDefault="000C08EA" w:rsidP="000C08EA">
      <w:pPr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0C08EA" w:rsidRPr="008343A5" w:rsidRDefault="000C08EA" w:rsidP="000C08EA">
      <w:pPr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8343A5">
        <w:rPr>
          <w:rFonts w:ascii="Garamond" w:hAnsi="Garamond"/>
          <w:sz w:val="24"/>
          <w:szCs w:val="24"/>
        </w:rPr>
        <w:t xml:space="preserve">Ve věcech vyřizovaných soudkyní </w:t>
      </w:r>
      <w:r w:rsidRPr="008343A5">
        <w:rPr>
          <w:rFonts w:ascii="Garamond" w:hAnsi="Garamond"/>
          <w:b/>
          <w:sz w:val="24"/>
          <w:szCs w:val="24"/>
        </w:rPr>
        <w:t xml:space="preserve">Mgr. Zdeňkou Burdovou </w:t>
      </w:r>
      <w:r w:rsidRPr="008343A5">
        <w:rPr>
          <w:rFonts w:ascii="Garamond" w:hAnsi="Garamond"/>
          <w:sz w:val="24"/>
          <w:szCs w:val="24"/>
        </w:rPr>
        <w:t xml:space="preserve">nepůsobí asistent soudce - </w:t>
      </w:r>
      <w:r w:rsidRPr="008343A5">
        <w:rPr>
          <w:rFonts w:ascii="Garamond" w:hAnsi="Garamond"/>
          <w:b/>
          <w:sz w:val="24"/>
          <w:szCs w:val="24"/>
        </w:rPr>
        <w:t>JUDr. Vojtěch Polák</w:t>
      </w:r>
      <w:r w:rsidRPr="008343A5">
        <w:rPr>
          <w:rFonts w:ascii="Garamond" w:hAnsi="Garamond"/>
          <w:sz w:val="24"/>
          <w:szCs w:val="24"/>
        </w:rPr>
        <w:t>.</w:t>
      </w:r>
    </w:p>
    <w:p w:rsidR="000C08EA" w:rsidRPr="008343A5" w:rsidRDefault="000C08EA" w:rsidP="001E4239">
      <w:pPr>
        <w:spacing w:after="0"/>
        <w:jc w:val="both"/>
        <w:rPr>
          <w:rFonts w:ascii="Garamond" w:hAnsi="Garamond"/>
          <w:sz w:val="24"/>
          <w:szCs w:val="24"/>
        </w:rPr>
      </w:pPr>
    </w:p>
    <w:p w:rsidR="007B6D1B" w:rsidRDefault="007B6D1B" w:rsidP="000C08EA">
      <w:pPr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8343A5">
        <w:rPr>
          <w:rFonts w:ascii="Garamond" w:hAnsi="Garamond"/>
          <w:sz w:val="24"/>
          <w:szCs w:val="24"/>
        </w:rPr>
        <w:t xml:space="preserve">V senátu </w:t>
      </w:r>
      <w:r w:rsidRPr="008343A5">
        <w:rPr>
          <w:rFonts w:ascii="Garamond" w:hAnsi="Garamond"/>
          <w:b/>
          <w:sz w:val="24"/>
          <w:szCs w:val="24"/>
        </w:rPr>
        <w:t>21 C od 1. 5. 2022 do 8. 5. 2022 – 0 % celkového nápadu</w:t>
      </w:r>
      <w:r w:rsidRPr="008343A5">
        <w:rPr>
          <w:rFonts w:ascii="Garamond" w:hAnsi="Garamond"/>
          <w:sz w:val="24"/>
          <w:szCs w:val="24"/>
        </w:rPr>
        <w:t xml:space="preserve"> připadajícího na jeden senát v rejstříku C, </w:t>
      </w:r>
      <w:r w:rsidRPr="008343A5">
        <w:rPr>
          <w:rFonts w:ascii="Garamond" w:hAnsi="Garamond"/>
          <w:b/>
          <w:sz w:val="24"/>
          <w:szCs w:val="24"/>
        </w:rPr>
        <w:t>vyjma určené specializace</w:t>
      </w:r>
      <w:r w:rsidRPr="008343A5">
        <w:rPr>
          <w:rFonts w:ascii="Garamond" w:hAnsi="Garamond"/>
          <w:sz w:val="24"/>
          <w:szCs w:val="24"/>
        </w:rPr>
        <w:t>.</w:t>
      </w:r>
    </w:p>
    <w:p w:rsidR="00444EAD" w:rsidRDefault="00444EAD" w:rsidP="00A5076A">
      <w:pPr>
        <w:spacing w:after="0"/>
        <w:ind w:left="644"/>
        <w:jc w:val="both"/>
        <w:rPr>
          <w:rFonts w:ascii="Garamond" w:hAnsi="Garamond"/>
          <w:sz w:val="24"/>
          <w:szCs w:val="24"/>
        </w:rPr>
      </w:pPr>
    </w:p>
    <w:p w:rsidR="00444EAD" w:rsidRDefault="00444EAD" w:rsidP="00444EAD">
      <w:pPr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2B1D69">
        <w:rPr>
          <w:rFonts w:ascii="Garamond" w:hAnsi="Garamond"/>
          <w:sz w:val="24"/>
          <w:szCs w:val="24"/>
        </w:rPr>
        <w:t xml:space="preserve">V senátu </w:t>
      </w:r>
      <w:r w:rsidRPr="009672A5">
        <w:rPr>
          <w:rFonts w:ascii="Garamond" w:hAnsi="Garamond"/>
          <w:b/>
          <w:sz w:val="24"/>
          <w:szCs w:val="24"/>
        </w:rPr>
        <w:t>43 C – 0 % celkového nápadu</w:t>
      </w:r>
      <w:r w:rsidRPr="009672A5">
        <w:rPr>
          <w:rFonts w:ascii="Garamond" w:hAnsi="Garamond"/>
          <w:sz w:val="24"/>
          <w:szCs w:val="24"/>
        </w:rPr>
        <w:t xml:space="preserve"> připadajícího na jeden senát v rejstříku C, </w:t>
      </w:r>
      <w:r w:rsidRPr="009672A5">
        <w:rPr>
          <w:rFonts w:ascii="Garamond" w:hAnsi="Garamond"/>
          <w:b/>
          <w:sz w:val="24"/>
          <w:szCs w:val="24"/>
        </w:rPr>
        <w:t>vyjma určené specializace</w:t>
      </w:r>
      <w:r w:rsidRPr="009672A5">
        <w:rPr>
          <w:rFonts w:ascii="Garamond" w:hAnsi="Garamond"/>
          <w:sz w:val="24"/>
          <w:szCs w:val="24"/>
        </w:rPr>
        <w:t>.</w:t>
      </w:r>
    </w:p>
    <w:p w:rsidR="00444EAD" w:rsidRDefault="00444EAD" w:rsidP="00A5076A">
      <w:pPr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444EAD" w:rsidRPr="008343A5" w:rsidRDefault="00444EAD" w:rsidP="00444EAD">
      <w:pPr>
        <w:numPr>
          <w:ilvl w:val="0"/>
          <w:numId w:val="27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9672A5">
        <w:rPr>
          <w:rFonts w:ascii="Garamond" w:hAnsi="Garamond"/>
          <w:sz w:val="24"/>
          <w:szCs w:val="24"/>
        </w:rPr>
        <w:t xml:space="preserve">V senátu </w:t>
      </w:r>
      <w:r w:rsidRPr="009672A5">
        <w:rPr>
          <w:rFonts w:ascii="Garamond" w:hAnsi="Garamond"/>
          <w:b/>
          <w:sz w:val="24"/>
          <w:szCs w:val="24"/>
        </w:rPr>
        <w:t>48 C – 60 % celkového nápadu</w:t>
      </w:r>
      <w:r w:rsidRPr="009672A5">
        <w:rPr>
          <w:rFonts w:ascii="Garamond" w:hAnsi="Garamond"/>
          <w:sz w:val="24"/>
          <w:szCs w:val="24"/>
        </w:rPr>
        <w:t xml:space="preserve"> připadajícího na jeden senát v rejstříku C, </w:t>
      </w:r>
      <w:r w:rsidRPr="009672A5">
        <w:rPr>
          <w:rFonts w:ascii="Garamond" w:hAnsi="Garamond"/>
          <w:b/>
          <w:sz w:val="24"/>
          <w:szCs w:val="24"/>
        </w:rPr>
        <w:t>vyjma určené specializace</w:t>
      </w:r>
      <w:r w:rsidRPr="009672A5">
        <w:rPr>
          <w:rFonts w:ascii="Garamond" w:hAnsi="Garamond"/>
          <w:sz w:val="24"/>
          <w:szCs w:val="24"/>
        </w:rPr>
        <w:t>.</w:t>
      </w:r>
    </w:p>
    <w:p w:rsidR="0086280E" w:rsidRPr="008343A5" w:rsidRDefault="0086280E" w:rsidP="0086280E">
      <w:pPr>
        <w:spacing w:after="0"/>
        <w:jc w:val="both"/>
        <w:rPr>
          <w:rFonts w:ascii="Garamond" w:hAnsi="Garamond"/>
          <w:sz w:val="24"/>
          <w:szCs w:val="24"/>
        </w:rPr>
      </w:pPr>
    </w:p>
    <w:p w:rsidR="0084261A" w:rsidRDefault="0055264C" w:rsidP="00164A8D">
      <w:pPr>
        <w:spacing w:after="200"/>
        <w:contextualSpacing/>
        <w:jc w:val="both"/>
        <w:rPr>
          <w:rFonts w:ascii="Garamond" w:hAnsi="Garamond"/>
          <w:sz w:val="24"/>
          <w:szCs w:val="24"/>
        </w:rPr>
      </w:pPr>
      <w:r w:rsidRPr="008343A5">
        <w:rPr>
          <w:rFonts w:ascii="Garamond" w:hAnsi="Garamond"/>
          <w:sz w:val="24"/>
          <w:szCs w:val="24"/>
        </w:rPr>
        <w:t>Změna rozvrhu práce je odůvod</w:t>
      </w:r>
      <w:r w:rsidR="00164A8D" w:rsidRPr="008343A5">
        <w:rPr>
          <w:rFonts w:ascii="Garamond" w:hAnsi="Garamond"/>
          <w:sz w:val="24"/>
          <w:szCs w:val="24"/>
        </w:rPr>
        <w:t>n</w:t>
      </w:r>
      <w:r w:rsidRPr="008343A5">
        <w:rPr>
          <w:rFonts w:ascii="Garamond" w:hAnsi="Garamond"/>
          <w:sz w:val="24"/>
          <w:szCs w:val="24"/>
        </w:rPr>
        <w:t>ěn</w:t>
      </w:r>
      <w:r w:rsidR="00164A8D" w:rsidRPr="008343A5">
        <w:rPr>
          <w:rFonts w:ascii="Garamond" w:hAnsi="Garamond"/>
          <w:sz w:val="24"/>
          <w:szCs w:val="24"/>
        </w:rPr>
        <w:t xml:space="preserve">a </w:t>
      </w:r>
      <w:r w:rsidR="008343A5" w:rsidRPr="008343A5">
        <w:rPr>
          <w:rFonts w:ascii="Garamond" w:hAnsi="Garamond"/>
          <w:sz w:val="24"/>
          <w:szCs w:val="24"/>
        </w:rPr>
        <w:t xml:space="preserve">nástupem asistentky soudce Mgr. Terezy </w:t>
      </w:r>
      <w:proofErr w:type="gramStart"/>
      <w:r w:rsidR="008343A5" w:rsidRPr="008343A5">
        <w:rPr>
          <w:rFonts w:ascii="Garamond" w:hAnsi="Garamond"/>
          <w:sz w:val="24"/>
          <w:szCs w:val="24"/>
        </w:rPr>
        <w:t>Lonské</w:t>
      </w:r>
      <w:proofErr w:type="gramEnd"/>
      <w:r w:rsidR="008343A5" w:rsidRPr="008343A5">
        <w:rPr>
          <w:rFonts w:ascii="Garamond" w:hAnsi="Garamond"/>
          <w:sz w:val="24"/>
          <w:szCs w:val="24"/>
        </w:rPr>
        <w:t xml:space="preserve">, ukončením pracovního poměru s asistentem soudce Mgr. Martinem Daňkem, </w:t>
      </w:r>
      <w:r w:rsidR="00065CB0" w:rsidRPr="008343A5">
        <w:rPr>
          <w:rFonts w:ascii="Garamond" w:hAnsi="Garamond"/>
          <w:sz w:val="24"/>
          <w:szCs w:val="24"/>
        </w:rPr>
        <w:t xml:space="preserve">zařazením </w:t>
      </w:r>
      <w:r w:rsidRPr="008343A5">
        <w:rPr>
          <w:rFonts w:ascii="Garamond" w:hAnsi="Garamond"/>
          <w:sz w:val="24"/>
          <w:szCs w:val="24"/>
        </w:rPr>
        <w:t xml:space="preserve">asistenta soudce </w:t>
      </w:r>
      <w:r w:rsidR="00A77C79" w:rsidRPr="008343A5">
        <w:rPr>
          <w:rFonts w:ascii="Garamond" w:hAnsi="Garamond"/>
          <w:sz w:val="24"/>
          <w:szCs w:val="24"/>
        </w:rPr>
        <w:t>JUDr</w:t>
      </w:r>
      <w:r w:rsidR="00B54C9B" w:rsidRPr="008343A5">
        <w:rPr>
          <w:rFonts w:ascii="Garamond" w:hAnsi="Garamond"/>
          <w:sz w:val="24"/>
          <w:szCs w:val="24"/>
        </w:rPr>
        <w:t>. Vojtěcha Poláka</w:t>
      </w:r>
      <w:r w:rsidR="00065CB0" w:rsidRPr="008343A5">
        <w:rPr>
          <w:rFonts w:ascii="Garamond" w:hAnsi="Garamond"/>
          <w:sz w:val="24"/>
          <w:szCs w:val="24"/>
        </w:rPr>
        <w:t xml:space="preserve"> na </w:t>
      </w:r>
      <w:r w:rsidRPr="008343A5">
        <w:rPr>
          <w:rFonts w:ascii="Garamond" w:hAnsi="Garamond"/>
          <w:sz w:val="24"/>
          <w:szCs w:val="24"/>
        </w:rPr>
        <w:t xml:space="preserve">trestní úsek, </w:t>
      </w:r>
      <w:r w:rsidR="008343A5">
        <w:rPr>
          <w:rFonts w:ascii="Garamond" w:hAnsi="Garamond"/>
          <w:sz w:val="24"/>
          <w:szCs w:val="24"/>
        </w:rPr>
        <w:t>rovnoměrným zatížením asistentů soudc</w:t>
      </w:r>
      <w:r w:rsidR="007A00B9">
        <w:rPr>
          <w:rFonts w:ascii="Garamond" w:hAnsi="Garamond"/>
          <w:sz w:val="24"/>
          <w:szCs w:val="24"/>
        </w:rPr>
        <w:t>ů</w:t>
      </w:r>
      <w:r w:rsidR="008343A5">
        <w:rPr>
          <w:rFonts w:ascii="Garamond" w:hAnsi="Garamond"/>
          <w:sz w:val="24"/>
          <w:szCs w:val="24"/>
        </w:rPr>
        <w:t xml:space="preserve"> v detenční agendě, kompenzací nápadu v agendě C z důvodu dlouhodobé nepřítomnosti soudkyně Mgr. Blanky Vernerové</w:t>
      </w:r>
      <w:r w:rsidR="00444EAD">
        <w:rPr>
          <w:rFonts w:ascii="Garamond" w:hAnsi="Garamond"/>
          <w:sz w:val="24"/>
          <w:szCs w:val="24"/>
        </w:rPr>
        <w:t>, připravovanou stáží soudce JUDr. Luďka Pilného na Městském soudu v Praze</w:t>
      </w:r>
      <w:r w:rsidR="008343A5">
        <w:rPr>
          <w:rFonts w:ascii="Garamond" w:hAnsi="Garamond"/>
          <w:sz w:val="24"/>
          <w:szCs w:val="24"/>
        </w:rPr>
        <w:t>.</w:t>
      </w:r>
    </w:p>
    <w:p w:rsidR="001E4239" w:rsidRPr="008343A5" w:rsidRDefault="001E4239" w:rsidP="00164A8D">
      <w:pPr>
        <w:spacing w:after="200"/>
        <w:contextualSpacing/>
        <w:jc w:val="both"/>
        <w:rPr>
          <w:rFonts w:ascii="Garamond" w:hAnsi="Garamond"/>
          <w:sz w:val="24"/>
          <w:szCs w:val="24"/>
        </w:rPr>
      </w:pPr>
    </w:p>
    <w:p w:rsidR="00707DF1" w:rsidRPr="008343A5" w:rsidRDefault="006E22B5" w:rsidP="00707DF1">
      <w:pPr>
        <w:spacing w:after="200"/>
        <w:jc w:val="both"/>
        <w:rPr>
          <w:rFonts w:ascii="Garamond" w:hAnsi="Garamond"/>
          <w:sz w:val="24"/>
          <w:szCs w:val="24"/>
        </w:rPr>
      </w:pPr>
      <w:r w:rsidRPr="008343A5">
        <w:rPr>
          <w:rFonts w:ascii="Garamond" w:hAnsi="Garamond"/>
          <w:sz w:val="24"/>
          <w:szCs w:val="24"/>
        </w:rPr>
        <w:t xml:space="preserve">Praha </w:t>
      </w:r>
      <w:r w:rsidR="008343A5">
        <w:rPr>
          <w:rFonts w:ascii="Garamond" w:hAnsi="Garamond"/>
          <w:sz w:val="24"/>
          <w:szCs w:val="24"/>
        </w:rPr>
        <w:t>22</w:t>
      </w:r>
      <w:r w:rsidR="00B54C9B" w:rsidRPr="008343A5">
        <w:rPr>
          <w:rFonts w:ascii="Garamond" w:hAnsi="Garamond"/>
          <w:sz w:val="24"/>
          <w:szCs w:val="24"/>
        </w:rPr>
        <w:t>. dubna</w:t>
      </w:r>
      <w:r w:rsidR="007E02D9" w:rsidRPr="008343A5">
        <w:rPr>
          <w:rFonts w:ascii="Garamond" w:hAnsi="Garamond"/>
          <w:sz w:val="24"/>
          <w:szCs w:val="24"/>
        </w:rPr>
        <w:t xml:space="preserve"> 2022</w:t>
      </w:r>
    </w:p>
    <w:p w:rsidR="00164A8D" w:rsidRPr="008343A5" w:rsidRDefault="00164A8D" w:rsidP="00164A8D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8343A5">
        <w:rPr>
          <w:rFonts w:ascii="Garamond" w:hAnsi="Garamond"/>
          <w:sz w:val="24"/>
          <w:szCs w:val="24"/>
        </w:rPr>
        <w:t>Mgr. Libor Zhříval</w:t>
      </w:r>
    </w:p>
    <w:p w:rsidR="00142918" w:rsidRDefault="00164A8D" w:rsidP="008343A5">
      <w:pPr>
        <w:pStyle w:val="Odstavecseseznamem"/>
        <w:spacing w:before="120" w:after="240"/>
        <w:ind w:left="0"/>
        <w:jc w:val="both"/>
      </w:pPr>
      <w:r w:rsidRPr="008343A5">
        <w:rPr>
          <w:rFonts w:ascii="Garamond" w:hAnsi="Garamond"/>
          <w:sz w:val="24"/>
          <w:szCs w:val="24"/>
        </w:rPr>
        <w:t>předseda soudu</w:t>
      </w:r>
    </w:p>
    <w:sectPr w:rsidR="00142918" w:rsidSect="001E4239"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6ACF34" w15:done="0"/>
  <w15:commentEx w15:paraId="3B9BB63D" w15:done="0"/>
  <w15:commentEx w15:paraId="5FAB0C6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2EF"/>
    <w:multiLevelType w:val="hybridMultilevel"/>
    <w:tmpl w:val="89C835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6E5368"/>
    <w:multiLevelType w:val="hybridMultilevel"/>
    <w:tmpl w:val="C05C240C"/>
    <w:lvl w:ilvl="0" w:tplc="2730A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04FB4"/>
    <w:multiLevelType w:val="hybridMultilevel"/>
    <w:tmpl w:val="E012AFA2"/>
    <w:lvl w:ilvl="0" w:tplc="436876F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EE4297"/>
    <w:multiLevelType w:val="hybridMultilevel"/>
    <w:tmpl w:val="C3541D06"/>
    <w:lvl w:ilvl="0" w:tplc="C6DA26C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5221"/>
    <w:multiLevelType w:val="hybridMultilevel"/>
    <w:tmpl w:val="096E2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50D4B"/>
    <w:multiLevelType w:val="hybridMultilevel"/>
    <w:tmpl w:val="37E83B9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0A47774"/>
    <w:multiLevelType w:val="hybridMultilevel"/>
    <w:tmpl w:val="66727858"/>
    <w:lvl w:ilvl="0" w:tplc="6EEEF97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F20A50"/>
    <w:multiLevelType w:val="hybridMultilevel"/>
    <w:tmpl w:val="7F1AA276"/>
    <w:lvl w:ilvl="0" w:tplc="2FF092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34A97"/>
    <w:multiLevelType w:val="hybridMultilevel"/>
    <w:tmpl w:val="0C989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9068D"/>
    <w:multiLevelType w:val="hybridMultilevel"/>
    <w:tmpl w:val="04E08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0710C"/>
    <w:multiLevelType w:val="hybridMultilevel"/>
    <w:tmpl w:val="314CAACA"/>
    <w:lvl w:ilvl="0" w:tplc="7DDE3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3518BA"/>
    <w:multiLevelType w:val="hybridMultilevel"/>
    <w:tmpl w:val="82F0AA1E"/>
    <w:lvl w:ilvl="0" w:tplc="C55ABF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55DB8"/>
    <w:multiLevelType w:val="hybridMultilevel"/>
    <w:tmpl w:val="48009B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886BCB"/>
    <w:multiLevelType w:val="hybridMultilevel"/>
    <w:tmpl w:val="A51222C4"/>
    <w:lvl w:ilvl="0" w:tplc="3AE4C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2B0079"/>
    <w:multiLevelType w:val="hybridMultilevel"/>
    <w:tmpl w:val="1C427EF0"/>
    <w:lvl w:ilvl="0" w:tplc="C9542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559BE"/>
    <w:multiLevelType w:val="hybridMultilevel"/>
    <w:tmpl w:val="26F61A76"/>
    <w:lvl w:ilvl="0" w:tplc="3C005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775CB"/>
    <w:multiLevelType w:val="hybridMultilevel"/>
    <w:tmpl w:val="28D4A9CE"/>
    <w:lvl w:ilvl="0" w:tplc="BC2C66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E3481A"/>
    <w:multiLevelType w:val="hybridMultilevel"/>
    <w:tmpl w:val="BCB85B66"/>
    <w:lvl w:ilvl="0" w:tplc="F1C236C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B78C0"/>
    <w:multiLevelType w:val="hybridMultilevel"/>
    <w:tmpl w:val="87DEAF92"/>
    <w:lvl w:ilvl="0" w:tplc="E44CB83A">
      <w:start w:val="1"/>
      <w:numFmt w:val="decimal"/>
      <w:lvlText w:val="%1)"/>
      <w:lvlJc w:val="left"/>
      <w:pPr>
        <w:ind w:left="4815" w:hanging="420"/>
      </w:pPr>
      <w:rPr>
        <w:rFonts w:hint="default"/>
        <w:b w:val="0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20">
    <w:nsid w:val="629C4E20"/>
    <w:multiLevelType w:val="hybridMultilevel"/>
    <w:tmpl w:val="E02EE03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900CF"/>
    <w:multiLevelType w:val="hybridMultilevel"/>
    <w:tmpl w:val="CE5E625E"/>
    <w:lvl w:ilvl="0" w:tplc="D1FC6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4B9557B"/>
    <w:multiLevelType w:val="hybridMultilevel"/>
    <w:tmpl w:val="86AA98DE"/>
    <w:lvl w:ilvl="0" w:tplc="03D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C12AF"/>
    <w:multiLevelType w:val="hybridMultilevel"/>
    <w:tmpl w:val="EDE4CB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C36AA"/>
    <w:multiLevelType w:val="hybridMultilevel"/>
    <w:tmpl w:val="3A424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60AF7"/>
    <w:multiLevelType w:val="hybridMultilevel"/>
    <w:tmpl w:val="A8C2ACD6"/>
    <w:lvl w:ilvl="0" w:tplc="812AC6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46E1F"/>
    <w:multiLevelType w:val="hybridMultilevel"/>
    <w:tmpl w:val="8DBA9EE4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1"/>
  </w:num>
  <w:num w:numId="4">
    <w:abstractNumId w:val="24"/>
  </w:num>
  <w:num w:numId="5">
    <w:abstractNumId w:val="19"/>
  </w:num>
  <w:num w:numId="6">
    <w:abstractNumId w:val="17"/>
  </w:num>
  <w:num w:numId="7">
    <w:abstractNumId w:val="0"/>
  </w:num>
  <w:num w:numId="8">
    <w:abstractNumId w:val="8"/>
  </w:num>
  <w:num w:numId="9">
    <w:abstractNumId w:val="11"/>
  </w:num>
  <w:num w:numId="10">
    <w:abstractNumId w:val="12"/>
  </w:num>
  <w:num w:numId="11">
    <w:abstractNumId w:val="18"/>
  </w:num>
  <w:num w:numId="12">
    <w:abstractNumId w:val="9"/>
  </w:num>
  <w:num w:numId="13">
    <w:abstractNumId w:val="22"/>
  </w:num>
  <w:num w:numId="14">
    <w:abstractNumId w:val="25"/>
  </w:num>
  <w:num w:numId="15">
    <w:abstractNumId w:val="23"/>
  </w:num>
  <w:num w:numId="16">
    <w:abstractNumId w:val="5"/>
  </w:num>
  <w:num w:numId="17">
    <w:abstractNumId w:val="7"/>
  </w:num>
  <w:num w:numId="18">
    <w:abstractNumId w:val="2"/>
  </w:num>
  <w:num w:numId="19">
    <w:abstractNumId w:val="15"/>
  </w:num>
  <w:num w:numId="20">
    <w:abstractNumId w:val="3"/>
  </w:num>
  <w:num w:numId="21">
    <w:abstractNumId w:val="10"/>
  </w:num>
  <w:num w:numId="22">
    <w:abstractNumId w:val="13"/>
  </w:num>
  <w:num w:numId="23">
    <w:abstractNumId w:val="20"/>
  </w:num>
  <w:num w:numId="24">
    <w:abstractNumId w:val="4"/>
  </w:num>
  <w:num w:numId="25">
    <w:abstractNumId w:val="16"/>
  </w:num>
  <w:num w:numId="26">
    <w:abstractNumId w:val="14"/>
  </w:num>
  <w:num w:numId="2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epka Martin Mgr.">
    <w15:presenceInfo w15:providerId="AD" w15:userId="S-1-5-21-3221618393-2033964310-2070053236-3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8D"/>
    <w:rsid w:val="00000482"/>
    <w:rsid w:val="00065CB0"/>
    <w:rsid w:val="00075B16"/>
    <w:rsid w:val="00075E9D"/>
    <w:rsid w:val="000C08EA"/>
    <w:rsid w:val="00133F70"/>
    <w:rsid w:val="00142918"/>
    <w:rsid w:val="001478D4"/>
    <w:rsid w:val="00164A8D"/>
    <w:rsid w:val="001D067D"/>
    <w:rsid w:val="001E4239"/>
    <w:rsid w:val="002630AB"/>
    <w:rsid w:val="002A1921"/>
    <w:rsid w:val="002E5B03"/>
    <w:rsid w:val="00307D9E"/>
    <w:rsid w:val="00346C60"/>
    <w:rsid w:val="003724AC"/>
    <w:rsid w:val="003C005C"/>
    <w:rsid w:val="00412FB4"/>
    <w:rsid w:val="00416E30"/>
    <w:rsid w:val="00444EAD"/>
    <w:rsid w:val="00455843"/>
    <w:rsid w:val="004811C4"/>
    <w:rsid w:val="004C1638"/>
    <w:rsid w:val="00511DFB"/>
    <w:rsid w:val="0055264C"/>
    <w:rsid w:val="005C1DE9"/>
    <w:rsid w:val="005D1548"/>
    <w:rsid w:val="005F01C1"/>
    <w:rsid w:val="006E22B5"/>
    <w:rsid w:val="00707DF1"/>
    <w:rsid w:val="007A00B9"/>
    <w:rsid w:val="007A230A"/>
    <w:rsid w:val="007B3DF3"/>
    <w:rsid w:val="007B6D1B"/>
    <w:rsid w:val="007E02D9"/>
    <w:rsid w:val="008343A5"/>
    <w:rsid w:val="0084261A"/>
    <w:rsid w:val="0086280E"/>
    <w:rsid w:val="008845F1"/>
    <w:rsid w:val="008D0707"/>
    <w:rsid w:val="009B3A93"/>
    <w:rsid w:val="00A5076A"/>
    <w:rsid w:val="00A76F2C"/>
    <w:rsid w:val="00A77C79"/>
    <w:rsid w:val="00A81FF6"/>
    <w:rsid w:val="00B50769"/>
    <w:rsid w:val="00B54C9B"/>
    <w:rsid w:val="00B81FAD"/>
    <w:rsid w:val="00B962D1"/>
    <w:rsid w:val="00BC253D"/>
    <w:rsid w:val="00BD7CAD"/>
    <w:rsid w:val="00C021CB"/>
    <w:rsid w:val="00C07DC4"/>
    <w:rsid w:val="00C463E0"/>
    <w:rsid w:val="00D04C16"/>
    <w:rsid w:val="00DB5937"/>
    <w:rsid w:val="00E354EF"/>
    <w:rsid w:val="00E67EDC"/>
    <w:rsid w:val="00E8684A"/>
    <w:rsid w:val="00EA7186"/>
    <w:rsid w:val="00EE3A07"/>
    <w:rsid w:val="00EF0FBB"/>
    <w:rsid w:val="00F818CD"/>
    <w:rsid w:val="00F87A7A"/>
    <w:rsid w:val="00FB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A8D"/>
    <w:pPr>
      <w:spacing w:after="12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164A8D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164A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A8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64A8D"/>
    <w:rPr>
      <w:sz w:val="20"/>
      <w:szCs w:val="20"/>
    </w:rPr>
  </w:style>
  <w:style w:type="paragraph" w:customStyle="1" w:styleId="Default">
    <w:name w:val="Default"/>
    <w:rsid w:val="00164A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A8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4A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rsid w:val="00A76F2C"/>
    <w:pPr>
      <w:spacing w:after="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semiHidden/>
    <w:rsid w:val="00A76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C253D"/>
    <w:rPr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8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8EA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A8D"/>
    <w:pPr>
      <w:spacing w:after="12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164A8D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164A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A8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64A8D"/>
    <w:rPr>
      <w:sz w:val="20"/>
      <w:szCs w:val="20"/>
    </w:rPr>
  </w:style>
  <w:style w:type="paragraph" w:customStyle="1" w:styleId="Default">
    <w:name w:val="Default"/>
    <w:rsid w:val="00164A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A8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4A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rsid w:val="00A76F2C"/>
    <w:pPr>
      <w:spacing w:after="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semiHidden/>
    <w:rsid w:val="00A76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C253D"/>
    <w:rPr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8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8EA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Links>
    <vt:vector size="6" baseType="variant">
      <vt:variant>
        <vt:i4>6422539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mailto:podatelna@osoud.pha2.justice.cz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Zatloukalová Lucie</cp:lastModifiedBy>
  <cp:revision>3</cp:revision>
  <cp:lastPrinted>2022-03-07T10:58:00Z</cp:lastPrinted>
  <dcterms:created xsi:type="dcterms:W3CDTF">2022-04-22T12:42:00Z</dcterms:created>
  <dcterms:modified xsi:type="dcterms:W3CDTF">2022-04-22T12:45:00Z</dcterms:modified>
</cp:coreProperties>
</file>