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D" w:rsidRPr="001F5CBF" w:rsidRDefault="00164A8D" w:rsidP="00164A8D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164A8D" w:rsidRPr="001F5CBF" w:rsidRDefault="00164A8D" w:rsidP="00164A8D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 xml:space="preserve">Francouzská </w:t>
      </w:r>
      <w:proofErr w:type="gramStart"/>
      <w:r w:rsidRPr="001F5CBF">
        <w:rPr>
          <w:rFonts w:ascii="Garamond" w:hAnsi="Garamond"/>
          <w:sz w:val="24"/>
          <w:szCs w:val="24"/>
        </w:rPr>
        <w:t>19,  120 00</w:t>
      </w:r>
      <w:proofErr w:type="gramEnd"/>
      <w:r w:rsidRPr="001F5CBF">
        <w:rPr>
          <w:rFonts w:ascii="Garamond" w:hAnsi="Garamond"/>
          <w:sz w:val="24"/>
          <w:szCs w:val="24"/>
        </w:rPr>
        <w:t xml:space="preserve">  Praha 2, telefon: 221 510 111</w:t>
      </w:r>
    </w:p>
    <w:p w:rsidR="00164A8D" w:rsidRPr="001F5CBF" w:rsidRDefault="00164A8D" w:rsidP="00164A8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 xml:space="preserve">email: </w:t>
      </w:r>
      <w:hyperlink r:id="rId5" w:history="1">
        <w:r w:rsidRPr="001F5CBF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hAnsi="Garamond"/>
          <w:sz w:val="24"/>
          <w:szCs w:val="24"/>
        </w:rPr>
        <w:t xml:space="preserve"> </w:t>
      </w:r>
      <w:r w:rsidRPr="001F5CBF">
        <w:rPr>
          <w:rFonts w:ascii="Garamond" w:hAnsi="Garamond"/>
          <w:sz w:val="24"/>
          <w:szCs w:val="24"/>
        </w:rPr>
        <w:tab/>
      </w:r>
      <w:r w:rsidRPr="001F5CBF">
        <w:rPr>
          <w:rFonts w:ascii="Garamond" w:hAnsi="Garamond"/>
          <w:sz w:val="24"/>
          <w:szCs w:val="24"/>
        </w:rPr>
        <w:tab/>
      </w:r>
      <w:r w:rsidRPr="001F5CBF">
        <w:rPr>
          <w:rFonts w:ascii="Garamond" w:hAnsi="Garamond"/>
          <w:sz w:val="24"/>
          <w:szCs w:val="24"/>
        </w:rPr>
        <w:tab/>
        <w:t xml:space="preserve">datová schránka: </w:t>
      </w:r>
      <w:r w:rsidRPr="001F5CBF">
        <w:rPr>
          <w:rFonts w:ascii="Garamond" w:hAnsi="Garamond" w:cs="Arial"/>
          <w:color w:val="030303"/>
          <w:sz w:val="24"/>
          <w:szCs w:val="24"/>
        </w:rPr>
        <w:t>eksab3e</w:t>
      </w:r>
    </w:p>
    <w:p w:rsidR="00164A8D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164A8D" w:rsidRPr="005C1DE9" w:rsidRDefault="00707DF1" w:rsidP="005C1DE9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40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 w:rsidR="007A230A">
        <w:rPr>
          <w:rFonts w:ascii="Garamond" w:hAnsi="Garamond"/>
          <w:b/>
          <w:sz w:val="24"/>
          <w:szCs w:val="24"/>
        </w:rPr>
        <w:t>109/2022</w:t>
      </w:r>
      <w:bookmarkStart w:id="0" w:name="_GoBack"/>
      <w:bookmarkEnd w:id="0"/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Změna č. </w:t>
      </w:r>
      <w:r w:rsidR="00B54C9B">
        <w:rPr>
          <w:rFonts w:ascii="Garamond" w:hAnsi="Garamond"/>
          <w:b/>
          <w:sz w:val="24"/>
          <w:szCs w:val="24"/>
          <w:u w:val="single"/>
        </w:rPr>
        <w:t>7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D534C4">
        <w:rPr>
          <w:rFonts w:ascii="Garamond" w:hAnsi="Garamond"/>
          <w:b/>
          <w:sz w:val="24"/>
          <w:szCs w:val="24"/>
          <w:u w:val="single"/>
        </w:rPr>
        <w:t>rozvrhu práce pro rok 2022</w:t>
      </w:r>
    </w:p>
    <w:p w:rsidR="00164A8D" w:rsidRPr="00D534C4" w:rsidRDefault="00164A8D" w:rsidP="00164A8D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164A8D" w:rsidRPr="00D534C4" w:rsidRDefault="00164A8D" w:rsidP="00164A8D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b/>
          <w:sz w:val="24"/>
          <w:szCs w:val="24"/>
        </w:rPr>
        <w:t xml:space="preserve">s účinností od </w:t>
      </w:r>
      <w:r w:rsidR="00416E30">
        <w:rPr>
          <w:rFonts w:ascii="Garamond" w:hAnsi="Garamond"/>
          <w:b/>
          <w:sz w:val="24"/>
          <w:szCs w:val="24"/>
        </w:rPr>
        <w:t>1</w:t>
      </w:r>
      <w:r w:rsidR="00B54C9B">
        <w:rPr>
          <w:rFonts w:ascii="Garamond" w:hAnsi="Garamond"/>
          <w:b/>
          <w:sz w:val="24"/>
          <w:szCs w:val="24"/>
        </w:rPr>
        <w:t>9</w:t>
      </w:r>
      <w:r w:rsidR="00416E30">
        <w:rPr>
          <w:rFonts w:ascii="Garamond" w:hAnsi="Garamond"/>
          <w:b/>
          <w:sz w:val="24"/>
          <w:szCs w:val="24"/>
        </w:rPr>
        <w:t>. 4.</w:t>
      </w:r>
      <w:r w:rsidRPr="00D534C4">
        <w:rPr>
          <w:rFonts w:ascii="Garamond" w:hAnsi="Garamond"/>
          <w:b/>
          <w:sz w:val="24"/>
          <w:szCs w:val="24"/>
        </w:rPr>
        <w:t xml:space="preserve"> 2022</w:t>
      </w:r>
      <w:r w:rsidRPr="00D534C4">
        <w:rPr>
          <w:rFonts w:ascii="Garamond" w:hAnsi="Garamond"/>
          <w:sz w:val="24"/>
          <w:szCs w:val="24"/>
        </w:rPr>
        <w:t xml:space="preserve"> se mění rozvrh práce takto:</w:t>
      </w:r>
    </w:p>
    <w:p w:rsidR="0084261A" w:rsidRDefault="0084261A" w:rsidP="00164A8D">
      <w:pPr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E3A07" w:rsidRDefault="00EE3A07" w:rsidP="00EE3A07">
      <w:pPr>
        <w:numPr>
          <w:ilvl w:val="0"/>
          <w:numId w:val="26"/>
        </w:numPr>
        <w:ind w:hanging="1080"/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EE3A07" w:rsidRDefault="00EE3A07" w:rsidP="00EE3A07">
      <w:pPr>
        <w:ind w:left="1080"/>
        <w:contextualSpacing/>
        <w:jc w:val="both"/>
        <w:rPr>
          <w:rFonts w:ascii="Garamond" w:hAnsi="Garamond"/>
          <w:sz w:val="24"/>
          <w:szCs w:val="24"/>
        </w:rPr>
      </w:pPr>
    </w:p>
    <w:p w:rsidR="00EE3A07" w:rsidRDefault="00EE3A07" w:rsidP="00EE3A07">
      <w:pPr>
        <w:numPr>
          <w:ilvl w:val="0"/>
          <w:numId w:val="27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soudkyní </w:t>
      </w:r>
      <w:r w:rsidRPr="00EE3A07">
        <w:rPr>
          <w:rFonts w:ascii="Garamond" w:hAnsi="Garamond"/>
          <w:b/>
          <w:sz w:val="24"/>
          <w:szCs w:val="24"/>
        </w:rPr>
        <w:t xml:space="preserve">JUDr. Kateřinou </w:t>
      </w:r>
      <w:proofErr w:type="spellStart"/>
      <w:r w:rsidRPr="00EE3A07">
        <w:rPr>
          <w:rFonts w:ascii="Garamond" w:hAnsi="Garamond"/>
          <w:b/>
          <w:sz w:val="24"/>
          <w:szCs w:val="24"/>
        </w:rPr>
        <w:t>Takácsovou</w:t>
      </w:r>
      <w:proofErr w:type="spellEnd"/>
      <w:r w:rsidRPr="00EE3A07">
        <w:rPr>
          <w:rFonts w:ascii="Garamond" w:hAnsi="Garamond"/>
          <w:b/>
          <w:sz w:val="24"/>
          <w:szCs w:val="24"/>
        </w:rPr>
        <w:t xml:space="preserve"> a Mgr. Zdeňkou Burdovou </w:t>
      </w:r>
      <w:r>
        <w:rPr>
          <w:rFonts w:ascii="Garamond" w:hAnsi="Garamond"/>
          <w:sz w:val="24"/>
          <w:szCs w:val="24"/>
        </w:rPr>
        <w:t xml:space="preserve">působí asistent soudce </w:t>
      </w:r>
      <w:r w:rsidRPr="00EE3A07">
        <w:rPr>
          <w:rFonts w:ascii="Garamond" w:hAnsi="Garamond"/>
          <w:b/>
          <w:sz w:val="24"/>
          <w:szCs w:val="24"/>
        </w:rPr>
        <w:t xml:space="preserve">Mgr. Markéta </w:t>
      </w:r>
      <w:proofErr w:type="spellStart"/>
      <w:r w:rsidRPr="00EE3A07">
        <w:rPr>
          <w:rFonts w:ascii="Garamond" w:hAnsi="Garamond"/>
          <w:b/>
          <w:sz w:val="24"/>
          <w:szCs w:val="24"/>
        </w:rPr>
        <w:t>Galetková</w:t>
      </w:r>
      <w:proofErr w:type="spellEnd"/>
      <w:r>
        <w:rPr>
          <w:rFonts w:ascii="Garamond" w:hAnsi="Garamond"/>
          <w:b/>
          <w:sz w:val="24"/>
          <w:szCs w:val="24"/>
        </w:rPr>
        <w:t>,</w:t>
      </w:r>
      <w:r w:rsidRPr="00EE3A0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E3A07">
        <w:rPr>
          <w:rFonts w:ascii="Garamond" w:hAnsi="Garamond"/>
          <w:b/>
          <w:sz w:val="24"/>
          <w:szCs w:val="24"/>
        </w:rPr>
        <w:t>Di</w:t>
      </w:r>
      <w:r w:rsidR="00A77C79">
        <w:rPr>
          <w:rFonts w:ascii="Garamond" w:hAnsi="Garamond"/>
          <w:b/>
          <w:sz w:val="24"/>
          <w:szCs w:val="24"/>
        </w:rPr>
        <w:t>S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55264C" w:rsidRPr="00EE3A07" w:rsidRDefault="0055264C" w:rsidP="0055264C">
      <w:pPr>
        <w:ind w:left="644"/>
        <w:contextualSpacing/>
        <w:jc w:val="both"/>
        <w:rPr>
          <w:rFonts w:ascii="Garamond" w:hAnsi="Garamond"/>
          <w:sz w:val="24"/>
          <w:szCs w:val="24"/>
        </w:rPr>
      </w:pPr>
    </w:p>
    <w:p w:rsidR="0086280E" w:rsidRDefault="0086280E" w:rsidP="00EE3A07">
      <w:pPr>
        <w:pStyle w:val="Odstavecseseznamem"/>
        <w:numPr>
          <w:ilvl w:val="0"/>
          <w:numId w:val="26"/>
        </w:numPr>
        <w:spacing w:after="0"/>
        <w:ind w:hanging="1080"/>
        <w:contextualSpacing w:val="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Trestní</w:t>
      </w:r>
      <w:r w:rsidRPr="00D534C4">
        <w:rPr>
          <w:rFonts w:ascii="Garamond" w:hAnsi="Garamond"/>
          <w:b/>
          <w:sz w:val="24"/>
          <w:szCs w:val="24"/>
          <w:u w:val="single"/>
        </w:rPr>
        <w:t xml:space="preserve"> úsek:</w:t>
      </w:r>
    </w:p>
    <w:p w:rsidR="003C005C" w:rsidRDefault="003C005C" w:rsidP="003C005C">
      <w:pPr>
        <w:pStyle w:val="Odstavecseseznamem"/>
        <w:spacing w:after="0"/>
        <w:ind w:left="425"/>
        <w:contextualSpacing w:val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021CB" w:rsidRPr="00B02D10" w:rsidRDefault="00C021CB" w:rsidP="00C021CB">
      <w:pPr>
        <w:numPr>
          <w:ilvl w:val="0"/>
          <w:numId w:val="5"/>
        </w:numPr>
        <w:spacing w:after="200"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b/>
          <w:sz w:val="24"/>
          <w:szCs w:val="24"/>
          <w:u w:val="single"/>
        </w:rPr>
        <w:t xml:space="preserve">Obsah třetího sloupce </w:t>
      </w:r>
      <w:r w:rsidRPr="00B02D10">
        <w:rPr>
          <w:rFonts w:ascii="Garamond" w:hAnsi="Garamond"/>
          <w:sz w:val="24"/>
          <w:szCs w:val="24"/>
        </w:rPr>
        <w:t xml:space="preserve">tabulky rozvrhu práce trestního úseku – </w:t>
      </w:r>
      <w:r w:rsidRPr="00B02D10">
        <w:rPr>
          <w:rFonts w:ascii="Garamond" w:hAnsi="Garamond"/>
          <w:b/>
          <w:sz w:val="24"/>
          <w:szCs w:val="24"/>
        </w:rPr>
        <w:t>Předseda senátu/Samosoudce:</w:t>
      </w:r>
    </w:p>
    <w:p w:rsidR="00C021CB" w:rsidRPr="00B02D10" w:rsidRDefault="00C021CB" w:rsidP="00C021CB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v soudním odd. (senátu) </w:t>
      </w:r>
      <w:r w:rsidRPr="00B02D10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="00307D9E">
        <w:rPr>
          <w:rFonts w:ascii="Garamond" w:hAnsi="Garamond"/>
          <w:b/>
          <w:sz w:val="24"/>
          <w:szCs w:val="24"/>
        </w:rPr>
        <w:t>Td</w:t>
      </w:r>
      <w:proofErr w:type="spellEnd"/>
      <w:r w:rsidR="00307D9E">
        <w:rPr>
          <w:rFonts w:ascii="Garamond" w:hAnsi="Garamond"/>
          <w:sz w:val="24"/>
          <w:szCs w:val="24"/>
        </w:rPr>
        <w:t xml:space="preserve"> – agenda trestního dožádání - Videokonference</w:t>
      </w:r>
      <w:r w:rsidRPr="00B02D10">
        <w:rPr>
          <w:rFonts w:ascii="Garamond" w:hAnsi="Garamond"/>
          <w:sz w:val="24"/>
          <w:szCs w:val="24"/>
        </w:rPr>
        <w:t>:</w:t>
      </w:r>
    </w:p>
    <w:p w:rsidR="00C021CB" w:rsidRPr="00B02D10" w:rsidRDefault="00307D9E" w:rsidP="00C021CB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 </w:t>
      </w:r>
      <w:proofErr w:type="spellStart"/>
      <w:r>
        <w:rPr>
          <w:rFonts w:ascii="Garamond" w:hAnsi="Garamond"/>
          <w:b/>
          <w:sz w:val="24"/>
          <w:szCs w:val="24"/>
        </w:rPr>
        <w:t>Td</w:t>
      </w:r>
      <w:proofErr w:type="spellEnd"/>
      <w:r>
        <w:rPr>
          <w:rFonts w:ascii="Garamond" w:hAnsi="Garamond"/>
          <w:b/>
          <w:sz w:val="24"/>
          <w:szCs w:val="24"/>
        </w:rPr>
        <w:t xml:space="preserve">: </w:t>
      </w:r>
      <w:r w:rsidR="00C021CB" w:rsidRPr="007E2259">
        <w:rPr>
          <w:rFonts w:ascii="Garamond" w:hAnsi="Garamond"/>
          <w:b/>
          <w:sz w:val="24"/>
          <w:szCs w:val="24"/>
        </w:rPr>
        <w:t>B)</w:t>
      </w:r>
      <w:r w:rsidR="00C021CB" w:rsidRPr="00B02D10">
        <w:rPr>
          <w:rFonts w:ascii="Garamond" w:hAnsi="Garamond"/>
          <w:sz w:val="24"/>
          <w:szCs w:val="24"/>
        </w:rPr>
        <w:t xml:space="preserve"> </w:t>
      </w:r>
    </w:p>
    <w:p w:rsidR="00B54C9B" w:rsidRDefault="00C021CB" w:rsidP="00B54C9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1/</w:t>
      </w:r>
      <w:r w:rsidR="00307D9E">
        <w:rPr>
          <w:rFonts w:ascii="Garamond" w:hAnsi="Garamond"/>
          <w:sz w:val="24"/>
          <w:szCs w:val="24"/>
        </w:rPr>
        <w:t>2</w:t>
      </w:r>
      <w:r w:rsidRPr="00B02D10">
        <w:rPr>
          <w:rFonts w:ascii="Garamond" w:hAnsi="Garamond"/>
          <w:sz w:val="24"/>
          <w:szCs w:val="24"/>
        </w:rPr>
        <w:t xml:space="preserve"> </w:t>
      </w:r>
      <w:r w:rsidR="00307D9E">
        <w:rPr>
          <w:rFonts w:ascii="Garamond" w:hAnsi="Garamond"/>
          <w:sz w:val="24"/>
          <w:szCs w:val="24"/>
        </w:rPr>
        <w:t>Mgr. Petr Krtička</w:t>
      </w:r>
    </w:p>
    <w:p w:rsidR="00B54C9B" w:rsidRPr="00B02D10" w:rsidRDefault="00B54C9B" w:rsidP="00B54C9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1/2 Mgr. Vojtěch Polák</w:t>
      </w:r>
    </w:p>
    <w:p w:rsidR="00C021CB" w:rsidRDefault="00307D9E" w:rsidP="00C021C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1/2</w:t>
      </w:r>
      <w:r w:rsidR="00C021CB"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Jana Rubešová</w:t>
      </w:r>
    </w:p>
    <w:p w:rsidR="00B54C9B" w:rsidRPr="00B02D10" w:rsidRDefault="00B54C9B" w:rsidP="00C021C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1/2 Mgr. Iva Stachová</w:t>
      </w:r>
    </w:p>
    <w:p w:rsidR="00C021CB" w:rsidRDefault="00C021CB" w:rsidP="00C021CB">
      <w:pPr>
        <w:ind w:left="709"/>
        <w:contextualSpacing/>
        <w:jc w:val="both"/>
        <w:rPr>
          <w:rFonts w:ascii="Garamond" w:hAnsi="Garamond"/>
          <w:sz w:val="24"/>
          <w:szCs w:val="24"/>
        </w:rPr>
      </w:pPr>
    </w:p>
    <w:p w:rsidR="0086280E" w:rsidRPr="00F818CD" w:rsidRDefault="0086280E" w:rsidP="00F818CD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F818CD">
        <w:rPr>
          <w:rFonts w:ascii="Garamond" w:hAnsi="Garamond"/>
          <w:sz w:val="24"/>
          <w:szCs w:val="24"/>
        </w:rPr>
        <w:t xml:space="preserve">Ve věcech vyřizovaných soudcem </w:t>
      </w:r>
      <w:r w:rsidRPr="00F818CD">
        <w:rPr>
          <w:rFonts w:ascii="Garamond" w:hAnsi="Garamond"/>
          <w:b/>
          <w:sz w:val="24"/>
          <w:szCs w:val="24"/>
        </w:rPr>
        <w:t>JUDr. Milanem Rossi a JUDr. Danielou Reifovou</w:t>
      </w:r>
      <w:r w:rsidRPr="00F818CD">
        <w:rPr>
          <w:rFonts w:ascii="Garamond" w:hAnsi="Garamond"/>
          <w:sz w:val="24"/>
          <w:szCs w:val="24"/>
        </w:rPr>
        <w:t xml:space="preserve"> působí asistent soudce – </w:t>
      </w:r>
      <w:r w:rsidR="00A77C79">
        <w:rPr>
          <w:rFonts w:ascii="Garamond" w:hAnsi="Garamond"/>
          <w:b/>
          <w:sz w:val="24"/>
          <w:szCs w:val="24"/>
        </w:rPr>
        <w:t>JUDr</w:t>
      </w:r>
      <w:r w:rsidRPr="00F818CD">
        <w:rPr>
          <w:rFonts w:ascii="Garamond" w:hAnsi="Garamond"/>
          <w:b/>
          <w:sz w:val="24"/>
          <w:szCs w:val="24"/>
        </w:rPr>
        <w:t xml:space="preserve">. </w:t>
      </w:r>
      <w:r w:rsidR="00B54C9B">
        <w:rPr>
          <w:rFonts w:ascii="Garamond" w:hAnsi="Garamond"/>
          <w:b/>
          <w:sz w:val="24"/>
          <w:szCs w:val="24"/>
        </w:rPr>
        <w:t>Vojtěch Polák</w:t>
      </w:r>
      <w:r w:rsidR="0055264C">
        <w:rPr>
          <w:rFonts w:ascii="Garamond" w:hAnsi="Garamond"/>
          <w:b/>
          <w:sz w:val="24"/>
          <w:szCs w:val="24"/>
        </w:rPr>
        <w:t>.</w:t>
      </w:r>
    </w:p>
    <w:p w:rsidR="00F818CD" w:rsidRPr="00F818CD" w:rsidRDefault="00F818CD" w:rsidP="00F818CD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F818CD" w:rsidRPr="00C021CB" w:rsidRDefault="00F818CD" w:rsidP="00F818CD">
      <w:pPr>
        <w:pStyle w:val="Odstavecseseznamem"/>
        <w:numPr>
          <w:ilvl w:val="0"/>
          <w:numId w:val="5"/>
        </w:numPr>
        <w:spacing w:before="120" w:after="200"/>
        <w:ind w:left="709" w:hanging="425"/>
        <w:jc w:val="both"/>
        <w:rPr>
          <w:rFonts w:ascii="Garamond" w:hAnsi="Garamond"/>
          <w:sz w:val="24"/>
          <w:szCs w:val="24"/>
        </w:rPr>
      </w:pPr>
      <w:r w:rsidRPr="005222EA">
        <w:rPr>
          <w:rFonts w:ascii="Garamond" w:hAnsi="Garamond"/>
          <w:sz w:val="24"/>
          <w:szCs w:val="24"/>
        </w:rPr>
        <w:t xml:space="preserve">Ve věcech vyřizovaných soudcem </w:t>
      </w:r>
      <w:r w:rsidR="00B54C9B">
        <w:rPr>
          <w:rFonts w:ascii="Garamond" w:hAnsi="Garamond"/>
          <w:b/>
          <w:sz w:val="24"/>
          <w:szCs w:val="24"/>
        </w:rPr>
        <w:t>JUDr. Jiřím Horkým</w:t>
      </w:r>
      <w:r w:rsidR="00C021CB">
        <w:rPr>
          <w:rFonts w:ascii="Garamond" w:hAnsi="Garamond"/>
          <w:b/>
          <w:sz w:val="24"/>
          <w:szCs w:val="24"/>
        </w:rPr>
        <w:t xml:space="preserve">, JUDr. Danielou Reifovou a </w:t>
      </w:r>
      <w:r w:rsidRPr="005222EA">
        <w:rPr>
          <w:rFonts w:ascii="Garamond" w:hAnsi="Garamond"/>
          <w:b/>
          <w:sz w:val="24"/>
          <w:szCs w:val="24"/>
        </w:rPr>
        <w:t xml:space="preserve">JUDr. Ivou Fialovou </w:t>
      </w:r>
      <w:r w:rsidRPr="005222EA">
        <w:rPr>
          <w:rFonts w:ascii="Garamond" w:hAnsi="Garamond"/>
          <w:sz w:val="24"/>
          <w:szCs w:val="24"/>
        </w:rPr>
        <w:t xml:space="preserve">působí asistent soudce – </w:t>
      </w:r>
      <w:r w:rsidRPr="005222EA">
        <w:rPr>
          <w:rFonts w:ascii="Garamond" w:hAnsi="Garamond"/>
          <w:b/>
          <w:sz w:val="24"/>
          <w:szCs w:val="24"/>
          <w:u w:val="single"/>
        </w:rPr>
        <w:t>Mgr. Iva Stachová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C021CB" w:rsidRPr="00C021CB" w:rsidRDefault="00C021CB" w:rsidP="00C021CB">
      <w:pPr>
        <w:pStyle w:val="Odstavecseseznamem"/>
        <w:rPr>
          <w:rFonts w:ascii="Garamond" w:hAnsi="Garamond"/>
          <w:sz w:val="24"/>
          <w:szCs w:val="24"/>
        </w:rPr>
      </w:pPr>
    </w:p>
    <w:p w:rsidR="00C021CB" w:rsidRPr="00B54C9B" w:rsidRDefault="00C021CB" w:rsidP="00C021CB">
      <w:pPr>
        <w:pStyle w:val="Odstavecseseznamem"/>
        <w:numPr>
          <w:ilvl w:val="0"/>
          <w:numId w:val="5"/>
        </w:numPr>
        <w:spacing w:after="0"/>
        <w:ind w:left="709" w:hanging="425"/>
        <w:jc w:val="both"/>
        <w:rPr>
          <w:rFonts w:ascii="Garamond" w:hAnsi="Garamond"/>
          <w:b/>
          <w:sz w:val="24"/>
          <w:szCs w:val="24"/>
          <w:u w:val="single"/>
        </w:rPr>
      </w:pPr>
      <w:r w:rsidRPr="00B54C9B">
        <w:rPr>
          <w:rFonts w:ascii="Garamond" w:hAnsi="Garamond"/>
          <w:sz w:val="24"/>
          <w:szCs w:val="24"/>
        </w:rPr>
        <w:t xml:space="preserve">Ve věcech přípravného řízení (1 </w:t>
      </w:r>
      <w:proofErr w:type="spellStart"/>
      <w:r w:rsidRPr="00B54C9B">
        <w:rPr>
          <w:rFonts w:ascii="Garamond" w:hAnsi="Garamond"/>
          <w:sz w:val="24"/>
          <w:szCs w:val="24"/>
        </w:rPr>
        <w:t>Nt</w:t>
      </w:r>
      <w:proofErr w:type="spellEnd"/>
      <w:r w:rsidRPr="00B54C9B">
        <w:rPr>
          <w:rFonts w:ascii="Garamond" w:hAnsi="Garamond"/>
          <w:sz w:val="24"/>
          <w:szCs w:val="24"/>
        </w:rPr>
        <w:t xml:space="preserve">, 1 </w:t>
      </w:r>
      <w:proofErr w:type="spellStart"/>
      <w:r w:rsidRPr="00B54C9B">
        <w:rPr>
          <w:rFonts w:ascii="Garamond" w:hAnsi="Garamond"/>
          <w:sz w:val="24"/>
          <w:szCs w:val="24"/>
        </w:rPr>
        <w:t>Ntm</w:t>
      </w:r>
      <w:proofErr w:type="spellEnd"/>
      <w:r w:rsidRPr="00B54C9B">
        <w:rPr>
          <w:rFonts w:ascii="Garamond" w:hAnsi="Garamond"/>
          <w:sz w:val="24"/>
          <w:szCs w:val="24"/>
        </w:rPr>
        <w:t xml:space="preserve">, 2 </w:t>
      </w:r>
      <w:proofErr w:type="spellStart"/>
      <w:r w:rsidRPr="00B54C9B">
        <w:rPr>
          <w:rFonts w:ascii="Garamond" w:hAnsi="Garamond"/>
          <w:sz w:val="24"/>
          <w:szCs w:val="24"/>
        </w:rPr>
        <w:t>Nt</w:t>
      </w:r>
      <w:proofErr w:type="spellEnd"/>
      <w:r w:rsidRPr="00B54C9B">
        <w:rPr>
          <w:rFonts w:ascii="Garamond" w:hAnsi="Garamond"/>
          <w:sz w:val="24"/>
          <w:szCs w:val="24"/>
        </w:rPr>
        <w:t>) působí asistenti pouze v agendě upravené v oddílech:</w:t>
      </w:r>
    </w:p>
    <w:p w:rsidR="00C021CB" w:rsidRPr="00B54C9B" w:rsidRDefault="00C021CB" w:rsidP="00C021CB">
      <w:pPr>
        <w:numPr>
          <w:ilvl w:val="0"/>
          <w:numId w:val="25"/>
        </w:numPr>
        <w:spacing w:after="0"/>
        <w:jc w:val="both"/>
        <w:rPr>
          <w:rFonts w:ascii="Garamond" w:hAnsi="Garamond"/>
          <w:sz w:val="24"/>
          <w:szCs w:val="24"/>
        </w:rPr>
      </w:pPr>
      <w:r w:rsidRPr="00B54C9B">
        <w:rPr>
          <w:rFonts w:ascii="Garamond" w:hAnsi="Garamond"/>
          <w:sz w:val="24"/>
          <w:szCs w:val="24"/>
        </w:rPr>
        <w:t xml:space="preserve">Spolupráce s člen. </w:t>
      </w:r>
      <w:proofErr w:type="gramStart"/>
      <w:r w:rsidRPr="00B54C9B">
        <w:rPr>
          <w:rFonts w:ascii="Garamond" w:hAnsi="Garamond"/>
          <w:sz w:val="24"/>
          <w:szCs w:val="24"/>
        </w:rPr>
        <w:t>státy</w:t>
      </w:r>
      <w:proofErr w:type="gramEnd"/>
      <w:r w:rsidRPr="00B54C9B">
        <w:rPr>
          <w:rFonts w:ascii="Garamond" w:hAnsi="Garamond"/>
          <w:sz w:val="24"/>
          <w:szCs w:val="24"/>
        </w:rPr>
        <w:t xml:space="preserve"> EU a Spolupráce s člen. státy mimo EU,</w:t>
      </w:r>
    </w:p>
    <w:p w:rsidR="00C021CB" w:rsidRPr="00B54C9B" w:rsidRDefault="00C021CB" w:rsidP="00C021CB">
      <w:pPr>
        <w:numPr>
          <w:ilvl w:val="0"/>
          <w:numId w:val="25"/>
        </w:num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B54C9B">
        <w:rPr>
          <w:rFonts w:ascii="Garamond" w:hAnsi="Garamond"/>
          <w:sz w:val="24"/>
          <w:szCs w:val="24"/>
        </w:rPr>
        <w:t>Zatykače/zadržení,</w:t>
      </w:r>
    </w:p>
    <w:p w:rsidR="00B54C9B" w:rsidRDefault="00B54C9B" w:rsidP="00C021CB">
      <w:pPr>
        <w:ind w:left="720"/>
        <w:jc w:val="both"/>
        <w:rPr>
          <w:rFonts w:ascii="Garamond" w:hAnsi="Garamond"/>
          <w:b/>
          <w:sz w:val="24"/>
          <w:szCs w:val="24"/>
        </w:rPr>
      </w:pPr>
    </w:p>
    <w:p w:rsidR="00F818CD" w:rsidRPr="00B54C9B" w:rsidRDefault="00C021CB" w:rsidP="00C021CB">
      <w:pPr>
        <w:ind w:left="720"/>
        <w:jc w:val="both"/>
        <w:rPr>
          <w:rFonts w:ascii="Garamond" w:hAnsi="Garamond"/>
          <w:bCs/>
          <w:sz w:val="24"/>
          <w:szCs w:val="24"/>
        </w:rPr>
      </w:pPr>
      <w:r w:rsidRPr="00B54C9B">
        <w:rPr>
          <w:rFonts w:ascii="Garamond" w:hAnsi="Garamond"/>
          <w:b/>
          <w:sz w:val="24"/>
          <w:szCs w:val="24"/>
        </w:rPr>
        <w:t xml:space="preserve">a to </w:t>
      </w:r>
      <w:r w:rsidR="00A77C79">
        <w:rPr>
          <w:rFonts w:ascii="Garamond" w:hAnsi="Garamond"/>
          <w:b/>
          <w:sz w:val="24"/>
          <w:szCs w:val="24"/>
        </w:rPr>
        <w:t>JUDr</w:t>
      </w:r>
      <w:r w:rsidR="00B54C9B" w:rsidRPr="00B54C9B">
        <w:rPr>
          <w:rFonts w:ascii="Garamond" w:hAnsi="Garamond"/>
          <w:b/>
          <w:sz w:val="24"/>
          <w:szCs w:val="24"/>
        </w:rPr>
        <w:t xml:space="preserve">. </w:t>
      </w:r>
      <w:r w:rsidR="0055264C">
        <w:rPr>
          <w:rFonts w:ascii="Garamond" w:hAnsi="Garamond"/>
          <w:b/>
          <w:sz w:val="24"/>
          <w:szCs w:val="24"/>
        </w:rPr>
        <w:t>Vojtěch Polák</w:t>
      </w:r>
      <w:r w:rsidR="00B54C9B" w:rsidRPr="00B54C9B">
        <w:rPr>
          <w:rFonts w:ascii="Garamond" w:hAnsi="Garamond"/>
          <w:b/>
          <w:sz w:val="24"/>
          <w:szCs w:val="24"/>
        </w:rPr>
        <w:t xml:space="preserve"> v lichých číslech a Mgr. Iva Stachová v sudých číslech</w:t>
      </w:r>
    </w:p>
    <w:p w:rsidR="0086280E" w:rsidRPr="0086280E" w:rsidRDefault="0086280E" w:rsidP="008628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164A8D" w:rsidRDefault="0055264C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rozvrhu práce je odůvod</w:t>
      </w:r>
      <w:r w:rsidR="00164A8D" w:rsidRPr="00D534C4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ěn</w:t>
      </w:r>
      <w:r w:rsidR="00164A8D" w:rsidRPr="00D534C4">
        <w:rPr>
          <w:rFonts w:ascii="Garamond" w:hAnsi="Garamond"/>
          <w:sz w:val="24"/>
          <w:szCs w:val="24"/>
        </w:rPr>
        <w:t xml:space="preserve">a </w:t>
      </w:r>
      <w:r w:rsidR="00065CB0">
        <w:rPr>
          <w:rFonts w:ascii="Garamond" w:hAnsi="Garamond"/>
          <w:sz w:val="24"/>
          <w:szCs w:val="24"/>
        </w:rPr>
        <w:t xml:space="preserve">zařazením </w:t>
      </w:r>
      <w:r>
        <w:rPr>
          <w:rFonts w:ascii="Garamond" w:hAnsi="Garamond"/>
          <w:sz w:val="24"/>
          <w:szCs w:val="24"/>
        </w:rPr>
        <w:t xml:space="preserve">asistenta soudce </w:t>
      </w:r>
      <w:r w:rsidR="00A77C79">
        <w:rPr>
          <w:rFonts w:ascii="Garamond" w:hAnsi="Garamond"/>
          <w:sz w:val="24"/>
          <w:szCs w:val="24"/>
        </w:rPr>
        <w:t>JUDr</w:t>
      </w:r>
      <w:r w:rsidR="00B54C9B">
        <w:rPr>
          <w:rFonts w:ascii="Garamond" w:hAnsi="Garamond"/>
          <w:sz w:val="24"/>
          <w:szCs w:val="24"/>
        </w:rPr>
        <w:t>. Vojtěcha Poláka</w:t>
      </w:r>
      <w:r w:rsidR="00065CB0">
        <w:rPr>
          <w:rFonts w:ascii="Garamond" w:hAnsi="Garamond"/>
          <w:sz w:val="24"/>
          <w:szCs w:val="24"/>
        </w:rPr>
        <w:t xml:space="preserve"> na </w:t>
      </w:r>
      <w:r>
        <w:rPr>
          <w:rFonts w:ascii="Garamond" w:hAnsi="Garamond"/>
          <w:sz w:val="24"/>
          <w:szCs w:val="24"/>
        </w:rPr>
        <w:t xml:space="preserve">trestní úsek, nástupem asistentky soudce Mgr. Markéty </w:t>
      </w:r>
      <w:proofErr w:type="spellStart"/>
      <w:r>
        <w:rPr>
          <w:rFonts w:ascii="Garamond" w:hAnsi="Garamond"/>
          <w:sz w:val="24"/>
          <w:szCs w:val="24"/>
        </w:rPr>
        <w:t>Galetkové</w:t>
      </w:r>
      <w:proofErr w:type="spellEnd"/>
      <w:r>
        <w:rPr>
          <w:rFonts w:ascii="Garamond" w:hAnsi="Garamond"/>
          <w:sz w:val="24"/>
          <w:szCs w:val="24"/>
        </w:rPr>
        <w:t>, Dis.</w:t>
      </w:r>
    </w:p>
    <w:p w:rsidR="0084261A" w:rsidRPr="00D534C4" w:rsidRDefault="0084261A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</w:p>
    <w:p w:rsidR="00164A8D" w:rsidRDefault="006E22B5" w:rsidP="00707DF1">
      <w:pPr>
        <w:spacing w:after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Praha </w:t>
      </w:r>
      <w:r w:rsidR="00B54C9B">
        <w:rPr>
          <w:rFonts w:ascii="Garamond" w:hAnsi="Garamond"/>
          <w:sz w:val="24"/>
          <w:szCs w:val="24"/>
        </w:rPr>
        <w:t>8. dubna</w:t>
      </w:r>
      <w:r w:rsidR="007E02D9">
        <w:rPr>
          <w:rFonts w:ascii="Garamond" w:hAnsi="Garamond"/>
          <w:sz w:val="24"/>
          <w:szCs w:val="24"/>
        </w:rPr>
        <w:t xml:space="preserve"> 2022</w:t>
      </w:r>
    </w:p>
    <w:p w:rsidR="00707DF1" w:rsidRPr="00707DF1" w:rsidRDefault="00707DF1" w:rsidP="00707DF1">
      <w:pPr>
        <w:spacing w:after="200"/>
        <w:jc w:val="both"/>
        <w:rPr>
          <w:rFonts w:ascii="Garamond" w:hAnsi="Garamond"/>
          <w:sz w:val="24"/>
          <w:szCs w:val="24"/>
        </w:rPr>
      </w:pP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Mgr. Libor Zhříval</w:t>
      </w: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předseda soudu</w:t>
      </w:r>
    </w:p>
    <w:p w:rsidR="00142918" w:rsidRDefault="00142918"/>
    <w:sectPr w:rsidR="00142918" w:rsidSect="0084261A">
      <w:pgSz w:w="11906" w:h="16838"/>
      <w:pgMar w:top="993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2EF"/>
    <w:multiLevelType w:val="hybridMultilevel"/>
    <w:tmpl w:val="89C835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FB4"/>
    <w:multiLevelType w:val="hybridMultilevel"/>
    <w:tmpl w:val="E012AFA2"/>
    <w:lvl w:ilvl="0" w:tplc="436876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5221"/>
    <w:multiLevelType w:val="hybridMultilevel"/>
    <w:tmpl w:val="096E2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0D4B"/>
    <w:multiLevelType w:val="hybridMultilevel"/>
    <w:tmpl w:val="37E83B9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A47774"/>
    <w:multiLevelType w:val="hybridMultilevel"/>
    <w:tmpl w:val="FA6ED8DC"/>
    <w:lvl w:ilvl="0" w:tplc="E68AF4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F20A50"/>
    <w:multiLevelType w:val="hybridMultilevel"/>
    <w:tmpl w:val="7F1AA276"/>
    <w:lvl w:ilvl="0" w:tplc="2FF09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9068D"/>
    <w:multiLevelType w:val="hybridMultilevel"/>
    <w:tmpl w:val="04E0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710C"/>
    <w:multiLevelType w:val="hybridMultilevel"/>
    <w:tmpl w:val="314CAACA"/>
    <w:lvl w:ilvl="0" w:tplc="7DDE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86BCB"/>
    <w:multiLevelType w:val="hybridMultilevel"/>
    <w:tmpl w:val="A51222C4"/>
    <w:lvl w:ilvl="0" w:tplc="3AE4C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2B0079"/>
    <w:multiLevelType w:val="hybridMultilevel"/>
    <w:tmpl w:val="1C427EF0"/>
    <w:lvl w:ilvl="0" w:tplc="C9542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0" w15:restartNumberingAfterBreak="0">
    <w:nsid w:val="629C4E20"/>
    <w:multiLevelType w:val="hybridMultilevel"/>
    <w:tmpl w:val="E02EE03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00CF"/>
    <w:multiLevelType w:val="hybridMultilevel"/>
    <w:tmpl w:val="CE5E625E"/>
    <w:lvl w:ilvl="0" w:tplc="D1FC6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B9557B"/>
    <w:multiLevelType w:val="hybridMultilevel"/>
    <w:tmpl w:val="86AA98DE"/>
    <w:lvl w:ilvl="0" w:tplc="03D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C12AF"/>
    <w:multiLevelType w:val="hybridMultilevel"/>
    <w:tmpl w:val="EDE4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C36AA"/>
    <w:multiLevelType w:val="hybridMultilevel"/>
    <w:tmpl w:val="3A42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60AF7"/>
    <w:multiLevelType w:val="hybridMultilevel"/>
    <w:tmpl w:val="A8C2ACD6"/>
    <w:lvl w:ilvl="0" w:tplc="812AC6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24"/>
  </w:num>
  <w:num w:numId="5">
    <w:abstractNumId w:val="19"/>
  </w:num>
  <w:num w:numId="6">
    <w:abstractNumId w:val="17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8"/>
  </w:num>
  <w:num w:numId="12">
    <w:abstractNumId w:val="9"/>
  </w:num>
  <w:num w:numId="13">
    <w:abstractNumId w:val="22"/>
  </w:num>
  <w:num w:numId="14">
    <w:abstractNumId w:val="25"/>
  </w:num>
  <w:num w:numId="15">
    <w:abstractNumId w:val="23"/>
  </w:num>
  <w:num w:numId="16">
    <w:abstractNumId w:val="5"/>
  </w:num>
  <w:num w:numId="17">
    <w:abstractNumId w:val="7"/>
  </w:num>
  <w:num w:numId="18">
    <w:abstractNumId w:val="2"/>
  </w:num>
  <w:num w:numId="19">
    <w:abstractNumId w:val="15"/>
  </w:num>
  <w:num w:numId="20">
    <w:abstractNumId w:val="3"/>
  </w:num>
  <w:num w:numId="21">
    <w:abstractNumId w:val="10"/>
  </w:num>
  <w:num w:numId="22">
    <w:abstractNumId w:val="13"/>
  </w:num>
  <w:num w:numId="23">
    <w:abstractNumId w:val="20"/>
  </w:num>
  <w:num w:numId="24">
    <w:abstractNumId w:val="4"/>
  </w:num>
  <w:num w:numId="25">
    <w:abstractNumId w:val="16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8D"/>
    <w:rsid w:val="00000482"/>
    <w:rsid w:val="00065CB0"/>
    <w:rsid w:val="00075B16"/>
    <w:rsid w:val="00075E9D"/>
    <w:rsid w:val="00133F70"/>
    <w:rsid w:val="00142918"/>
    <w:rsid w:val="001478D4"/>
    <w:rsid w:val="00164A8D"/>
    <w:rsid w:val="002630AB"/>
    <w:rsid w:val="002A1921"/>
    <w:rsid w:val="002E5B03"/>
    <w:rsid w:val="00307D9E"/>
    <w:rsid w:val="00346C60"/>
    <w:rsid w:val="003724AC"/>
    <w:rsid w:val="003C005C"/>
    <w:rsid w:val="00412FB4"/>
    <w:rsid w:val="00416E30"/>
    <w:rsid w:val="00455843"/>
    <w:rsid w:val="004811C4"/>
    <w:rsid w:val="004C1638"/>
    <w:rsid w:val="00511DFB"/>
    <w:rsid w:val="0055264C"/>
    <w:rsid w:val="005C1DE9"/>
    <w:rsid w:val="005F01C1"/>
    <w:rsid w:val="006E22B5"/>
    <w:rsid w:val="00707DF1"/>
    <w:rsid w:val="007A230A"/>
    <w:rsid w:val="007B3DF3"/>
    <w:rsid w:val="007E02D9"/>
    <w:rsid w:val="0084261A"/>
    <w:rsid w:val="0086280E"/>
    <w:rsid w:val="008845F1"/>
    <w:rsid w:val="008D0707"/>
    <w:rsid w:val="009B3A93"/>
    <w:rsid w:val="00A76F2C"/>
    <w:rsid w:val="00A77C79"/>
    <w:rsid w:val="00A81FF6"/>
    <w:rsid w:val="00B50769"/>
    <w:rsid w:val="00B54C9B"/>
    <w:rsid w:val="00B81FAD"/>
    <w:rsid w:val="00B962D1"/>
    <w:rsid w:val="00BC253D"/>
    <w:rsid w:val="00BD7CAD"/>
    <w:rsid w:val="00C021CB"/>
    <w:rsid w:val="00C07DC4"/>
    <w:rsid w:val="00C463E0"/>
    <w:rsid w:val="00D04C16"/>
    <w:rsid w:val="00DB5937"/>
    <w:rsid w:val="00E354EF"/>
    <w:rsid w:val="00E67EDC"/>
    <w:rsid w:val="00EA7186"/>
    <w:rsid w:val="00EE3A07"/>
    <w:rsid w:val="00EF0FBB"/>
    <w:rsid w:val="00F818CD"/>
    <w:rsid w:val="00F87A7A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1C23"/>
  <w15:docId w15:val="{4AA3016F-4DFA-4A34-92D8-B240C37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A8D"/>
    <w:pPr>
      <w:spacing w:after="12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4A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A76F2C"/>
    <w:pPr>
      <w:spacing w:after="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A76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25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Links>
    <vt:vector size="6" baseType="variant"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mailto:podatelna@osoud.pha2.justice.cz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Kubrychtová Magdaléna Mgr.</dc:creator>
  <cp:keywords/>
  <cp:lastModifiedBy>Žofková Markéta</cp:lastModifiedBy>
  <cp:revision>2</cp:revision>
  <cp:lastPrinted>2022-03-07T10:58:00Z</cp:lastPrinted>
  <dcterms:created xsi:type="dcterms:W3CDTF">2022-04-14T10:24:00Z</dcterms:created>
  <dcterms:modified xsi:type="dcterms:W3CDTF">2022-04-14T10:24:00Z</dcterms:modified>
</cp:coreProperties>
</file>