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C" w:rsidRPr="00836D96" w:rsidRDefault="00985BFC" w:rsidP="00985BFC">
      <w:pPr>
        <w:jc w:val="center"/>
        <w:rPr>
          <w:rFonts w:ascii="Garamond" w:hAnsi="Garamond"/>
          <w:b/>
          <w:bCs/>
          <w:caps/>
          <w:sz w:val="28"/>
          <w:szCs w:val="28"/>
        </w:rPr>
      </w:pPr>
      <w:bookmarkStart w:id="0" w:name="_GoBack"/>
      <w:bookmarkEnd w:id="0"/>
      <w:r w:rsidRPr="00836D96">
        <w:rPr>
          <w:rFonts w:ascii="Garamond" w:hAnsi="Garamond"/>
          <w:b/>
          <w:bCs/>
          <w:caps/>
          <w:sz w:val="28"/>
          <w:szCs w:val="28"/>
        </w:rPr>
        <w:t>Obvodní soud pro Prahu 10</w:t>
      </w:r>
    </w:p>
    <w:p w:rsidR="00985BFC" w:rsidRPr="00836D96" w:rsidRDefault="00985BFC" w:rsidP="00985BFC">
      <w:pPr>
        <w:jc w:val="center"/>
        <w:rPr>
          <w:rFonts w:ascii="Garamond" w:hAnsi="Garamond"/>
          <w:bCs/>
          <w:sz w:val="24"/>
          <w:szCs w:val="24"/>
        </w:rPr>
      </w:pPr>
      <w:r w:rsidRPr="00836D96">
        <w:rPr>
          <w:rFonts w:ascii="Garamond" w:hAnsi="Garamond"/>
          <w:bCs/>
          <w:sz w:val="24"/>
          <w:szCs w:val="24"/>
        </w:rPr>
        <w:t>28. pluku 1533/29b, 100 83  Praha 10</w:t>
      </w:r>
    </w:p>
    <w:p w:rsidR="00985BFC" w:rsidRPr="00836D96" w:rsidRDefault="00985BFC" w:rsidP="00985BFC">
      <w:pPr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b/>
          <w:bCs/>
          <w:sz w:val="24"/>
          <w:szCs w:val="24"/>
        </w:rPr>
        <w:t>___________________________________________________________________________</w:t>
      </w:r>
    </w:p>
    <w:p w:rsidR="00985BFC" w:rsidRPr="00836D96" w:rsidRDefault="00985BFC" w:rsidP="00985BFC">
      <w:pPr>
        <w:jc w:val="center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bCs/>
          <w:sz w:val="24"/>
          <w:szCs w:val="24"/>
        </w:rPr>
        <w:t>tel. 251 447 710, fax 251 444 711,</w:t>
      </w:r>
      <w:r w:rsidRPr="00836D96">
        <w:rPr>
          <w:rFonts w:ascii="Garamond" w:hAnsi="Garamond"/>
          <w:sz w:val="24"/>
          <w:szCs w:val="24"/>
        </w:rPr>
        <w:t xml:space="preserve"> ID DS: </w:t>
      </w:r>
      <w:r w:rsidRPr="00836D96">
        <w:rPr>
          <w:rFonts w:ascii="Garamond" w:hAnsi="Garamond"/>
          <w:color w:val="333333"/>
          <w:sz w:val="24"/>
          <w:szCs w:val="24"/>
        </w:rPr>
        <w:t xml:space="preserve">8aiabyn, </w:t>
      </w:r>
      <w:r w:rsidRPr="00836D96">
        <w:rPr>
          <w:rFonts w:ascii="Garamond" w:hAnsi="Garamond"/>
          <w:bCs/>
          <w:sz w:val="24"/>
          <w:szCs w:val="24"/>
        </w:rPr>
        <w:t>e-mail: podatelna@osoud.pha10.justice.cz</w:t>
      </w:r>
    </w:p>
    <w:p w:rsidR="00985BFC" w:rsidRPr="00836D96" w:rsidRDefault="00985BFC" w:rsidP="00985BFC">
      <w:pPr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836D96">
        <w:rPr>
          <w:rFonts w:ascii="Garamond" w:hAnsi="Garamond"/>
          <w:sz w:val="24"/>
          <w:szCs w:val="24"/>
        </w:rPr>
        <w:t>sp</w:t>
      </w:r>
      <w:proofErr w:type="spellEnd"/>
      <w:r w:rsidRPr="00836D96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836D96">
        <w:rPr>
          <w:rFonts w:ascii="Garamond" w:hAnsi="Garamond"/>
          <w:sz w:val="24"/>
          <w:szCs w:val="24"/>
        </w:rPr>
        <w:t>Spr</w:t>
      </w:r>
      <w:proofErr w:type="spellEnd"/>
      <w:r w:rsidRPr="00836D96">
        <w:rPr>
          <w:rFonts w:ascii="Garamond" w:hAnsi="Garamond"/>
          <w:sz w:val="24"/>
          <w:szCs w:val="24"/>
        </w:rPr>
        <w:t xml:space="preserve"> 122/2022</w:t>
      </w:r>
    </w:p>
    <w:p w:rsidR="00985BFC" w:rsidRPr="00836D96" w:rsidRDefault="00985BFC" w:rsidP="00985BF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836D96">
        <w:rPr>
          <w:rFonts w:ascii="Garamond" w:hAnsi="Garamond"/>
          <w:b/>
          <w:sz w:val="28"/>
          <w:szCs w:val="28"/>
        </w:rPr>
        <w:t>ZMĚNA č. 1</w:t>
      </w:r>
    </w:p>
    <w:p w:rsidR="00985BFC" w:rsidRPr="00836D96" w:rsidRDefault="00985BFC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  <w:r w:rsidRPr="00836D96">
        <w:rPr>
          <w:rFonts w:ascii="Garamond" w:hAnsi="Garamond"/>
          <w:b/>
          <w:sz w:val="28"/>
          <w:szCs w:val="28"/>
        </w:rPr>
        <w:t xml:space="preserve">rozvrhu práce pro rok 2022 na občanskoprávním </w:t>
      </w:r>
      <w:r w:rsidR="00FC7DB8" w:rsidRPr="00836D96">
        <w:rPr>
          <w:rFonts w:ascii="Garamond" w:hAnsi="Garamond"/>
          <w:b/>
          <w:sz w:val="28"/>
          <w:szCs w:val="28"/>
        </w:rPr>
        <w:t xml:space="preserve">úseku </w:t>
      </w:r>
      <w:r w:rsidR="00D50141" w:rsidRPr="00836D96">
        <w:rPr>
          <w:rFonts w:ascii="Garamond" w:hAnsi="Garamond"/>
          <w:b/>
          <w:sz w:val="28"/>
          <w:szCs w:val="28"/>
        </w:rPr>
        <w:t>od 1.2.2022</w:t>
      </w:r>
    </w:p>
    <w:p w:rsidR="00985BFC" w:rsidRPr="00836D96" w:rsidRDefault="00985BFC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:rsidR="00DD0EE4" w:rsidRPr="00836D96" w:rsidRDefault="00DD0EE4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:rsidR="00DD0EE4" w:rsidRPr="00836D96" w:rsidRDefault="00DD0EE4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:rsidR="00985BFC" w:rsidRPr="00836D96" w:rsidRDefault="00985BFC" w:rsidP="00985BFC">
      <w:pPr>
        <w:pStyle w:val="Bezmezer"/>
        <w:jc w:val="center"/>
        <w:rPr>
          <w:rFonts w:ascii="Garamond" w:hAnsi="Garamond"/>
          <w:b/>
          <w:sz w:val="28"/>
          <w:szCs w:val="28"/>
        </w:rPr>
      </w:pPr>
    </w:p>
    <w:p w:rsidR="00985BFC" w:rsidRPr="00836D96" w:rsidRDefault="00985BFC" w:rsidP="00985BFC">
      <w:pPr>
        <w:rPr>
          <w:rFonts w:ascii="Garamond" w:hAnsi="Garamond"/>
          <w:b/>
          <w:sz w:val="24"/>
          <w:szCs w:val="24"/>
          <w:u w:val="single"/>
        </w:rPr>
      </w:pPr>
      <w:r w:rsidRPr="00836D96">
        <w:rPr>
          <w:rFonts w:ascii="Garamond" w:hAnsi="Garamond"/>
          <w:b/>
          <w:sz w:val="24"/>
          <w:szCs w:val="24"/>
          <w:u w:val="single"/>
        </w:rPr>
        <w:t>1/ asistenti</w:t>
      </w:r>
    </w:p>
    <w:p w:rsidR="00985BFC" w:rsidRPr="00836D96" w:rsidRDefault="00985BFC" w:rsidP="00985BFC">
      <w:pPr>
        <w:rPr>
          <w:rFonts w:ascii="Garamond" w:hAnsi="Garamond"/>
          <w:b/>
          <w:sz w:val="24"/>
          <w:szCs w:val="24"/>
        </w:rPr>
      </w:pPr>
    </w:p>
    <w:p w:rsidR="003E38CF" w:rsidRPr="00836D96" w:rsidRDefault="005568AA" w:rsidP="00862B04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asistentka soudce </w:t>
      </w:r>
      <w:r w:rsidR="00C241DC" w:rsidRPr="00836D96">
        <w:rPr>
          <w:rFonts w:ascii="Garamond" w:hAnsi="Garamond"/>
          <w:sz w:val="24"/>
          <w:szCs w:val="24"/>
        </w:rPr>
        <w:t>Mgr. Monika Krumlová</w:t>
      </w:r>
      <w:r w:rsidRPr="00836D96">
        <w:rPr>
          <w:rFonts w:ascii="Garamond" w:hAnsi="Garamond"/>
          <w:sz w:val="24"/>
          <w:szCs w:val="24"/>
        </w:rPr>
        <w:t xml:space="preserve"> </w:t>
      </w:r>
      <w:r w:rsidR="003E38CF" w:rsidRPr="00836D96">
        <w:rPr>
          <w:rFonts w:ascii="Garamond" w:hAnsi="Garamond"/>
          <w:color w:val="000000" w:themeColor="text1"/>
          <w:sz w:val="24"/>
          <w:szCs w:val="24"/>
        </w:rPr>
        <w:t>se vyřazuje ze všech přidělených senátů z důvodů skončení pracovního poměru u zdejšího soudu;</w:t>
      </w:r>
    </w:p>
    <w:p w:rsidR="0015681A" w:rsidRPr="00836D96" w:rsidRDefault="0015681A" w:rsidP="003E38CF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</w:p>
    <w:p w:rsidR="00862B04" w:rsidRPr="00836D96" w:rsidRDefault="00B2390B" w:rsidP="00862B04">
      <w:pPr>
        <w:pStyle w:val="Odstavecseseznamem"/>
        <w:numPr>
          <w:ilvl w:val="0"/>
          <w:numId w:val="8"/>
        </w:numPr>
        <w:adjustRightInd/>
        <w:jc w:val="both"/>
        <w:rPr>
          <w:rFonts w:ascii="Garamond" w:hAnsi="Garamond"/>
          <w:b/>
          <w:sz w:val="24"/>
          <w:szCs w:val="24"/>
        </w:rPr>
      </w:pPr>
      <w:r w:rsidRPr="00836D96">
        <w:rPr>
          <w:rFonts w:ascii="Garamond" w:hAnsi="Garamond"/>
          <w:b/>
          <w:sz w:val="24"/>
          <w:szCs w:val="24"/>
        </w:rPr>
        <w:t xml:space="preserve">Julie </w:t>
      </w:r>
      <w:proofErr w:type="spellStart"/>
      <w:r w:rsidRPr="00836D96">
        <w:rPr>
          <w:rFonts w:ascii="Garamond" w:hAnsi="Garamond"/>
          <w:b/>
          <w:sz w:val="24"/>
          <w:szCs w:val="24"/>
        </w:rPr>
        <w:t>Vaculínová</w:t>
      </w:r>
      <w:proofErr w:type="spellEnd"/>
      <w:r w:rsidRPr="00836D96">
        <w:rPr>
          <w:rFonts w:ascii="Garamond" w:hAnsi="Garamond"/>
          <w:sz w:val="24"/>
          <w:szCs w:val="24"/>
        </w:rPr>
        <w:t>, soudní tajemnice</w:t>
      </w:r>
      <w:r w:rsidR="007F7057" w:rsidRPr="00836D96">
        <w:rPr>
          <w:rFonts w:ascii="Garamond" w:hAnsi="Garamond"/>
          <w:color w:val="000000" w:themeColor="text1"/>
          <w:sz w:val="24"/>
          <w:szCs w:val="24"/>
        </w:rPr>
        <w:t xml:space="preserve"> se přiděluje k výkonu činnosti v senátu Mgr. Aleny Novotné</w:t>
      </w:r>
      <w:r w:rsidR="006740D7" w:rsidRPr="00836D96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7F7057" w:rsidRPr="00836D9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D1DE5" w:rsidRPr="00836D96">
        <w:rPr>
          <w:rFonts w:ascii="Garamond" w:hAnsi="Garamond"/>
          <w:color w:val="000000" w:themeColor="text1"/>
          <w:sz w:val="24"/>
          <w:szCs w:val="24"/>
        </w:rPr>
        <w:t>Mgr. et Mgr. H</w:t>
      </w:r>
      <w:r w:rsidR="006740D7" w:rsidRPr="00836D96">
        <w:rPr>
          <w:rFonts w:ascii="Garamond" w:hAnsi="Garamond"/>
          <w:color w:val="000000" w:themeColor="text1"/>
          <w:sz w:val="24"/>
          <w:szCs w:val="24"/>
        </w:rPr>
        <w:t>a</w:t>
      </w:r>
      <w:r w:rsidR="006D1DE5" w:rsidRPr="00836D96">
        <w:rPr>
          <w:rFonts w:ascii="Garamond" w:hAnsi="Garamond"/>
          <w:color w:val="000000" w:themeColor="text1"/>
          <w:sz w:val="24"/>
          <w:szCs w:val="24"/>
        </w:rPr>
        <w:t xml:space="preserve">ny </w:t>
      </w:r>
      <w:proofErr w:type="spellStart"/>
      <w:r w:rsidR="006D1DE5" w:rsidRPr="00836D96">
        <w:rPr>
          <w:rFonts w:ascii="Garamond" w:hAnsi="Garamond"/>
          <w:color w:val="000000" w:themeColor="text1"/>
          <w:sz w:val="24"/>
          <w:szCs w:val="24"/>
        </w:rPr>
        <w:t>Čiberové</w:t>
      </w:r>
      <w:proofErr w:type="spellEnd"/>
      <w:r w:rsidR="00862B04" w:rsidRPr="00836D96">
        <w:rPr>
          <w:rFonts w:ascii="Garamond" w:hAnsi="Garamond"/>
          <w:sz w:val="24"/>
          <w:szCs w:val="24"/>
        </w:rPr>
        <w:t xml:space="preserve">; </w:t>
      </w:r>
    </w:p>
    <w:p w:rsidR="0015681A" w:rsidRPr="00836D96" w:rsidRDefault="0015681A" w:rsidP="00862B0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985BFC" w:rsidRPr="00836D96" w:rsidRDefault="00985BFC" w:rsidP="00985BFC">
      <w:pPr>
        <w:shd w:val="clear" w:color="auto" w:fill="FFFFFF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85BFC" w:rsidRPr="00836D96" w:rsidRDefault="009927E5" w:rsidP="00985BFC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836D96">
        <w:rPr>
          <w:rFonts w:ascii="Garamond" w:hAnsi="Garamond"/>
          <w:b/>
          <w:sz w:val="24"/>
          <w:szCs w:val="24"/>
          <w:u w:val="single"/>
        </w:rPr>
        <w:t>2</w:t>
      </w:r>
      <w:r w:rsidR="00985BFC" w:rsidRPr="00836D96">
        <w:rPr>
          <w:rFonts w:ascii="Garamond" w:hAnsi="Garamond"/>
          <w:b/>
          <w:sz w:val="24"/>
          <w:szCs w:val="24"/>
          <w:u w:val="single"/>
        </w:rPr>
        <w:t xml:space="preserve">/VSÚ - </w:t>
      </w:r>
      <w:proofErr w:type="spellStart"/>
      <w:r w:rsidR="00985BFC" w:rsidRPr="00836D96">
        <w:rPr>
          <w:rFonts w:ascii="Garamond" w:hAnsi="Garamond"/>
          <w:b/>
          <w:sz w:val="24"/>
          <w:szCs w:val="24"/>
          <w:u w:val="single"/>
        </w:rPr>
        <w:t>postagenda</w:t>
      </w:r>
      <w:proofErr w:type="spellEnd"/>
      <w:r w:rsidR="00985BFC" w:rsidRPr="00836D96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836D96">
        <w:rPr>
          <w:rFonts w:ascii="Garamond" w:hAnsi="Garamond"/>
          <w:b/>
          <w:sz w:val="24"/>
          <w:szCs w:val="24"/>
          <w:u w:val="single"/>
        </w:rPr>
        <w:t xml:space="preserve">a </w:t>
      </w:r>
      <w:proofErr w:type="spellStart"/>
      <w:r w:rsidRPr="00836D96">
        <w:rPr>
          <w:rFonts w:ascii="Garamond" w:hAnsi="Garamond"/>
          <w:b/>
          <w:sz w:val="24"/>
          <w:szCs w:val="24"/>
          <w:u w:val="single"/>
        </w:rPr>
        <w:t>pseudonymizace</w:t>
      </w:r>
      <w:proofErr w:type="spellEnd"/>
    </w:p>
    <w:p w:rsidR="000B3C1F" w:rsidRPr="00836D96" w:rsidRDefault="000B3C1F" w:rsidP="00985BFC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2390B" w:rsidRPr="00836D96" w:rsidRDefault="000B3C1F" w:rsidP="00862B04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soudní tajemník Mgr. Patrik Battya </w:t>
      </w:r>
      <w:r w:rsidR="00B2390B" w:rsidRPr="00836D96">
        <w:rPr>
          <w:rFonts w:ascii="Garamond" w:hAnsi="Garamond"/>
          <w:color w:val="000000" w:themeColor="text1"/>
          <w:sz w:val="24"/>
          <w:szCs w:val="24"/>
        </w:rPr>
        <w:t>se vyřazuje ze všech přidělených senátů z důvodů skončení pracovního poměru u zdejšího soudu;</w:t>
      </w:r>
    </w:p>
    <w:p w:rsidR="000B3C1F" w:rsidRPr="00836D96" w:rsidRDefault="000B3C1F" w:rsidP="00985BFC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85BFC" w:rsidRPr="00836D96" w:rsidRDefault="00D341BD" w:rsidP="00D341BD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>- nově jsou senáty rozděleny takto :</w:t>
      </w:r>
    </w:p>
    <w:p w:rsidR="00D341BD" w:rsidRPr="00836D96" w:rsidRDefault="00D341BD" w:rsidP="00D341BD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Gabriela Lišková – VSÚ – </w:t>
      </w:r>
      <w:r w:rsidRPr="00836D96">
        <w:rPr>
          <w:rFonts w:ascii="Garamond" w:hAnsi="Garamond"/>
          <w:b/>
          <w:sz w:val="24"/>
          <w:szCs w:val="24"/>
        </w:rPr>
        <w:t>CEPR</w:t>
      </w:r>
      <w:r w:rsidRPr="00836D96">
        <w:rPr>
          <w:rFonts w:ascii="Garamond" w:hAnsi="Garamond"/>
          <w:sz w:val="24"/>
          <w:szCs w:val="24"/>
        </w:rPr>
        <w:t xml:space="preserve"> – 28 C, 59 C – </w:t>
      </w:r>
      <w:r w:rsidRPr="00836D96">
        <w:rPr>
          <w:rFonts w:ascii="Garamond" w:hAnsi="Garamond"/>
          <w:b/>
          <w:sz w:val="24"/>
          <w:szCs w:val="24"/>
        </w:rPr>
        <w:t xml:space="preserve">nově </w:t>
      </w:r>
      <w:r w:rsidRPr="00836D96">
        <w:rPr>
          <w:rFonts w:ascii="Garamond" w:hAnsi="Garamond"/>
          <w:b/>
          <w:sz w:val="24"/>
          <w:szCs w:val="24"/>
          <w:u w:val="single"/>
        </w:rPr>
        <w:t>13</w:t>
      </w:r>
      <w:r w:rsidRPr="00836D96">
        <w:rPr>
          <w:rFonts w:ascii="Garamond" w:hAnsi="Garamond"/>
          <w:b/>
          <w:sz w:val="24"/>
          <w:szCs w:val="24"/>
        </w:rPr>
        <w:t xml:space="preserve"> C</w:t>
      </w: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Blanka Slivoňová – VSÚ – </w:t>
      </w:r>
      <w:r w:rsidRPr="00836D96">
        <w:rPr>
          <w:rFonts w:ascii="Garamond" w:hAnsi="Garamond"/>
          <w:b/>
          <w:sz w:val="24"/>
          <w:szCs w:val="24"/>
        </w:rPr>
        <w:t>CEPR</w:t>
      </w:r>
      <w:r w:rsidRPr="00836D96">
        <w:rPr>
          <w:rFonts w:ascii="Garamond" w:hAnsi="Garamond"/>
          <w:sz w:val="24"/>
          <w:szCs w:val="24"/>
        </w:rPr>
        <w:t xml:space="preserve"> – 21 C, 46 C – </w:t>
      </w:r>
      <w:r w:rsidRPr="00836D96">
        <w:rPr>
          <w:rFonts w:ascii="Garamond" w:hAnsi="Garamond"/>
          <w:b/>
          <w:sz w:val="24"/>
          <w:szCs w:val="24"/>
        </w:rPr>
        <w:t xml:space="preserve">nově </w:t>
      </w:r>
      <w:r w:rsidRPr="00836D96">
        <w:rPr>
          <w:rFonts w:ascii="Garamond" w:hAnsi="Garamond"/>
          <w:b/>
          <w:sz w:val="24"/>
          <w:szCs w:val="24"/>
          <w:u w:val="single"/>
        </w:rPr>
        <w:t>10</w:t>
      </w:r>
      <w:r w:rsidRPr="00836D96">
        <w:rPr>
          <w:rFonts w:ascii="Garamond" w:hAnsi="Garamond"/>
          <w:b/>
          <w:sz w:val="24"/>
          <w:szCs w:val="24"/>
        </w:rPr>
        <w:t xml:space="preserve"> C</w:t>
      </w: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>Kateřina Michálková – VSÚ – 18 C, 23 C, 35 C</w:t>
      </w: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Bc. Miriam Ševečková – soudní tajemnice – </w:t>
      </w:r>
      <w:r w:rsidRPr="00836D96">
        <w:rPr>
          <w:rFonts w:ascii="Garamond" w:hAnsi="Garamond"/>
          <w:b/>
          <w:sz w:val="24"/>
          <w:szCs w:val="24"/>
        </w:rPr>
        <w:t xml:space="preserve">37 L </w:t>
      </w:r>
      <w:r w:rsidRPr="00836D96">
        <w:rPr>
          <w:rFonts w:ascii="Garamond" w:hAnsi="Garamond"/>
          <w:sz w:val="24"/>
          <w:szCs w:val="24"/>
        </w:rPr>
        <w:t xml:space="preserve"> –  11 C, 14 C, </w:t>
      </w:r>
      <w:r w:rsidRPr="00836D96">
        <w:rPr>
          <w:rFonts w:ascii="Garamond" w:hAnsi="Garamond"/>
          <w:sz w:val="24"/>
          <w:szCs w:val="24"/>
          <w:u w:val="single"/>
        </w:rPr>
        <w:t>15</w:t>
      </w:r>
      <w:r w:rsidRPr="00836D96">
        <w:rPr>
          <w:rFonts w:ascii="Garamond" w:hAnsi="Garamond"/>
          <w:sz w:val="24"/>
          <w:szCs w:val="24"/>
        </w:rPr>
        <w:t xml:space="preserve"> C, 34 C – </w:t>
      </w:r>
      <w:r w:rsidRPr="00836D96">
        <w:rPr>
          <w:rFonts w:ascii="Garamond" w:hAnsi="Garamond"/>
          <w:b/>
          <w:sz w:val="24"/>
          <w:szCs w:val="24"/>
        </w:rPr>
        <w:t>nově 16 C</w:t>
      </w: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Veronika Vašíčková – soudní tajemnice  –  </w:t>
      </w:r>
      <w:r w:rsidRPr="00836D96">
        <w:rPr>
          <w:rFonts w:ascii="Garamond" w:hAnsi="Garamond"/>
          <w:b/>
          <w:sz w:val="24"/>
          <w:szCs w:val="24"/>
        </w:rPr>
        <w:t>50 P</w:t>
      </w:r>
      <w:r w:rsidRPr="00836D96">
        <w:rPr>
          <w:rFonts w:ascii="Garamond" w:hAnsi="Garamond"/>
          <w:sz w:val="24"/>
          <w:szCs w:val="24"/>
        </w:rPr>
        <w:t xml:space="preserve"> –  5 C, </w:t>
      </w:r>
      <w:r w:rsidRPr="00836D96">
        <w:rPr>
          <w:rFonts w:ascii="Garamond" w:hAnsi="Garamond"/>
          <w:sz w:val="24"/>
          <w:szCs w:val="24"/>
          <w:u w:val="single"/>
        </w:rPr>
        <w:t>6</w:t>
      </w:r>
      <w:r w:rsidRPr="00836D96">
        <w:rPr>
          <w:rFonts w:ascii="Garamond" w:hAnsi="Garamond"/>
          <w:sz w:val="24"/>
          <w:szCs w:val="24"/>
        </w:rPr>
        <w:t xml:space="preserve"> C, 12 C, 26 C </w:t>
      </w:r>
    </w:p>
    <w:p w:rsidR="009927E5" w:rsidRPr="00836D96" w:rsidRDefault="009927E5" w:rsidP="009927E5">
      <w:pPr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Ing. Eva Šnajberková – soudní tajemnice – 7 C, </w:t>
      </w:r>
      <w:r w:rsidRPr="00836D96">
        <w:rPr>
          <w:rFonts w:ascii="Garamond" w:hAnsi="Garamond"/>
          <w:sz w:val="24"/>
          <w:szCs w:val="24"/>
          <w:u w:val="single"/>
        </w:rPr>
        <w:t>9</w:t>
      </w:r>
      <w:r w:rsidRPr="00836D96">
        <w:rPr>
          <w:rFonts w:ascii="Garamond" w:hAnsi="Garamond"/>
          <w:sz w:val="24"/>
          <w:szCs w:val="24"/>
        </w:rPr>
        <w:t xml:space="preserve"> C, 55 C, </w:t>
      </w:r>
      <w:r w:rsidRPr="00836D96">
        <w:rPr>
          <w:rFonts w:ascii="Garamond" w:hAnsi="Garamond"/>
          <w:sz w:val="16"/>
          <w:szCs w:val="16"/>
        </w:rPr>
        <w:t>(</w:t>
      </w:r>
      <w:r w:rsidRPr="00836D96">
        <w:rPr>
          <w:rFonts w:ascii="Garamond" w:hAnsi="Garamond"/>
          <w:sz w:val="16"/>
          <w:szCs w:val="16"/>
          <w:u w:val="single"/>
        </w:rPr>
        <w:t>EC, 56 EC, 60 EC, 61 EC)</w:t>
      </w:r>
      <w:r w:rsidRPr="00836D96">
        <w:rPr>
          <w:rFonts w:ascii="Garamond" w:hAnsi="Garamond"/>
        </w:rPr>
        <w:t>,</w:t>
      </w:r>
      <w:r w:rsidRPr="00836D96">
        <w:rPr>
          <w:rFonts w:ascii="Garamond" w:hAnsi="Garamond"/>
          <w:sz w:val="24"/>
          <w:szCs w:val="24"/>
        </w:rPr>
        <w:t xml:space="preserve">–  </w:t>
      </w:r>
      <w:r w:rsidRPr="00836D96">
        <w:rPr>
          <w:rFonts w:ascii="Garamond" w:hAnsi="Garamond"/>
          <w:b/>
          <w:sz w:val="24"/>
          <w:szCs w:val="24"/>
        </w:rPr>
        <w:t>nově 8 C, 17 C</w:t>
      </w:r>
    </w:p>
    <w:p w:rsidR="00985BFC" w:rsidRPr="00836D96" w:rsidRDefault="00985BFC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927E5" w:rsidRPr="00836D96" w:rsidRDefault="009927E5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927E5" w:rsidRPr="00836D96" w:rsidRDefault="009927E5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927E5" w:rsidRPr="00836D96" w:rsidRDefault="009927E5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Praha </w:t>
      </w:r>
      <w:r w:rsidR="009927E5" w:rsidRPr="00836D96">
        <w:rPr>
          <w:rFonts w:ascii="Garamond" w:hAnsi="Garamond"/>
          <w:sz w:val="24"/>
          <w:szCs w:val="24"/>
        </w:rPr>
        <w:t>25.</w:t>
      </w:r>
      <w:r w:rsidR="00D341BD" w:rsidRPr="00836D96">
        <w:rPr>
          <w:rFonts w:ascii="Garamond" w:hAnsi="Garamond"/>
          <w:sz w:val="24"/>
          <w:szCs w:val="24"/>
        </w:rPr>
        <w:t xml:space="preserve"> </w:t>
      </w:r>
      <w:r w:rsidR="009927E5" w:rsidRPr="00836D96">
        <w:rPr>
          <w:rFonts w:ascii="Garamond" w:hAnsi="Garamond"/>
          <w:sz w:val="24"/>
          <w:szCs w:val="24"/>
        </w:rPr>
        <w:t>ledna 2022</w:t>
      </w:r>
    </w:p>
    <w:p w:rsidR="00985BFC" w:rsidRPr="00836D96" w:rsidRDefault="00985BFC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85BFC" w:rsidRPr="00836D96" w:rsidRDefault="00985BFC" w:rsidP="00985BF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</w:p>
    <w:p w:rsidR="00985BFC" w:rsidRPr="00836D96" w:rsidRDefault="00985BFC" w:rsidP="00985BFC">
      <w:pPr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 xml:space="preserve">JUDr. Radka Veverková </w:t>
      </w:r>
    </w:p>
    <w:p w:rsidR="00985BFC" w:rsidRPr="00836D96" w:rsidRDefault="00985BFC" w:rsidP="00985BFC">
      <w:pPr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>předsedkyně</w:t>
      </w:r>
    </w:p>
    <w:p w:rsidR="00985BFC" w:rsidRPr="00836D96" w:rsidRDefault="00985BFC" w:rsidP="00985BFC">
      <w:pPr>
        <w:rPr>
          <w:rFonts w:ascii="Garamond" w:hAnsi="Garamond"/>
          <w:sz w:val="24"/>
          <w:szCs w:val="24"/>
        </w:rPr>
      </w:pPr>
      <w:r w:rsidRPr="00836D96">
        <w:rPr>
          <w:rFonts w:ascii="Garamond" w:hAnsi="Garamond"/>
          <w:sz w:val="24"/>
          <w:szCs w:val="24"/>
        </w:rPr>
        <w:t>Obvodního soudu pro Prahu 10</w:t>
      </w:r>
    </w:p>
    <w:p w:rsidR="00D52DF0" w:rsidRPr="00836D96" w:rsidRDefault="00D52DF0">
      <w:pPr>
        <w:rPr>
          <w:rFonts w:ascii="Garamond" w:hAnsi="Garamond"/>
          <w:sz w:val="24"/>
          <w:szCs w:val="24"/>
        </w:rPr>
      </w:pPr>
    </w:p>
    <w:sectPr w:rsidR="00D52DF0" w:rsidRPr="0083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A3"/>
    <w:multiLevelType w:val="hybridMultilevel"/>
    <w:tmpl w:val="2EE8D90C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319E"/>
    <w:multiLevelType w:val="hybridMultilevel"/>
    <w:tmpl w:val="3AA0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0137"/>
    <w:multiLevelType w:val="hybridMultilevel"/>
    <w:tmpl w:val="43940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640F3"/>
    <w:multiLevelType w:val="hybridMultilevel"/>
    <w:tmpl w:val="D6E6C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746B5"/>
    <w:multiLevelType w:val="hybridMultilevel"/>
    <w:tmpl w:val="34CA87B2"/>
    <w:lvl w:ilvl="0" w:tplc="E95CFB0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A30D6"/>
    <w:multiLevelType w:val="hybridMultilevel"/>
    <w:tmpl w:val="CE18F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 RP k 1_2_2022  2022/01/24 15:07:5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985BFC"/>
    <w:rsid w:val="000B3C1F"/>
    <w:rsid w:val="0015681A"/>
    <w:rsid w:val="00202450"/>
    <w:rsid w:val="002E144D"/>
    <w:rsid w:val="003E38CF"/>
    <w:rsid w:val="005568AA"/>
    <w:rsid w:val="006740D7"/>
    <w:rsid w:val="006D1DE5"/>
    <w:rsid w:val="00734A6C"/>
    <w:rsid w:val="007F7057"/>
    <w:rsid w:val="00836D96"/>
    <w:rsid w:val="00862B04"/>
    <w:rsid w:val="00985BFC"/>
    <w:rsid w:val="009927E5"/>
    <w:rsid w:val="00AE4E85"/>
    <w:rsid w:val="00B2390B"/>
    <w:rsid w:val="00C241DC"/>
    <w:rsid w:val="00D127FF"/>
    <w:rsid w:val="00D341BD"/>
    <w:rsid w:val="00D50141"/>
    <w:rsid w:val="00D52DF0"/>
    <w:rsid w:val="00DD0EE4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5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5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2</cp:revision>
  <cp:lastPrinted>2022-01-24T14:06:00Z</cp:lastPrinted>
  <dcterms:created xsi:type="dcterms:W3CDTF">2022-01-24T14:09:00Z</dcterms:created>
  <dcterms:modified xsi:type="dcterms:W3CDTF">2022-01-24T14:09:00Z</dcterms:modified>
</cp:coreProperties>
</file>