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F7" w:rsidRPr="0008143F" w:rsidRDefault="007F42F7" w:rsidP="007F42F7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08143F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7F42F7" w:rsidRPr="0008143F" w:rsidRDefault="007F42F7" w:rsidP="007F42F7">
      <w:pPr>
        <w:jc w:val="center"/>
        <w:rPr>
          <w:rFonts w:ascii="Garamond" w:hAnsi="Garamond"/>
          <w:bCs/>
          <w:sz w:val="24"/>
          <w:szCs w:val="24"/>
        </w:rPr>
      </w:pPr>
      <w:r w:rsidRPr="0008143F">
        <w:rPr>
          <w:rFonts w:ascii="Garamond" w:hAnsi="Garamond"/>
          <w:bCs/>
          <w:sz w:val="24"/>
          <w:szCs w:val="24"/>
        </w:rPr>
        <w:t>28. pluku 1533/29b, 100 83  Praha 10</w:t>
      </w:r>
    </w:p>
    <w:p w:rsidR="007F42F7" w:rsidRPr="0008143F" w:rsidRDefault="007F42F7" w:rsidP="007F42F7">
      <w:pPr>
        <w:rPr>
          <w:rFonts w:ascii="Garamond" w:hAnsi="Garamond"/>
        </w:rPr>
      </w:pPr>
      <w:r w:rsidRPr="0008143F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7F42F7" w:rsidRPr="0008143F" w:rsidRDefault="007F42F7" w:rsidP="007F42F7">
      <w:pPr>
        <w:jc w:val="cent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bCs/>
          <w:sz w:val="24"/>
          <w:szCs w:val="24"/>
        </w:rPr>
        <w:t>tel. 251 447 710, fax 251 444 711,</w:t>
      </w:r>
      <w:r w:rsidRPr="0008143F">
        <w:rPr>
          <w:rFonts w:ascii="Garamond" w:hAnsi="Garamond"/>
          <w:sz w:val="24"/>
          <w:szCs w:val="24"/>
        </w:rPr>
        <w:t xml:space="preserve"> ID DS: 8aiabyn, </w:t>
      </w:r>
      <w:r w:rsidRPr="0008143F">
        <w:rPr>
          <w:rFonts w:ascii="Garamond" w:hAnsi="Garamond"/>
          <w:bCs/>
          <w:sz w:val="24"/>
          <w:szCs w:val="24"/>
        </w:rPr>
        <w:t>e-mail: podatelna@osoud.pha10.justice.cz</w:t>
      </w:r>
    </w:p>
    <w:p w:rsidR="007F42F7" w:rsidRPr="0008143F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08143F" w:rsidRDefault="007F42F7" w:rsidP="007F42F7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7F42F7" w:rsidRPr="0008143F" w:rsidRDefault="007F42F7" w:rsidP="007F42F7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sp. zn. 39 Spr</w:t>
      </w:r>
      <w:r w:rsidR="00D35775" w:rsidRPr="0008143F">
        <w:rPr>
          <w:rFonts w:ascii="Garamond" w:hAnsi="Garamond"/>
          <w:sz w:val="24"/>
          <w:szCs w:val="24"/>
        </w:rPr>
        <w:t xml:space="preserve">  </w:t>
      </w:r>
      <w:r w:rsidRPr="0008143F">
        <w:rPr>
          <w:rFonts w:ascii="Garamond" w:hAnsi="Garamond"/>
          <w:sz w:val="24"/>
          <w:szCs w:val="24"/>
        </w:rPr>
        <w:t xml:space="preserve">    </w:t>
      </w:r>
      <w:r w:rsidR="00A63D29" w:rsidRPr="0008143F">
        <w:rPr>
          <w:rFonts w:ascii="Garamond" w:hAnsi="Garamond"/>
          <w:sz w:val="24"/>
          <w:szCs w:val="24"/>
        </w:rPr>
        <w:t>585</w:t>
      </w:r>
      <w:r w:rsidRPr="0008143F">
        <w:rPr>
          <w:rFonts w:ascii="Garamond" w:hAnsi="Garamond"/>
          <w:sz w:val="24"/>
          <w:szCs w:val="24"/>
        </w:rPr>
        <w:t>/2019</w:t>
      </w:r>
    </w:p>
    <w:p w:rsidR="007F42F7" w:rsidRPr="0008143F" w:rsidRDefault="007F42F7" w:rsidP="007F42F7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F42F7" w:rsidRPr="0008143F" w:rsidRDefault="0011536B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>ZMĚNA č. 1</w:t>
      </w:r>
      <w:r w:rsidR="00917BBD" w:rsidRPr="0008143F">
        <w:rPr>
          <w:rFonts w:ascii="Garamond" w:hAnsi="Garamond"/>
          <w:b/>
          <w:sz w:val="24"/>
          <w:szCs w:val="24"/>
        </w:rPr>
        <w:t>4</w:t>
      </w:r>
    </w:p>
    <w:p w:rsidR="007F42F7" w:rsidRPr="0008143F" w:rsidRDefault="007F42F7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>rozvrhu práce pro rok 2019 s ú</w:t>
      </w:r>
      <w:r w:rsidR="00D35775" w:rsidRPr="0008143F">
        <w:rPr>
          <w:rFonts w:ascii="Garamond" w:hAnsi="Garamond"/>
          <w:b/>
          <w:sz w:val="24"/>
          <w:szCs w:val="24"/>
        </w:rPr>
        <w:t xml:space="preserve">činností od </w:t>
      </w:r>
      <w:r w:rsidR="00917BBD" w:rsidRPr="0008143F">
        <w:rPr>
          <w:rFonts w:ascii="Garamond" w:hAnsi="Garamond"/>
          <w:b/>
          <w:sz w:val="24"/>
          <w:szCs w:val="24"/>
        </w:rPr>
        <w:t>1.8</w:t>
      </w:r>
      <w:r w:rsidRPr="0008143F">
        <w:rPr>
          <w:rFonts w:ascii="Garamond" w:hAnsi="Garamond"/>
          <w:b/>
          <w:sz w:val="24"/>
          <w:szCs w:val="24"/>
        </w:rPr>
        <w:t>.2019</w:t>
      </w:r>
      <w:r w:rsidR="00D35775" w:rsidRPr="0008143F">
        <w:rPr>
          <w:rFonts w:ascii="Garamond" w:hAnsi="Garamond"/>
          <w:b/>
          <w:sz w:val="24"/>
          <w:szCs w:val="24"/>
        </w:rPr>
        <w:t xml:space="preserve"> </w:t>
      </w:r>
    </w:p>
    <w:p w:rsidR="007F42F7" w:rsidRPr="0008143F" w:rsidRDefault="007F42F7" w:rsidP="007F42F7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 xml:space="preserve">na </w:t>
      </w:r>
      <w:r w:rsidR="00917BBD" w:rsidRPr="0008143F">
        <w:rPr>
          <w:rFonts w:ascii="Garamond" w:hAnsi="Garamond"/>
          <w:b/>
          <w:sz w:val="24"/>
          <w:szCs w:val="24"/>
        </w:rPr>
        <w:t>občanskoprávním úseku</w:t>
      </w:r>
    </w:p>
    <w:p w:rsidR="007F42F7" w:rsidRPr="0008143F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547EAC" w:rsidRPr="0008143F" w:rsidRDefault="00547EAC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08143F" w:rsidRDefault="007F42F7" w:rsidP="007F42F7">
      <w:pPr>
        <w:rPr>
          <w:rFonts w:ascii="Garamond" w:hAnsi="Garamond"/>
          <w:color w:val="FF0000"/>
          <w:sz w:val="24"/>
          <w:szCs w:val="24"/>
        </w:rPr>
      </w:pPr>
    </w:p>
    <w:p w:rsidR="007F42F7" w:rsidRPr="0008143F" w:rsidRDefault="00917BBD" w:rsidP="007F42F7">
      <w:pPr>
        <w:rPr>
          <w:rFonts w:ascii="Garamond" w:hAnsi="Garamond"/>
          <w:b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  <w:u w:val="single"/>
        </w:rPr>
        <w:t>1/civilní agenda:</w:t>
      </w:r>
    </w:p>
    <w:p w:rsidR="00887EAA" w:rsidRPr="0008143F" w:rsidRDefault="00887EAA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0A3C4C" w:rsidRPr="0008143F" w:rsidRDefault="000A3C4C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0A3C4C" w:rsidRPr="0008143F" w:rsidRDefault="000A3C4C" w:rsidP="000A3C4C">
      <w:pPr>
        <w:pStyle w:val="Odstavecseseznamem"/>
        <w:numPr>
          <w:ilvl w:val="0"/>
          <w:numId w:val="6"/>
        </w:numPr>
        <w:shd w:val="clear" w:color="auto" w:fill="FFFFFF"/>
        <w:rPr>
          <w:rFonts w:ascii="Garamond" w:hAnsi="Garamond"/>
          <w:b/>
          <w:bCs/>
          <w:sz w:val="24"/>
          <w:szCs w:val="24"/>
        </w:rPr>
      </w:pPr>
      <w:r w:rsidRPr="0008143F">
        <w:rPr>
          <w:rFonts w:ascii="Garamond" w:hAnsi="Garamond"/>
          <w:b/>
          <w:bCs/>
          <w:sz w:val="24"/>
          <w:szCs w:val="24"/>
        </w:rPr>
        <w:t>JUDr. Daniela Čejková, senát 17 C, 17 EC – zastaven nápad</w:t>
      </w:r>
    </w:p>
    <w:p w:rsidR="000A3C4C" w:rsidRPr="0008143F" w:rsidRDefault="000A3C4C" w:rsidP="000A3C4C">
      <w:pPr>
        <w:pStyle w:val="Odstavecseseznamem"/>
        <w:shd w:val="clear" w:color="auto" w:fill="FFFFFF"/>
        <w:rPr>
          <w:rFonts w:ascii="Garamond" w:hAnsi="Garamond"/>
          <w:b/>
          <w:bCs/>
          <w:sz w:val="24"/>
          <w:szCs w:val="24"/>
        </w:rPr>
      </w:pPr>
    </w:p>
    <w:p w:rsidR="000A3C4C" w:rsidRPr="0008143F" w:rsidRDefault="000A3C4C" w:rsidP="000A3C4C">
      <w:pPr>
        <w:pStyle w:val="Odstavecseseznamem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z důvodu </w:t>
      </w:r>
      <w:r w:rsidR="00713834" w:rsidRPr="0008143F">
        <w:rPr>
          <w:rFonts w:ascii="Garamond" w:hAnsi="Garamond"/>
          <w:sz w:val="24"/>
          <w:szCs w:val="24"/>
        </w:rPr>
        <w:t>avizované rezignace na funkci soudce,</w:t>
      </w:r>
      <w:r w:rsidRPr="0008143F">
        <w:rPr>
          <w:rFonts w:ascii="Garamond" w:hAnsi="Garamond"/>
          <w:sz w:val="24"/>
          <w:szCs w:val="24"/>
        </w:rPr>
        <w:t xml:space="preserve"> zastaven k</w:t>
      </w:r>
      <w:r w:rsidR="00713834" w:rsidRPr="0008143F">
        <w:rPr>
          <w:rFonts w:ascii="Garamond" w:hAnsi="Garamond"/>
          <w:sz w:val="24"/>
          <w:szCs w:val="24"/>
        </w:rPr>
        <w:t xml:space="preserve"> </w:t>
      </w:r>
      <w:r w:rsidRPr="0008143F">
        <w:rPr>
          <w:rFonts w:ascii="Garamond" w:hAnsi="Garamond"/>
          <w:sz w:val="24"/>
          <w:szCs w:val="24"/>
        </w:rPr>
        <w:t> 1. srpnu 2019 nápad občanskoprávních věcí – bez specializace</w:t>
      </w:r>
      <w:r w:rsidR="00AF4851" w:rsidRPr="0008143F">
        <w:rPr>
          <w:rFonts w:ascii="Garamond" w:hAnsi="Garamond"/>
          <w:sz w:val="24"/>
          <w:szCs w:val="24"/>
        </w:rPr>
        <w:t xml:space="preserve">, </w:t>
      </w:r>
      <w:r w:rsidRPr="0008143F">
        <w:rPr>
          <w:rFonts w:ascii="Garamond" w:hAnsi="Garamond"/>
          <w:sz w:val="24"/>
          <w:szCs w:val="24"/>
        </w:rPr>
        <w:t>s výjimkou žalob na ochranu osobnosti;</w:t>
      </w:r>
    </w:p>
    <w:p w:rsidR="000A3C4C" w:rsidRPr="0008143F" w:rsidRDefault="000A3C4C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0A3C4C" w:rsidRPr="0008143F" w:rsidRDefault="000A3C4C" w:rsidP="000A3C4C">
      <w:pPr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zástup : JUDr. Monika Spáčilová</w:t>
      </w:r>
    </w:p>
    <w:p w:rsidR="000A3C4C" w:rsidRPr="0008143F" w:rsidRDefault="000A3C4C" w:rsidP="000A3C4C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asistentka soudce – Mgr. Stanislav Ťok</w:t>
      </w:r>
    </w:p>
    <w:p w:rsidR="000A3C4C" w:rsidRPr="0008143F" w:rsidRDefault="000A3C4C" w:rsidP="000A3C4C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soudní tajemník : Mgr. Patrik Battya</w:t>
      </w:r>
    </w:p>
    <w:p w:rsidR="000A3C4C" w:rsidRPr="0008143F" w:rsidRDefault="000A3C4C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917BBD" w:rsidRPr="0008143F" w:rsidRDefault="00917BBD" w:rsidP="00917BBD">
      <w:pPr>
        <w:jc w:val="both"/>
        <w:rPr>
          <w:rFonts w:ascii="Garamond" w:hAnsi="Garamond"/>
          <w:b/>
          <w:sz w:val="24"/>
          <w:szCs w:val="24"/>
        </w:rPr>
      </w:pPr>
    </w:p>
    <w:p w:rsidR="00917BBD" w:rsidRPr="0008143F" w:rsidRDefault="00917BBD" w:rsidP="00917BBD">
      <w:pPr>
        <w:pStyle w:val="Odstavecseseznamem"/>
        <w:numPr>
          <w:ilvl w:val="0"/>
          <w:numId w:val="12"/>
        </w:numPr>
        <w:jc w:val="both"/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>Senát 59 C,</w:t>
      </w:r>
      <w:r w:rsidR="00547EAC" w:rsidRPr="0008143F">
        <w:rPr>
          <w:rFonts w:ascii="Garamond" w:hAnsi="Garamond"/>
          <w:b/>
          <w:sz w:val="24"/>
          <w:szCs w:val="24"/>
        </w:rPr>
        <w:t xml:space="preserve"> 59 EC, 59 EVC, 59 NC, 36 CD a </w:t>
      </w:r>
      <w:r w:rsidRPr="0008143F">
        <w:rPr>
          <w:rFonts w:ascii="Garamond" w:hAnsi="Garamond"/>
          <w:b/>
          <w:sz w:val="24"/>
          <w:szCs w:val="24"/>
        </w:rPr>
        <w:t>47 C</w:t>
      </w:r>
    </w:p>
    <w:p w:rsidR="00917BBD" w:rsidRPr="0008143F" w:rsidRDefault="00917BBD" w:rsidP="00917BBD">
      <w:pPr>
        <w:jc w:val="both"/>
        <w:rPr>
          <w:rFonts w:ascii="Garamond" w:hAnsi="Garamond"/>
          <w:b/>
          <w:sz w:val="24"/>
          <w:szCs w:val="24"/>
        </w:rPr>
      </w:pPr>
    </w:p>
    <w:p w:rsidR="00917BBD" w:rsidRPr="0008143F" w:rsidRDefault="00917BBD" w:rsidP="00917BBD">
      <w:pPr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- věci vedené v senátech 59 C, 59 EC, 59 EVC, 59 NC, 36 CD, 47 C a věci, které byly přiděleny k vyřízení jmenovitě Mgr. Bc. Vandě Fáberové se přidělují </w:t>
      </w:r>
      <w:r w:rsidRPr="0008143F">
        <w:rPr>
          <w:rFonts w:ascii="Garamond" w:hAnsi="Garamond"/>
          <w:b/>
          <w:sz w:val="24"/>
          <w:szCs w:val="24"/>
        </w:rPr>
        <w:t>Mgr. Monice Kymlové</w:t>
      </w:r>
      <w:r w:rsidR="000A3C4C" w:rsidRPr="0008143F">
        <w:rPr>
          <w:rFonts w:ascii="Garamond" w:hAnsi="Garamond"/>
          <w:sz w:val="24"/>
          <w:szCs w:val="24"/>
        </w:rPr>
        <w:t>;</w:t>
      </w:r>
    </w:p>
    <w:p w:rsidR="00917BBD" w:rsidRPr="0008143F" w:rsidRDefault="00917BBD" w:rsidP="00917BB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17BBD" w:rsidRPr="0008143F" w:rsidRDefault="00917BBD" w:rsidP="00917BBD">
      <w:pPr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zástup : JUDr. Jiří Kalaš, Ph.D.</w:t>
      </w:r>
    </w:p>
    <w:p w:rsidR="00917BBD" w:rsidRPr="0008143F" w:rsidRDefault="00917BBD" w:rsidP="00917BBD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asistentka soudce – Mgr. </w:t>
      </w:r>
      <w:r w:rsidR="00AC65EE" w:rsidRPr="0008143F">
        <w:rPr>
          <w:rFonts w:ascii="Garamond" w:hAnsi="Garamond"/>
          <w:sz w:val="24"/>
          <w:szCs w:val="24"/>
        </w:rPr>
        <w:t>Petra Holečková</w:t>
      </w:r>
    </w:p>
    <w:p w:rsidR="00917BBD" w:rsidRPr="0008143F" w:rsidRDefault="00917BBD" w:rsidP="00917BBD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 VSÚ : Drahomíra Rokosová</w:t>
      </w:r>
    </w:p>
    <w:p w:rsidR="00917BBD" w:rsidRPr="0008143F" w:rsidRDefault="00917BBD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917BBD" w:rsidRPr="0008143F" w:rsidRDefault="00917BBD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</w:p>
    <w:p w:rsidR="00887EAA" w:rsidRPr="0008143F" w:rsidRDefault="00917BBD" w:rsidP="00887EAA">
      <w:pPr>
        <w:shd w:val="clear" w:color="auto" w:fill="FFFFFF"/>
        <w:rPr>
          <w:rFonts w:ascii="Garamond" w:hAnsi="Garamond"/>
          <w:b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  <w:u w:val="single"/>
        </w:rPr>
        <w:t>2/ pozůstalostní agenda :</w:t>
      </w:r>
    </w:p>
    <w:p w:rsidR="009B2DF3" w:rsidRPr="0008143F" w:rsidRDefault="009B2DF3" w:rsidP="007F42F7">
      <w:pPr>
        <w:rPr>
          <w:rFonts w:ascii="Garamond" w:hAnsi="Garamond"/>
          <w:sz w:val="24"/>
          <w:szCs w:val="24"/>
        </w:rPr>
      </w:pPr>
    </w:p>
    <w:p w:rsidR="000A3C4C" w:rsidRPr="0008143F" w:rsidRDefault="000A3C4C" w:rsidP="007F42F7">
      <w:pPr>
        <w:rPr>
          <w:rFonts w:ascii="Garamond" w:hAnsi="Garamond"/>
          <w:sz w:val="24"/>
          <w:szCs w:val="24"/>
        </w:rPr>
      </w:pPr>
    </w:p>
    <w:p w:rsidR="00917BBD" w:rsidRPr="0008143F" w:rsidRDefault="00917BBD" w:rsidP="00AC65EE">
      <w:pPr>
        <w:pStyle w:val="Bezmezer"/>
        <w:numPr>
          <w:ilvl w:val="0"/>
          <w:numId w:val="12"/>
        </w:numPr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>Senáty 27D, 42U, 43</w:t>
      </w:r>
      <w:r w:rsidR="00547EAC" w:rsidRPr="0008143F">
        <w:rPr>
          <w:rFonts w:ascii="Garamond" w:hAnsi="Garamond"/>
          <w:b/>
          <w:sz w:val="24"/>
          <w:szCs w:val="24"/>
        </w:rPr>
        <w:t xml:space="preserve"> </w:t>
      </w:r>
      <w:r w:rsidRPr="0008143F">
        <w:rPr>
          <w:rFonts w:ascii="Garamond" w:hAnsi="Garamond"/>
          <w:b/>
          <w:sz w:val="24"/>
          <w:szCs w:val="24"/>
        </w:rPr>
        <w:t>Sd, 67Nc–oddíl POZŮSTALOSTI, ÚSCHOVY, UMOŘENÍ:</w:t>
      </w:r>
    </w:p>
    <w:p w:rsidR="00917BBD" w:rsidRPr="0008143F" w:rsidRDefault="00917BBD" w:rsidP="00917BBD">
      <w:pPr>
        <w:pStyle w:val="Bezmezer"/>
        <w:rPr>
          <w:rFonts w:ascii="Garamond" w:hAnsi="Garamond"/>
          <w:b/>
          <w:sz w:val="24"/>
          <w:szCs w:val="24"/>
        </w:rPr>
      </w:pPr>
    </w:p>
    <w:p w:rsidR="00917BBD" w:rsidRPr="0008143F" w:rsidRDefault="00AC65EE" w:rsidP="000A3C4C">
      <w:pPr>
        <w:pStyle w:val="Bezmezer"/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- věci vedené v senátech 27D, 42U, 43Sd, 67Nc–oddíl POZŮSTALOSTI, ÚSCHOVY, UMOŘENÍ a věci, které byly přiděleny k vyřízení jmenovitě Mgr. Bc. Vandě Fáberové se přidělují </w:t>
      </w:r>
      <w:r w:rsidRPr="0008143F">
        <w:rPr>
          <w:rFonts w:ascii="Garamond" w:hAnsi="Garamond"/>
          <w:b/>
          <w:sz w:val="24"/>
          <w:szCs w:val="24"/>
        </w:rPr>
        <w:t>JUDr. Barboře Nezkusilové</w:t>
      </w:r>
      <w:r w:rsidR="000A3C4C" w:rsidRPr="0008143F">
        <w:rPr>
          <w:rFonts w:ascii="Garamond" w:hAnsi="Garamond"/>
          <w:sz w:val="24"/>
          <w:szCs w:val="24"/>
        </w:rPr>
        <w:t>;</w:t>
      </w:r>
    </w:p>
    <w:p w:rsidR="00AC65EE" w:rsidRPr="0008143F" w:rsidRDefault="00AC65EE" w:rsidP="00917BBD">
      <w:pPr>
        <w:pStyle w:val="Bezmezer"/>
        <w:rPr>
          <w:rFonts w:ascii="Garamond" w:hAnsi="Garamond"/>
          <w:sz w:val="24"/>
          <w:szCs w:val="24"/>
        </w:rPr>
      </w:pPr>
    </w:p>
    <w:p w:rsidR="00917BBD" w:rsidRPr="0008143F" w:rsidRDefault="00AC65EE" w:rsidP="00917BBD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zástup : </w:t>
      </w:r>
      <w:r w:rsidR="00917BBD" w:rsidRPr="0008143F">
        <w:rPr>
          <w:rFonts w:ascii="Garamond" w:hAnsi="Garamond"/>
          <w:sz w:val="24"/>
          <w:szCs w:val="24"/>
        </w:rPr>
        <w:t>JUDr. Helena Kolbabová</w:t>
      </w:r>
    </w:p>
    <w:p w:rsidR="00AC65EE" w:rsidRPr="0008143F" w:rsidRDefault="00AC65EE" w:rsidP="00AC65EE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asistentka soudce – Mgr. Bc. Tereza Pargačová</w:t>
      </w:r>
    </w:p>
    <w:p w:rsidR="00AC65EE" w:rsidRPr="0008143F" w:rsidRDefault="00AC65EE" w:rsidP="00AC65EE">
      <w:pPr>
        <w:pStyle w:val="Bezmezer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 VSÚ : Drahomíra Rokosová, Naděžda Novotná</w:t>
      </w:r>
    </w:p>
    <w:p w:rsidR="00AC65EE" w:rsidRPr="0008143F" w:rsidRDefault="00AC65EE" w:rsidP="00AC65EE">
      <w:pPr>
        <w:pStyle w:val="Bezmezer"/>
        <w:rPr>
          <w:rFonts w:ascii="Garamond" w:hAnsi="Garamond"/>
          <w:sz w:val="24"/>
          <w:szCs w:val="24"/>
        </w:rPr>
      </w:pPr>
    </w:p>
    <w:p w:rsidR="000A3C4C" w:rsidRPr="0008143F" w:rsidRDefault="000A3C4C" w:rsidP="00AC65EE">
      <w:pPr>
        <w:pStyle w:val="Bezmezer"/>
        <w:rPr>
          <w:rFonts w:ascii="Garamond" w:hAnsi="Garamond"/>
          <w:sz w:val="24"/>
          <w:szCs w:val="24"/>
        </w:rPr>
      </w:pPr>
    </w:p>
    <w:p w:rsidR="00AC65EE" w:rsidRPr="0008143F" w:rsidRDefault="00AC65EE" w:rsidP="00AC65EE">
      <w:pPr>
        <w:shd w:val="clear" w:color="auto" w:fill="FFFFFF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  <w:u w:val="single"/>
        </w:rPr>
        <w:lastRenderedPageBreak/>
        <w:t>3/asistenti:</w:t>
      </w:r>
    </w:p>
    <w:p w:rsidR="00917BBD" w:rsidRPr="0008143F" w:rsidRDefault="00917BBD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C65EE" w:rsidRPr="0008143F" w:rsidRDefault="00AC65EE" w:rsidP="00AC65EE">
      <w:pPr>
        <w:pStyle w:val="Odstavecseseznamem"/>
        <w:numPr>
          <w:ilvl w:val="0"/>
          <w:numId w:val="6"/>
        </w:numPr>
        <w:adjustRightInd/>
        <w:contextualSpacing w:val="0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>Mgr. Bc. Tereza Pargačová</w:t>
      </w:r>
      <w:r w:rsidRPr="0008143F">
        <w:rPr>
          <w:rFonts w:ascii="Garamond" w:hAnsi="Garamond"/>
          <w:sz w:val="24"/>
          <w:szCs w:val="24"/>
        </w:rPr>
        <w:t xml:space="preserve">, asistentka soudce, nově se přiděluje k výkonu činnosti v senátech soudkyň Mgr. Vlasty Fišerové , JUDr. Daniely Čejkové a  v senátech27D, 42U, 43Sd, 67Nc–oddíl pozůstalosti, úschovy, umoření - JUDr. Barbory Nezkusilové; </w:t>
      </w:r>
    </w:p>
    <w:p w:rsidR="00917BBD" w:rsidRPr="0008143F" w:rsidRDefault="00917BBD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17BBD" w:rsidRPr="0008143F" w:rsidRDefault="00917BBD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F42F7" w:rsidRPr="0008143F" w:rsidRDefault="00AC65EE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  <w:u w:val="single"/>
        </w:rPr>
        <w:t>4</w:t>
      </w:r>
      <w:r w:rsidR="00887EAA" w:rsidRPr="0008143F">
        <w:rPr>
          <w:rFonts w:ascii="Garamond" w:hAnsi="Garamond"/>
          <w:b/>
          <w:sz w:val="24"/>
          <w:szCs w:val="24"/>
          <w:u w:val="single"/>
        </w:rPr>
        <w:t>/</w:t>
      </w:r>
      <w:r w:rsidR="007F42F7" w:rsidRPr="0008143F">
        <w:rPr>
          <w:rFonts w:ascii="Garamond" w:hAnsi="Garamond"/>
          <w:b/>
          <w:sz w:val="24"/>
          <w:szCs w:val="24"/>
          <w:u w:val="single"/>
        </w:rPr>
        <w:t xml:space="preserve">CEPR  </w:t>
      </w:r>
    </w:p>
    <w:p w:rsidR="00917BBD" w:rsidRPr="0008143F" w:rsidRDefault="00917BBD" w:rsidP="00887EAA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F42F7" w:rsidRPr="0008143F" w:rsidRDefault="007F42F7" w:rsidP="007F42F7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:rsidR="007F42F7" w:rsidRPr="0008143F" w:rsidRDefault="007F42F7" w:rsidP="007F42F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 xml:space="preserve">Rozhodování ve věcech občanskoprávních - </w:t>
      </w:r>
      <w:r w:rsidRPr="0008143F">
        <w:rPr>
          <w:rFonts w:ascii="Garamond" w:hAnsi="Garamond"/>
          <w:sz w:val="24"/>
          <w:szCs w:val="24"/>
        </w:rPr>
        <w:t>vydávání elektronických platebních rozkazů prostřednictvím aplikace CEPR</w:t>
      </w:r>
    </w:p>
    <w:p w:rsidR="007F42F7" w:rsidRPr="0008143F" w:rsidRDefault="007F42F7" w:rsidP="007F42F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Věci s návrhem na vydání elektronického platebního rozkazu v rozsahu </w:t>
      </w:r>
      <w:r w:rsidRPr="0008143F">
        <w:rPr>
          <w:rFonts w:ascii="Garamond" w:hAnsi="Garamond"/>
          <w:b/>
          <w:sz w:val="24"/>
          <w:szCs w:val="24"/>
        </w:rPr>
        <w:t>100%</w:t>
      </w:r>
      <w:r w:rsidRPr="0008143F">
        <w:rPr>
          <w:rFonts w:ascii="Garamond" w:hAnsi="Garamond"/>
          <w:sz w:val="24"/>
          <w:szCs w:val="24"/>
        </w:rPr>
        <w:t xml:space="preserve"> celkového nápadu přidělované v kolovacím systému aplikace CEPR pro každého z řešitelů</w:t>
      </w:r>
    </w:p>
    <w:p w:rsidR="007F42F7" w:rsidRPr="0008143F" w:rsidRDefault="007F42F7" w:rsidP="007F42F7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řešitelé:</w:t>
      </w:r>
    </w:p>
    <w:p w:rsidR="007F42F7" w:rsidRPr="0008143F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</w:rPr>
        <w:t xml:space="preserve">Blanka Slivoňová  – </w:t>
      </w:r>
      <w:r w:rsidRPr="0008143F">
        <w:rPr>
          <w:rFonts w:ascii="Garamond" w:hAnsi="Garamond"/>
          <w:sz w:val="24"/>
          <w:szCs w:val="24"/>
        </w:rPr>
        <w:t>vyšší soudní úřednice, řešitelský tým č. 1</w:t>
      </w:r>
    </w:p>
    <w:p w:rsidR="007F42F7" w:rsidRPr="0008143F" w:rsidRDefault="007F42F7" w:rsidP="007F42F7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7F42F7" w:rsidRPr="0008143F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</w:rPr>
        <w:t xml:space="preserve">Mgr. Daniel Jedlička – </w:t>
      </w:r>
      <w:r w:rsidRPr="0008143F">
        <w:rPr>
          <w:rFonts w:ascii="Garamond" w:hAnsi="Garamond"/>
          <w:sz w:val="24"/>
          <w:szCs w:val="24"/>
        </w:rPr>
        <w:t>asistent soudce, řešitelského týmu č. 2</w:t>
      </w:r>
    </w:p>
    <w:p w:rsidR="007F42F7" w:rsidRPr="0008143F" w:rsidRDefault="007F42F7" w:rsidP="007F42F7">
      <w:pPr>
        <w:pStyle w:val="Odstavecseseznamem"/>
        <w:ind w:left="2832"/>
        <w:rPr>
          <w:rFonts w:ascii="Garamond" w:hAnsi="Garamond"/>
          <w:sz w:val="24"/>
          <w:szCs w:val="24"/>
          <w:u w:val="single"/>
        </w:rPr>
      </w:pPr>
    </w:p>
    <w:p w:rsidR="007F42F7" w:rsidRPr="0008143F" w:rsidRDefault="007F42F7" w:rsidP="007F42F7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08143F">
        <w:rPr>
          <w:rFonts w:ascii="Garamond" w:hAnsi="Garamond"/>
          <w:b/>
          <w:sz w:val="24"/>
          <w:szCs w:val="24"/>
        </w:rPr>
        <w:t xml:space="preserve">Mgr. Blanka Ježková  – </w:t>
      </w:r>
      <w:r w:rsidR="00AC65EE" w:rsidRPr="0008143F">
        <w:rPr>
          <w:rFonts w:ascii="Garamond" w:hAnsi="Garamond"/>
          <w:sz w:val="24"/>
          <w:szCs w:val="24"/>
        </w:rPr>
        <w:t xml:space="preserve">asistent soudce, </w:t>
      </w:r>
      <w:r w:rsidRPr="0008143F">
        <w:rPr>
          <w:rFonts w:ascii="Garamond" w:hAnsi="Garamond"/>
          <w:sz w:val="24"/>
          <w:szCs w:val="24"/>
        </w:rPr>
        <w:t>řešitelský tým č. 4</w:t>
      </w:r>
      <w:r w:rsidRPr="0008143F">
        <w:rPr>
          <w:rFonts w:ascii="Garamond" w:hAnsi="Garamond"/>
          <w:b/>
          <w:sz w:val="24"/>
          <w:szCs w:val="24"/>
        </w:rPr>
        <w:t xml:space="preserve"> </w:t>
      </w:r>
      <w:r w:rsidR="00AC65EE" w:rsidRPr="0008143F">
        <w:rPr>
          <w:rFonts w:ascii="Garamond" w:hAnsi="Garamond"/>
          <w:b/>
          <w:sz w:val="24"/>
          <w:szCs w:val="24"/>
        </w:rPr>
        <w:t>– zastaven nápad</w:t>
      </w:r>
    </w:p>
    <w:p w:rsidR="007F42F7" w:rsidRPr="0008143F" w:rsidRDefault="007F42F7" w:rsidP="007F42F7">
      <w:pPr>
        <w:pStyle w:val="Odstavecseseznamem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b/>
          <w:sz w:val="24"/>
          <w:szCs w:val="24"/>
        </w:rPr>
        <w:t xml:space="preserve"> –</w:t>
      </w:r>
      <w:r w:rsidRPr="0008143F">
        <w:rPr>
          <w:rFonts w:ascii="Garamond" w:hAnsi="Garamond"/>
          <w:sz w:val="24"/>
          <w:szCs w:val="24"/>
        </w:rPr>
        <w:t xml:space="preserve"> přidělen řešitelský tým č. 3</w:t>
      </w:r>
      <w:r w:rsidR="000A3C4C" w:rsidRPr="0008143F">
        <w:rPr>
          <w:rFonts w:ascii="Garamond" w:hAnsi="Garamond"/>
          <w:sz w:val="24"/>
          <w:szCs w:val="24"/>
        </w:rPr>
        <w:t xml:space="preserve"> –  od 1.6.2019 zastaven nápad</w:t>
      </w: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zastupování :</w:t>
      </w: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 xml:space="preserve">řešitelé se vzájemně zastupují </w:t>
      </w:r>
    </w:p>
    <w:p w:rsidR="007F42F7" w:rsidRPr="0008143F" w:rsidRDefault="007F42F7" w:rsidP="007F42F7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9B2DF3" w:rsidRPr="0008143F" w:rsidRDefault="009B2DF3" w:rsidP="007F42F7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7F42F7" w:rsidRPr="0008143F" w:rsidRDefault="007F42F7" w:rsidP="007F42F7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F42F7" w:rsidRPr="0008143F" w:rsidRDefault="007F42F7" w:rsidP="007F42F7">
      <w:pPr>
        <w:jc w:val="both"/>
        <w:rPr>
          <w:rFonts w:ascii="Garamond" w:hAnsi="Garamond"/>
          <w:sz w:val="24"/>
          <w:szCs w:val="24"/>
        </w:rPr>
      </w:pPr>
    </w:p>
    <w:p w:rsidR="00887EAA" w:rsidRPr="0008143F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42F7" w:rsidRPr="0008143F" w:rsidRDefault="009B2DF3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Praha 1</w:t>
      </w:r>
      <w:r w:rsidR="000A3C4C" w:rsidRPr="0008143F">
        <w:rPr>
          <w:rFonts w:ascii="Garamond" w:hAnsi="Garamond"/>
          <w:sz w:val="24"/>
          <w:szCs w:val="24"/>
        </w:rPr>
        <w:t>1</w:t>
      </w:r>
      <w:r w:rsidR="007F42F7" w:rsidRPr="0008143F">
        <w:rPr>
          <w:rFonts w:ascii="Garamond" w:hAnsi="Garamond"/>
          <w:sz w:val="24"/>
          <w:szCs w:val="24"/>
        </w:rPr>
        <w:t xml:space="preserve">. </w:t>
      </w:r>
      <w:r w:rsidRPr="0008143F">
        <w:rPr>
          <w:rFonts w:ascii="Garamond" w:hAnsi="Garamond"/>
          <w:sz w:val="24"/>
          <w:szCs w:val="24"/>
        </w:rPr>
        <w:t>červ</w:t>
      </w:r>
      <w:r w:rsidR="000A3C4C" w:rsidRPr="0008143F">
        <w:rPr>
          <w:rFonts w:ascii="Garamond" w:hAnsi="Garamond"/>
          <w:sz w:val="24"/>
          <w:szCs w:val="24"/>
        </w:rPr>
        <w:t>e</w:t>
      </w:r>
      <w:r w:rsidRPr="0008143F">
        <w:rPr>
          <w:rFonts w:ascii="Garamond" w:hAnsi="Garamond"/>
          <w:sz w:val="24"/>
          <w:szCs w:val="24"/>
        </w:rPr>
        <w:t>n</w:t>
      </w:r>
      <w:r w:rsidR="000A3C4C" w:rsidRPr="0008143F">
        <w:rPr>
          <w:rFonts w:ascii="Garamond" w:hAnsi="Garamond"/>
          <w:sz w:val="24"/>
          <w:szCs w:val="24"/>
        </w:rPr>
        <w:t>ce</w:t>
      </w:r>
      <w:r w:rsidR="007F42F7" w:rsidRPr="0008143F">
        <w:rPr>
          <w:rFonts w:ascii="Garamond" w:hAnsi="Garamond"/>
          <w:sz w:val="24"/>
          <w:szCs w:val="24"/>
        </w:rPr>
        <w:t xml:space="preserve"> 2019</w:t>
      </w:r>
    </w:p>
    <w:p w:rsidR="007F42F7" w:rsidRPr="0008143F" w:rsidRDefault="007F42F7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87EAA" w:rsidRPr="0008143F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887EAA" w:rsidRPr="0008143F" w:rsidRDefault="00887EAA" w:rsidP="007F42F7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JUDr. Jaroslava Pokorná</w:t>
      </w: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předsedkyně</w:t>
      </w: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  <w:r w:rsidRPr="0008143F">
        <w:rPr>
          <w:rFonts w:ascii="Garamond" w:hAnsi="Garamond"/>
          <w:sz w:val="24"/>
          <w:szCs w:val="24"/>
        </w:rPr>
        <w:t>Obvodního soudu pro Prahu 10</w:t>
      </w: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</w:p>
    <w:p w:rsidR="007F42F7" w:rsidRPr="0008143F" w:rsidRDefault="007F42F7" w:rsidP="007F42F7">
      <w:pPr>
        <w:rPr>
          <w:rFonts w:ascii="Garamond" w:hAnsi="Garamond"/>
          <w:sz w:val="24"/>
          <w:szCs w:val="24"/>
        </w:rPr>
      </w:pPr>
    </w:p>
    <w:p w:rsidR="00F20AF3" w:rsidRPr="0008143F" w:rsidRDefault="00F20AF3">
      <w:pPr>
        <w:rPr>
          <w:rFonts w:ascii="Garamond" w:hAnsi="Garamond"/>
          <w:sz w:val="24"/>
          <w:szCs w:val="24"/>
        </w:rPr>
      </w:pPr>
    </w:p>
    <w:sectPr w:rsidR="00F20AF3" w:rsidRPr="000814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AB" w:rsidRDefault="00DB3AAB" w:rsidP="009B2DF3">
      <w:r>
        <w:separator/>
      </w:r>
    </w:p>
  </w:endnote>
  <w:endnote w:type="continuationSeparator" w:id="0">
    <w:p w:rsidR="00DB3AAB" w:rsidRDefault="00DB3AAB" w:rsidP="009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3424"/>
      <w:docPartObj>
        <w:docPartGallery w:val="Page Numbers (Bottom of Page)"/>
        <w:docPartUnique/>
      </w:docPartObj>
    </w:sdtPr>
    <w:sdtEndPr/>
    <w:sdtContent>
      <w:p w:rsidR="000A3C4C" w:rsidRDefault="000A3C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3F">
          <w:rPr>
            <w:noProof/>
          </w:rPr>
          <w:t>2</w:t>
        </w:r>
        <w:r>
          <w:fldChar w:fldCharType="end"/>
        </w:r>
      </w:p>
    </w:sdtContent>
  </w:sdt>
  <w:p w:rsidR="000A3C4C" w:rsidRDefault="000A3C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AB" w:rsidRDefault="00DB3AAB" w:rsidP="009B2DF3">
      <w:r>
        <w:separator/>
      </w:r>
    </w:p>
  </w:footnote>
  <w:footnote w:type="continuationSeparator" w:id="0">
    <w:p w:rsidR="00DB3AAB" w:rsidRDefault="00DB3AAB" w:rsidP="009B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07EE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116"/>
    <w:multiLevelType w:val="hybridMultilevel"/>
    <w:tmpl w:val="904A0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A7A0D"/>
    <w:multiLevelType w:val="hybridMultilevel"/>
    <w:tmpl w:val="F5763C86"/>
    <w:lvl w:ilvl="0" w:tplc="853013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54A5C"/>
    <w:multiLevelType w:val="hybridMultilevel"/>
    <w:tmpl w:val="A51E0E88"/>
    <w:lvl w:ilvl="0" w:tplc="9A2A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933B6"/>
    <w:multiLevelType w:val="hybridMultilevel"/>
    <w:tmpl w:val="09103054"/>
    <w:lvl w:ilvl="0" w:tplc="853013F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718A5"/>
    <w:multiLevelType w:val="hybridMultilevel"/>
    <w:tmpl w:val="74F2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A61"/>
    <w:multiLevelType w:val="hybridMultilevel"/>
    <w:tmpl w:val="AFFCFF9E"/>
    <w:lvl w:ilvl="0" w:tplc="880255D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4 k 1_8_2019civ 2019/07/11 12:29:16"/>
    <w:docVar w:name="DOKUMENT_ADRESAR_FS" w:val="C:\TMP\DB"/>
    <w:docVar w:name="DOKUMENT_AUTOMATICKE_UKLADANI" w:val="ANO"/>
    <w:docVar w:name="DOKUMENT_PERIODA_UKLADANI" w:val="2"/>
  </w:docVars>
  <w:rsids>
    <w:rsidRoot w:val="007F42F7"/>
    <w:rsid w:val="0008143F"/>
    <w:rsid w:val="000A3C4C"/>
    <w:rsid w:val="0011536B"/>
    <w:rsid w:val="001D1BF6"/>
    <w:rsid w:val="00530EBE"/>
    <w:rsid w:val="00547EAC"/>
    <w:rsid w:val="00713834"/>
    <w:rsid w:val="00786EB9"/>
    <w:rsid w:val="007F42F7"/>
    <w:rsid w:val="00887EAA"/>
    <w:rsid w:val="00917BBD"/>
    <w:rsid w:val="009B2DF3"/>
    <w:rsid w:val="00A63D29"/>
    <w:rsid w:val="00AC65EE"/>
    <w:rsid w:val="00AF4851"/>
    <w:rsid w:val="00B8447E"/>
    <w:rsid w:val="00C758FF"/>
    <w:rsid w:val="00D030E4"/>
    <w:rsid w:val="00D35775"/>
    <w:rsid w:val="00DB3AAB"/>
    <w:rsid w:val="00F20AF3"/>
    <w:rsid w:val="00F26340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4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C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4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C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2019-07-11T10:28:00Z</cp:lastPrinted>
  <dcterms:created xsi:type="dcterms:W3CDTF">2019-07-31T10:51:00Z</dcterms:created>
  <dcterms:modified xsi:type="dcterms:W3CDTF">2019-07-31T10:51:00Z</dcterms:modified>
</cp:coreProperties>
</file>