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CB" w:rsidRPr="00BA123D" w:rsidRDefault="00A979CB" w:rsidP="00A979CB">
      <w:pPr>
        <w:spacing w:after="0"/>
        <w:jc w:val="right"/>
        <w:rPr>
          <w:b/>
          <w:sz w:val="22"/>
        </w:rPr>
      </w:pPr>
      <w:r w:rsidRPr="00BA123D">
        <w:rPr>
          <w:b/>
          <w:sz w:val="22"/>
        </w:rPr>
        <w:t xml:space="preserve">20 </w:t>
      </w:r>
      <w:proofErr w:type="spellStart"/>
      <w:r w:rsidRPr="00BA123D">
        <w:rPr>
          <w:b/>
          <w:sz w:val="22"/>
        </w:rPr>
        <w:t>Spr</w:t>
      </w:r>
      <w:proofErr w:type="spellEnd"/>
      <w:r w:rsidRPr="00BA123D">
        <w:rPr>
          <w:b/>
          <w:sz w:val="22"/>
        </w:rPr>
        <w:t xml:space="preserve"> 191/2022</w:t>
      </w:r>
    </w:p>
    <w:p w:rsidR="00A979CB" w:rsidRPr="00BA123D" w:rsidRDefault="00A979CB" w:rsidP="002F155D">
      <w:pPr>
        <w:spacing w:after="0"/>
        <w:jc w:val="center"/>
        <w:rPr>
          <w:b/>
          <w:sz w:val="22"/>
        </w:rPr>
      </w:pPr>
    </w:p>
    <w:p w:rsidR="002F155D" w:rsidRPr="00BA123D" w:rsidRDefault="002F155D" w:rsidP="002F155D">
      <w:pPr>
        <w:spacing w:after="0"/>
        <w:jc w:val="center"/>
        <w:rPr>
          <w:b/>
          <w:sz w:val="28"/>
          <w:u w:val="single"/>
        </w:rPr>
      </w:pPr>
      <w:r w:rsidRPr="00BA123D">
        <w:rPr>
          <w:b/>
          <w:sz w:val="28"/>
          <w:u w:val="single"/>
        </w:rPr>
        <w:t>Doplněk č. 4 k rozvrhu práce pro rok 2022</w:t>
      </w:r>
    </w:p>
    <w:p w:rsidR="002F155D" w:rsidRPr="00BA123D" w:rsidRDefault="002F155D" w:rsidP="002F155D">
      <w:pPr>
        <w:spacing w:after="0"/>
        <w:rPr>
          <w:sz w:val="22"/>
        </w:rPr>
      </w:pPr>
    </w:p>
    <w:p w:rsidR="002F155D" w:rsidRPr="00BA123D" w:rsidRDefault="002F155D" w:rsidP="002F155D">
      <w:pPr>
        <w:spacing w:after="0"/>
      </w:pPr>
    </w:p>
    <w:p w:rsidR="002F155D" w:rsidRPr="00BA123D" w:rsidRDefault="002F155D" w:rsidP="002F155D">
      <w:pPr>
        <w:spacing w:after="0"/>
      </w:pPr>
      <w:r w:rsidRPr="00BA123D">
        <w:t xml:space="preserve">S ohledem na jmenování nové soudkyně k Okresnímu soudu Plzeň-sever </w:t>
      </w:r>
      <w:r w:rsidRPr="00BA123D">
        <w:rPr>
          <w:b/>
        </w:rPr>
        <w:t xml:space="preserve">se k datu </w:t>
      </w:r>
      <w:proofErr w:type="gramStart"/>
      <w:r w:rsidRPr="00BA123D">
        <w:rPr>
          <w:b/>
        </w:rPr>
        <w:t>21.4.2022</w:t>
      </w:r>
      <w:proofErr w:type="gramEnd"/>
      <w:r w:rsidRPr="00BA123D">
        <w:rPr>
          <w:b/>
        </w:rPr>
        <w:t xml:space="preserve"> mění rozvrh práce tímto způsobem </w:t>
      </w:r>
      <w:r w:rsidRPr="00BA123D">
        <w:t xml:space="preserve">:  </w:t>
      </w:r>
    </w:p>
    <w:p w:rsidR="002F155D" w:rsidRPr="00BA123D" w:rsidRDefault="002F155D" w:rsidP="002F155D">
      <w:pPr>
        <w:spacing w:after="0"/>
      </w:pPr>
    </w:p>
    <w:p w:rsidR="00A979CB" w:rsidRPr="00BA123D" w:rsidRDefault="00A979CB" w:rsidP="002F155D">
      <w:pPr>
        <w:spacing w:after="0"/>
        <w:rPr>
          <w:u w:val="single"/>
        </w:rPr>
      </w:pPr>
      <w:r w:rsidRPr="00BA123D">
        <w:rPr>
          <w:u w:val="single"/>
        </w:rPr>
        <w:t xml:space="preserve">I. Na stranu 16. rozvrhu práce před Odd. 5C, 5 </w:t>
      </w:r>
      <w:proofErr w:type="spellStart"/>
      <w:r w:rsidRPr="00BA123D">
        <w:rPr>
          <w:u w:val="single"/>
        </w:rPr>
        <w:t>Nc</w:t>
      </w:r>
      <w:proofErr w:type="spellEnd"/>
      <w:r w:rsidRPr="00BA123D">
        <w:rPr>
          <w:u w:val="single"/>
        </w:rPr>
        <w:t xml:space="preserve"> 305 EXE se </w:t>
      </w:r>
      <w:proofErr w:type="gramStart"/>
      <w:r w:rsidRPr="00BA123D">
        <w:rPr>
          <w:u w:val="single"/>
        </w:rPr>
        <w:t>vkládá :</w:t>
      </w:r>
      <w:proofErr w:type="gramEnd"/>
      <w:r w:rsidRPr="00BA123D">
        <w:rPr>
          <w:u w:val="single"/>
        </w:rPr>
        <w:t xml:space="preserve"> </w:t>
      </w:r>
    </w:p>
    <w:p w:rsidR="002F155D" w:rsidRPr="00BA123D" w:rsidRDefault="002F155D" w:rsidP="002F155D">
      <w:pPr>
        <w:spacing w:after="0"/>
        <w:jc w:val="center"/>
        <w:rPr>
          <w:sz w:val="22"/>
        </w:rPr>
      </w:pPr>
      <w:r w:rsidRPr="00BA123D">
        <w:rPr>
          <w:sz w:val="22"/>
        </w:rPr>
        <w:t>I.</w:t>
      </w:r>
    </w:p>
    <w:p w:rsidR="002F155D" w:rsidRPr="00BA123D" w:rsidRDefault="002F155D" w:rsidP="002F155D">
      <w:pPr>
        <w:spacing w:after="0"/>
        <w:rPr>
          <w:rFonts w:eastAsia="Calibri" w:cs="Times New Roman"/>
          <w:b/>
          <w:color w:val="0000FF"/>
          <w:sz w:val="28"/>
          <w:szCs w:val="28"/>
        </w:rPr>
      </w:pPr>
      <w:r w:rsidRPr="00BA123D">
        <w:rPr>
          <w:rFonts w:eastAsia="Calibri" w:cs="Times New Roman"/>
          <w:b/>
          <w:color w:val="0000FF"/>
          <w:sz w:val="28"/>
          <w:szCs w:val="28"/>
        </w:rPr>
        <w:t xml:space="preserve">Odd. 4 C, 4 </w:t>
      </w:r>
      <w:proofErr w:type="spellStart"/>
      <w:r w:rsidRPr="00BA123D">
        <w:rPr>
          <w:rFonts w:eastAsia="Calibri" w:cs="Times New Roman"/>
          <w:b/>
          <w:color w:val="0000FF"/>
          <w:sz w:val="28"/>
          <w:szCs w:val="28"/>
        </w:rPr>
        <w:t>Nc</w:t>
      </w:r>
      <w:proofErr w:type="spellEnd"/>
      <w:r w:rsidRPr="00BA123D">
        <w:rPr>
          <w:rFonts w:eastAsia="Calibri" w:cs="Times New Roman"/>
          <w:b/>
          <w:color w:val="0000FF"/>
          <w:sz w:val="28"/>
          <w:szCs w:val="28"/>
        </w:rPr>
        <w:t xml:space="preserve">, 4 </w:t>
      </w:r>
      <w:proofErr w:type="gramStart"/>
      <w:r w:rsidRPr="00BA123D">
        <w:rPr>
          <w:rFonts w:eastAsia="Calibri" w:cs="Times New Roman"/>
          <w:b/>
          <w:color w:val="0000FF"/>
          <w:sz w:val="28"/>
          <w:szCs w:val="28"/>
        </w:rPr>
        <w:t>Cd,  304</w:t>
      </w:r>
      <w:proofErr w:type="gramEnd"/>
      <w:r w:rsidRPr="00BA123D">
        <w:rPr>
          <w:rFonts w:eastAsia="Calibri" w:cs="Times New Roman"/>
          <w:b/>
          <w:color w:val="0000FF"/>
          <w:sz w:val="28"/>
          <w:szCs w:val="28"/>
        </w:rPr>
        <w:t xml:space="preserve"> EXE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BA123D">
        <w:rPr>
          <w:rFonts w:eastAsia="Calibri" w:cs="Times New Roman"/>
          <w:b/>
          <w:i/>
          <w:szCs w:val="24"/>
          <w:u w:val="thick"/>
          <w:lang w:eastAsia="cs-CZ"/>
        </w:rPr>
        <w:t>Funkce</w:t>
      </w:r>
      <w:r w:rsidRPr="00BA123D">
        <w:rPr>
          <w:rFonts w:eastAsia="Calibri" w:cs="Times New Roman"/>
          <w:b/>
          <w:i/>
          <w:szCs w:val="24"/>
          <w:u w:val="thick"/>
          <w:lang w:eastAsia="cs-CZ"/>
        </w:rPr>
        <w:tab/>
        <w:t>______</w:t>
      </w:r>
      <w:r w:rsidRPr="00BA123D">
        <w:rPr>
          <w:rFonts w:eastAsia="Calibri" w:cs="Times New Roman"/>
          <w:b/>
          <w:i/>
          <w:szCs w:val="24"/>
          <w:u w:val="thick"/>
          <w:lang w:eastAsia="cs-CZ"/>
        </w:rPr>
        <w:tab/>
      </w:r>
      <w:proofErr w:type="spellStart"/>
      <w:r w:rsidRPr="00BA123D">
        <w:rPr>
          <w:rFonts w:eastAsia="Calibri" w:cs="Times New Roman"/>
          <w:b/>
          <w:i/>
          <w:szCs w:val="24"/>
          <w:u w:val="thick"/>
          <w:lang w:eastAsia="cs-CZ"/>
        </w:rPr>
        <w:t>Jméno________________________Zástupce</w:t>
      </w:r>
      <w:proofErr w:type="spellEnd"/>
      <w:r w:rsidRPr="00BA123D">
        <w:rPr>
          <w:rFonts w:eastAsia="Calibri" w:cs="Times New Roman"/>
          <w:b/>
          <w:i/>
          <w:szCs w:val="24"/>
          <w:u w:val="thick"/>
          <w:lang w:eastAsia="cs-CZ"/>
        </w:rPr>
        <w:t xml:space="preserve">_____________                  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BA123D">
        <w:rPr>
          <w:rFonts w:eastAsia="Calibri" w:cs="Times New Roman"/>
          <w:b/>
          <w:szCs w:val="20"/>
          <w:lang w:eastAsia="cs-CZ"/>
        </w:rPr>
        <w:t>Předseda senátu</w:t>
      </w:r>
      <w:r w:rsidRPr="00BA123D">
        <w:rPr>
          <w:rFonts w:eastAsia="Calibri" w:cs="Times New Roman"/>
          <w:b/>
          <w:szCs w:val="20"/>
          <w:lang w:eastAsia="cs-CZ"/>
        </w:rPr>
        <w:tab/>
      </w:r>
      <w:r w:rsidRPr="00BA123D">
        <w:rPr>
          <w:rFonts w:eastAsia="Calibri" w:cs="Times New Roman"/>
          <w:b/>
          <w:szCs w:val="20"/>
          <w:lang w:eastAsia="cs-CZ"/>
        </w:rPr>
        <w:tab/>
      </w:r>
      <w:r w:rsidRPr="00BA123D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BA123D">
        <w:rPr>
          <w:rFonts w:eastAsia="Calibri" w:cs="Times New Roman"/>
          <w:szCs w:val="20"/>
          <w:lang w:eastAsia="cs-CZ"/>
        </w:rPr>
        <w:tab/>
      </w:r>
      <w:r w:rsidRPr="00BA123D">
        <w:rPr>
          <w:rFonts w:eastAsia="Calibri" w:cs="Times New Roman"/>
          <w:szCs w:val="20"/>
          <w:lang w:eastAsia="cs-CZ"/>
        </w:rPr>
        <w:tab/>
      </w:r>
      <w:r w:rsidRPr="00BA123D">
        <w:rPr>
          <w:rFonts w:eastAsia="Calibri" w:cs="Times New Roman"/>
          <w:b/>
          <w:szCs w:val="20"/>
          <w:lang w:eastAsia="cs-CZ"/>
        </w:rPr>
        <w:t>Mgr. Jarmila Millerová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BA123D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2F155D" w:rsidRPr="00BA123D" w:rsidRDefault="002F155D" w:rsidP="002F155D">
      <w:pPr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1. </w:t>
      </w:r>
      <w:r w:rsidRPr="00BA123D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BA123D">
        <w:rPr>
          <w:rFonts w:eastAsia="Calibri" w:cs="Times New Roman"/>
          <w:szCs w:val="24"/>
          <w:lang w:eastAsia="cs-CZ"/>
        </w:rPr>
        <w:t xml:space="preserve"> </w:t>
      </w:r>
      <w:r w:rsidRPr="00BA123D">
        <w:rPr>
          <w:rFonts w:eastAsia="Calibri" w:cs="Times New Roman"/>
          <w:b/>
          <w:szCs w:val="24"/>
          <w:lang w:eastAsia="cs-CZ"/>
        </w:rPr>
        <w:t>(tj. občansko-právní agendu A)</w:t>
      </w:r>
      <w:r w:rsidRPr="00BA123D">
        <w:rPr>
          <w:rFonts w:eastAsia="Calibri" w:cs="Times New Roman"/>
          <w:szCs w:val="24"/>
          <w:lang w:eastAsia="cs-CZ"/>
        </w:rPr>
        <w:t xml:space="preserve"> tedy spadající pod civilní řízení </w:t>
      </w:r>
      <w:r w:rsidRPr="00BA123D">
        <w:rPr>
          <w:rFonts w:eastAsia="Calibri" w:cs="Times New Roman"/>
          <w:szCs w:val="24"/>
          <w:lang w:eastAsia="cs-CZ"/>
        </w:rPr>
        <w:tab/>
        <w:t xml:space="preserve">sporné </w:t>
      </w:r>
      <w:r w:rsidRPr="00BA123D">
        <w:rPr>
          <w:rFonts w:eastAsia="Calibri" w:cs="Times New Roman"/>
          <w:b/>
          <w:i/>
          <w:szCs w:val="24"/>
          <w:u w:val="single"/>
          <w:lang w:eastAsia="cs-CZ"/>
        </w:rPr>
        <w:t xml:space="preserve">s výjimkou věcí senátních a dále </w:t>
      </w:r>
      <w:proofErr w:type="spellStart"/>
      <w:r w:rsidRPr="00BA123D">
        <w:rPr>
          <w:rFonts w:eastAsia="Calibri" w:cs="Times New Roman"/>
          <w:b/>
          <w:i/>
          <w:szCs w:val="24"/>
          <w:u w:val="single"/>
          <w:lang w:eastAsia="cs-CZ"/>
        </w:rPr>
        <w:t>samosoudcovských</w:t>
      </w:r>
      <w:proofErr w:type="spellEnd"/>
      <w:r w:rsidRPr="00BA123D">
        <w:rPr>
          <w:rFonts w:eastAsia="Calibri" w:cs="Times New Roman"/>
          <w:b/>
          <w:i/>
          <w:szCs w:val="24"/>
          <w:u w:val="single"/>
          <w:lang w:eastAsia="cs-CZ"/>
        </w:rPr>
        <w:t xml:space="preserve"> i senátních věcí s cizím</w:t>
      </w:r>
    </w:p>
    <w:p w:rsidR="002F155D" w:rsidRPr="00BA123D" w:rsidRDefault="002F155D" w:rsidP="002F155D">
      <w:pPr>
        <w:spacing w:after="0"/>
        <w:rPr>
          <w:rFonts w:eastAsia="Calibri" w:cs="Times New Roman"/>
          <w:szCs w:val="24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           </w:t>
      </w:r>
      <w:r w:rsidRPr="00BA123D">
        <w:rPr>
          <w:rFonts w:eastAsia="Calibri" w:cs="Times New Roman"/>
          <w:b/>
          <w:i/>
          <w:szCs w:val="24"/>
          <w:u w:val="single"/>
          <w:lang w:eastAsia="cs-CZ"/>
        </w:rPr>
        <w:t>prvkem</w:t>
      </w:r>
      <w:r w:rsidRPr="00BA123D">
        <w:rPr>
          <w:rFonts w:eastAsia="Calibri" w:cs="Times New Roman"/>
          <w:szCs w:val="24"/>
          <w:lang w:eastAsia="cs-CZ"/>
        </w:rPr>
        <w:t xml:space="preserve"> </w:t>
      </w:r>
      <w:r w:rsidRPr="00BA123D">
        <w:rPr>
          <w:rFonts w:eastAsia="Calibri" w:cs="Times New Roman"/>
          <w:b/>
          <w:szCs w:val="24"/>
          <w:lang w:eastAsia="cs-CZ"/>
        </w:rPr>
        <w:t>- 100% nápadu</w:t>
      </w:r>
      <w:r w:rsidRPr="00BA123D">
        <w:rPr>
          <w:rFonts w:eastAsia="Calibri" w:cs="Times New Roman"/>
          <w:szCs w:val="24"/>
          <w:lang w:eastAsia="cs-CZ"/>
        </w:rPr>
        <w:t>.</w:t>
      </w:r>
    </w:p>
    <w:p w:rsidR="002F155D" w:rsidRPr="00BA123D" w:rsidRDefault="002F155D" w:rsidP="002F155D">
      <w:pPr>
        <w:spacing w:after="0"/>
        <w:rPr>
          <w:rFonts w:eastAsia="Calibri" w:cs="Times New Roman"/>
          <w:b/>
          <w:szCs w:val="24"/>
          <w:lang w:eastAsia="cs-CZ"/>
        </w:rPr>
      </w:pPr>
    </w:p>
    <w:p w:rsidR="002F155D" w:rsidRPr="00BA123D" w:rsidRDefault="002F155D" w:rsidP="002F155D">
      <w:pPr>
        <w:spacing w:after="0"/>
        <w:rPr>
          <w:rFonts w:eastAsia="Calibri" w:cs="Times New Roman"/>
          <w:b/>
          <w:szCs w:val="24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>2.</w:t>
      </w:r>
      <w:r w:rsidRPr="00BA123D">
        <w:rPr>
          <w:rFonts w:eastAsia="Calibri" w:cs="Times New Roman"/>
          <w:szCs w:val="24"/>
          <w:lang w:eastAsia="cs-CZ"/>
        </w:rPr>
        <w:t xml:space="preserve"> </w:t>
      </w:r>
      <w:r w:rsidRPr="00BA123D">
        <w:rPr>
          <w:rFonts w:eastAsia="Calibri" w:cs="Times New Roman"/>
          <w:szCs w:val="24"/>
          <w:lang w:eastAsia="cs-CZ"/>
        </w:rPr>
        <w:tab/>
      </w:r>
      <w:r w:rsidRPr="00BA123D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BA123D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BA123D">
        <w:rPr>
          <w:rFonts w:eastAsia="Calibri" w:cs="Times New Roman"/>
          <w:szCs w:val="20"/>
          <w:lang w:eastAsia="cs-CZ"/>
        </w:rPr>
        <w:t xml:space="preserve"> </w:t>
      </w:r>
      <w:r w:rsidRPr="00BA123D">
        <w:rPr>
          <w:rFonts w:eastAsia="Calibri" w:cs="Times New Roman"/>
          <w:b/>
          <w:szCs w:val="24"/>
          <w:lang w:eastAsia="cs-CZ"/>
        </w:rPr>
        <w:t>(</w:t>
      </w:r>
      <w:proofErr w:type="spellStart"/>
      <w:proofErr w:type="gramStart"/>
      <w:r w:rsidRPr="00BA123D">
        <w:rPr>
          <w:rFonts w:eastAsia="Calibri" w:cs="Times New Roman"/>
          <w:b/>
          <w:szCs w:val="24"/>
          <w:lang w:eastAsia="cs-CZ"/>
        </w:rPr>
        <w:t>tj.občansko</w:t>
      </w:r>
      <w:proofErr w:type="spellEnd"/>
      <w:r w:rsidRPr="00BA123D">
        <w:rPr>
          <w:rFonts w:eastAsia="Calibri" w:cs="Times New Roman"/>
          <w:b/>
          <w:szCs w:val="24"/>
          <w:lang w:eastAsia="cs-CZ"/>
        </w:rPr>
        <w:t>-právní</w:t>
      </w:r>
      <w:proofErr w:type="gramEnd"/>
      <w:r w:rsidRPr="00BA123D">
        <w:rPr>
          <w:rFonts w:eastAsia="Calibri" w:cs="Times New Roman"/>
          <w:b/>
          <w:szCs w:val="24"/>
          <w:lang w:eastAsia="cs-CZ"/>
        </w:rPr>
        <w:t xml:space="preserve"> agendu B)</w:t>
      </w:r>
      <w:r w:rsidRPr="00BA123D">
        <w:rPr>
          <w:rFonts w:eastAsia="Calibri" w:cs="Times New Roman"/>
          <w:szCs w:val="24"/>
          <w:lang w:eastAsia="cs-CZ"/>
        </w:rPr>
        <w:t xml:space="preserve"> tedy spadající pod </w:t>
      </w:r>
      <w:r w:rsidRPr="00BA123D">
        <w:rPr>
          <w:rFonts w:eastAsia="Calibri" w:cs="Times New Roman"/>
          <w:szCs w:val="20"/>
          <w:lang w:eastAsia="cs-CZ"/>
        </w:rPr>
        <w:t xml:space="preserve">řízení před </w:t>
      </w:r>
      <w:r w:rsidRPr="00BA123D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BA123D">
        <w:rPr>
          <w:rFonts w:eastAsia="Calibri" w:cs="Times New Roman"/>
          <w:b/>
          <w:szCs w:val="24"/>
          <w:lang w:eastAsia="cs-CZ"/>
        </w:rPr>
        <w:t>100% nápadu</w:t>
      </w:r>
      <w:r w:rsidRPr="00BA123D">
        <w:rPr>
          <w:rFonts w:eastAsia="Calibri" w:cs="Times New Roman"/>
          <w:szCs w:val="24"/>
          <w:lang w:eastAsia="cs-CZ"/>
        </w:rPr>
        <w:t>.</w:t>
      </w:r>
      <w:r w:rsidRPr="00BA123D">
        <w:rPr>
          <w:rFonts w:eastAsia="Calibri" w:cs="Times New Roman"/>
          <w:b/>
          <w:szCs w:val="24"/>
          <w:lang w:eastAsia="cs-CZ"/>
        </w:rPr>
        <w:t xml:space="preserve"> </w:t>
      </w:r>
    </w:p>
    <w:p w:rsidR="002F155D" w:rsidRPr="00BA123D" w:rsidRDefault="002F155D" w:rsidP="002F155D">
      <w:pPr>
        <w:spacing w:after="0"/>
        <w:rPr>
          <w:rFonts w:eastAsia="Calibri" w:cs="Times New Roman"/>
          <w:szCs w:val="20"/>
          <w:lang w:eastAsia="cs-CZ"/>
        </w:rPr>
      </w:pPr>
    </w:p>
    <w:p w:rsidR="002F155D" w:rsidRPr="00BA123D" w:rsidRDefault="002F155D" w:rsidP="002F155D">
      <w:pPr>
        <w:spacing w:after="0"/>
        <w:rPr>
          <w:rFonts w:eastAsia="Calibri" w:cs="Times New Roman"/>
          <w:szCs w:val="24"/>
          <w:lang w:eastAsia="cs-CZ"/>
        </w:rPr>
      </w:pPr>
      <w:r w:rsidRPr="00BA123D">
        <w:rPr>
          <w:rFonts w:eastAsia="Calibri" w:cs="Times New Roman"/>
          <w:b/>
        </w:rPr>
        <w:t xml:space="preserve">3. </w:t>
      </w:r>
      <w:r w:rsidRPr="00BA123D">
        <w:rPr>
          <w:rFonts w:eastAsia="Calibri" w:cs="Times New Roman"/>
          <w:b/>
        </w:rPr>
        <w:tab/>
        <w:t xml:space="preserve">Vyřizuje věci </w:t>
      </w:r>
      <w:proofErr w:type="spellStart"/>
      <w:r w:rsidRPr="00BA123D">
        <w:rPr>
          <w:rFonts w:eastAsia="Calibri" w:cs="Times New Roman"/>
          <w:b/>
        </w:rPr>
        <w:t>Nc</w:t>
      </w:r>
      <w:proofErr w:type="spellEnd"/>
      <w:r w:rsidRPr="00BA123D">
        <w:rPr>
          <w:rFonts w:eastAsia="Calibri" w:cs="Times New Roman"/>
        </w:rPr>
        <w:t xml:space="preserve"> </w:t>
      </w:r>
      <w:r w:rsidRPr="00BA123D">
        <w:rPr>
          <w:rFonts w:eastAsia="Calibri" w:cs="Times New Roman"/>
          <w:b/>
          <w:szCs w:val="24"/>
          <w:lang w:eastAsia="cs-CZ"/>
        </w:rPr>
        <w:t>(tj. občansko-právní agendu C)</w:t>
      </w:r>
      <w:r w:rsidRPr="00BA123D">
        <w:rPr>
          <w:rFonts w:eastAsia="Calibri" w:cs="Times New Roman"/>
          <w:szCs w:val="24"/>
          <w:lang w:eastAsia="cs-CZ"/>
        </w:rPr>
        <w:t xml:space="preserve"> spadající pod </w:t>
      </w:r>
      <w:r w:rsidRPr="00BA123D">
        <w:rPr>
          <w:rFonts w:eastAsia="Calibri" w:cs="Times New Roman"/>
        </w:rPr>
        <w:t xml:space="preserve">nesporná řízení a  </w:t>
      </w:r>
      <w:r w:rsidRPr="00BA123D">
        <w:rPr>
          <w:rFonts w:eastAsia="Calibri" w:cs="Times New Roman"/>
        </w:rPr>
        <w:tab/>
        <w:t xml:space="preserve">řízení o předběžných opatřeních podle zákona o zvláštních řízeních soudních - </w:t>
      </w:r>
      <w:r w:rsidRPr="00BA123D">
        <w:rPr>
          <w:rFonts w:eastAsia="Calibri" w:cs="Times New Roman"/>
          <w:b/>
          <w:szCs w:val="24"/>
          <w:lang w:eastAsia="cs-CZ"/>
        </w:rPr>
        <w:t xml:space="preserve">100% </w:t>
      </w:r>
      <w:r w:rsidRPr="00BA123D">
        <w:rPr>
          <w:rFonts w:eastAsia="Calibri" w:cs="Times New Roman"/>
          <w:b/>
          <w:szCs w:val="24"/>
          <w:lang w:eastAsia="cs-CZ"/>
        </w:rPr>
        <w:tab/>
        <w:t>nápadu</w:t>
      </w:r>
      <w:r w:rsidRPr="00BA123D">
        <w:rPr>
          <w:rFonts w:eastAsia="Calibri" w:cs="Times New Roman"/>
          <w:szCs w:val="24"/>
          <w:lang w:eastAsia="cs-CZ"/>
        </w:rPr>
        <w:t>.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2F155D" w:rsidRPr="00BA123D" w:rsidRDefault="002F155D" w:rsidP="002F155D">
      <w:pPr>
        <w:rPr>
          <w:rFonts w:eastAsia="Calibri"/>
          <w:b/>
          <w:szCs w:val="24"/>
        </w:rPr>
      </w:pPr>
      <w:r w:rsidRPr="00BA123D">
        <w:rPr>
          <w:rFonts w:eastAsia="Calibri" w:cs="Times New Roman"/>
          <w:b/>
          <w:szCs w:val="20"/>
          <w:lang w:eastAsia="cs-CZ"/>
        </w:rPr>
        <w:t>4.</w:t>
      </w:r>
      <w:r w:rsidRPr="00BA123D">
        <w:rPr>
          <w:rFonts w:eastAsia="Calibri"/>
        </w:rPr>
        <w:t xml:space="preserve"> </w:t>
      </w:r>
      <w:r w:rsidRPr="00BA123D">
        <w:rPr>
          <w:rFonts w:eastAsia="Calibri"/>
        </w:rPr>
        <w:tab/>
        <w:t xml:space="preserve">Vyřizuje </w:t>
      </w:r>
      <w:r w:rsidRPr="00BA123D">
        <w:rPr>
          <w:rFonts w:eastAsia="Calibri"/>
          <w:b/>
        </w:rPr>
        <w:t xml:space="preserve">věci EXE </w:t>
      </w:r>
      <w:r w:rsidRPr="00BA123D">
        <w:rPr>
          <w:rFonts w:eastAsia="Calibri"/>
        </w:rPr>
        <w:t xml:space="preserve">v řízení o výkonu rozhodnutí soukromými exekutory podle </w:t>
      </w:r>
      <w:r w:rsidRPr="00BA123D">
        <w:rPr>
          <w:rFonts w:eastAsia="Calibri"/>
        </w:rPr>
        <w:tab/>
        <w:t xml:space="preserve">exekučního řádu v rozsahu pravomoci k rozhodování exekučního soudu podle citovaného </w:t>
      </w:r>
      <w:r w:rsidRPr="00BA123D">
        <w:rPr>
          <w:rFonts w:eastAsia="Calibri"/>
        </w:rPr>
        <w:tab/>
        <w:t xml:space="preserve">právního předpisu - </w:t>
      </w:r>
      <w:r w:rsidRPr="00BA123D">
        <w:rPr>
          <w:rFonts w:eastAsia="Calibri"/>
          <w:b/>
          <w:szCs w:val="24"/>
        </w:rPr>
        <w:t xml:space="preserve">100% nápadu. </w:t>
      </w:r>
    </w:p>
    <w:p w:rsidR="002F155D" w:rsidRPr="00BA123D" w:rsidRDefault="002F155D" w:rsidP="002F155D">
      <w:pPr>
        <w:spacing w:after="0"/>
        <w:rPr>
          <w:rFonts w:eastAsia="Calibri" w:cs="Times New Roman"/>
          <w:szCs w:val="24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5. </w:t>
      </w:r>
      <w:r w:rsidRPr="00BA123D">
        <w:rPr>
          <w:rFonts w:eastAsia="Calibri" w:cs="Times New Roman"/>
          <w:b/>
          <w:szCs w:val="24"/>
          <w:lang w:eastAsia="cs-CZ"/>
        </w:rPr>
        <w:tab/>
      </w:r>
      <w:r w:rsidRPr="00BA123D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BA123D">
        <w:rPr>
          <w:rFonts w:eastAsia="Calibri" w:cs="Times New Roman"/>
          <w:b/>
          <w:szCs w:val="24"/>
        </w:rPr>
        <w:t>Nc</w:t>
      </w:r>
      <w:proofErr w:type="spellEnd"/>
      <w:r w:rsidRPr="00BA123D">
        <w:rPr>
          <w:rFonts w:eastAsia="Calibri" w:cs="Times New Roman"/>
          <w:szCs w:val="24"/>
        </w:rPr>
        <w:t xml:space="preserve"> řízení </w:t>
      </w:r>
      <w:r w:rsidRPr="00BA123D">
        <w:rPr>
          <w:rFonts w:eastAsia="Calibri" w:cs="Times New Roman"/>
          <w:b/>
          <w:szCs w:val="24"/>
        </w:rPr>
        <w:t>ve věcech ochrany proti domácímu násilí</w:t>
      </w:r>
      <w:r w:rsidRPr="00BA123D">
        <w:rPr>
          <w:rFonts w:eastAsia="Calibri" w:cs="Times New Roman"/>
          <w:szCs w:val="24"/>
        </w:rPr>
        <w:t xml:space="preserve"> (o nařízení </w:t>
      </w:r>
      <w:r w:rsidRPr="00BA123D">
        <w:rPr>
          <w:rFonts w:eastAsia="Calibri" w:cs="Times New Roman"/>
          <w:szCs w:val="24"/>
        </w:rPr>
        <w:tab/>
        <w:t xml:space="preserve">předběžného opatření podle § 400 a násl. zák. o ZŘS, o prodloužení předběžného </w:t>
      </w:r>
      <w:r w:rsidRPr="00BA123D">
        <w:rPr>
          <w:rFonts w:eastAsia="Calibri" w:cs="Times New Roman"/>
          <w:szCs w:val="24"/>
        </w:rPr>
        <w:tab/>
        <w:t xml:space="preserve">opatření podle § </w:t>
      </w:r>
      <w:proofErr w:type="gramStart"/>
      <w:r w:rsidRPr="00BA123D">
        <w:rPr>
          <w:rFonts w:eastAsia="Calibri" w:cs="Times New Roman"/>
          <w:szCs w:val="24"/>
        </w:rPr>
        <w:t>410 a  násl.</w:t>
      </w:r>
      <w:proofErr w:type="gramEnd"/>
      <w:r w:rsidRPr="00BA123D">
        <w:rPr>
          <w:rFonts w:eastAsia="Calibri" w:cs="Times New Roman"/>
          <w:szCs w:val="24"/>
        </w:rPr>
        <w:t xml:space="preserve"> zák. o ZŘS, o výkonu rozhodnutí ve věci ochrany proti </w:t>
      </w:r>
      <w:r w:rsidRPr="00BA123D">
        <w:rPr>
          <w:rFonts w:eastAsia="Calibri" w:cs="Times New Roman"/>
          <w:szCs w:val="24"/>
        </w:rPr>
        <w:tab/>
        <w:t xml:space="preserve">domácímu násilí podle § 492 a  násl. zák. o ZŘS) </w:t>
      </w:r>
      <w:r w:rsidRPr="00BA123D">
        <w:rPr>
          <w:rFonts w:eastAsia="Calibri" w:cs="Times New Roman"/>
          <w:szCs w:val="20"/>
          <w:lang w:eastAsia="cs-CZ"/>
        </w:rPr>
        <w:t xml:space="preserve">- </w:t>
      </w:r>
      <w:r w:rsidRPr="00BA123D">
        <w:rPr>
          <w:rFonts w:eastAsia="Calibri" w:cs="Times New Roman"/>
          <w:b/>
          <w:szCs w:val="24"/>
          <w:lang w:eastAsia="cs-CZ"/>
        </w:rPr>
        <w:t xml:space="preserve">100% nápadu </w:t>
      </w:r>
      <w:r w:rsidRPr="00BA123D">
        <w:rPr>
          <w:rFonts w:eastAsia="Calibri" w:cs="Times New Roman"/>
          <w:szCs w:val="20"/>
          <w:lang w:eastAsia="cs-CZ"/>
        </w:rPr>
        <w:t xml:space="preserve">(návrhy napadlé </w:t>
      </w:r>
      <w:r w:rsidRPr="00BA123D">
        <w:rPr>
          <w:rFonts w:eastAsia="Calibri" w:cs="Times New Roman"/>
          <w:szCs w:val="20"/>
          <w:lang w:eastAsia="cs-CZ"/>
        </w:rPr>
        <w:tab/>
        <w:t>v pracovní době)</w:t>
      </w:r>
      <w:r w:rsidRPr="00BA123D">
        <w:rPr>
          <w:rFonts w:eastAsia="Calibri" w:cs="Times New Roman"/>
          <w:b/>
          <w:szCs w:val="20"/>
          <w:lang w:eastAsia="cs-CZ"/>
        </w:rPr>
        <w:t>.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6. </w:t>
      </w:r>
      <w:r w:rsidRPr="00BA123D">
        <w:rPr>
          <w:rFonts w:eastAsia="Calibri" w:cs="Times New Roman"/>
          <w:b/>
          <w:szCs w:val="24"/>
          <w:lang w:eastAsia="cs-CZ"/>
        </w:rPr>
        <w:tab/>
      </w:r>
      <w:r w:rsidRPr="00BA123D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BA123D">
        <w:rPr>
          <w:rFonts w:eastAsia="Calibri" w:cs="Times New Roman"/>
          <w:szCs w:val="20"/>
          <w:lang w:eastAsia="cs-CZ"/>
        </w:rPr>
        <w:t xml:space="preserve"> ve shora </w:t>
      </w:r>
      <w:r w:rsidRPr="00BA123D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BA123D">
        <w:rPr>
          <w:rFonts w:eastAsia="Calibri" w:cs="Times New Roman"/>
          <w:szCs w:val="20"/>
          <w:lang w:eastAsia="cs-CZ"/>
        </w:rPr>
        <w:tab/>
        <w:t xml:space="preserve">pověřeného administrativního </w:t>
      </w:r>
      <w:proofErr w:type="gramStart"/>
      <w:r w:rsidRPr="00BA123D">
        <w:rPr>
          <w:rFonts w:eastAsia="Calibri" w:cs="Times New Roman"/>
          <w:szCs w:val="20"/>
          <w:lang w:eastAsia="cs-CZ"/>
        </w:rPr>
        <w:t>zaměstnance  podle</w:t>
      </w:r>
      <w:proofErr w:type="gramEnd"/>
      <w:r w:rsidRPr="00BA123D">
        <w:rPr>
          <w:rFonts w:eastAsia="Calibri" w:cs="Times New Roman"/>
          <w:szCs w:val="20"/>
          <w:lang w:eastAsia="cs-CZ"/>
        </w:rPr>
        <w:t xml:space="preserve"> §  374 odst. 3 OSŘ a podle § 9 odst. 1 </w:t>
      </w:r>
      <w:r w:rsidRPr="00BA123D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BA123D">
        <w:rPr>
          <w:rFonts w:eastAsia="Calibri" w:cs="Times New Roman"/>
          <w:szCs w:val="20"/>
          <w:lang w:eastAsia="cs-CZ"/>
        </w:rPr>
        <w:tab/>
        <w:t xml:space="preserve">vyhovět. 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BA123D">
        <w:rPr>
          <w:rFonts w:eastAsia="Calibri" w:cs="Times New Roman"/>
          <w:szCs w:val="20"/>
          <w:lang w:eastAsia="cs-CZ"/>
        </w:rPr>
        <w:t xml:space="preserve">7.   </w:t>
      </w:r>
      <w:r w:rsidR="00A979CB" w:rsidRPr="00BA123D">
        <w:rPr>
          <w:rFonts w:eastAsia="Calibri" w:cs="Times New Roman"/>
          <w:szCs w:val="20"/>
          <w:lang w:eastAsia="cs-CZ"/>
        </w:rPr>
        <w:t xml:space="preserve"> </w:t>
      </w:r>
      <w:r w:rsidRPr="00BA123D">
        <w:rPr>
          <w:rFonts w:eastAsia="Calibri" w:cs="Times New Roman"/>
          <w:b/>
          <w:szCs w:val="20"/>
          <w:lang w:eastAsia="cs-CZ"/>
        </w:rPr>
        <w:t>Vyřizuje věci Cd</w:t>
      </w:r>
      <w:r w:rsidRPr="00BA123D">
        <w:rPr>
          <w:rFonts w:eastAsia="Calibri" w:cs="Times New Roman"/>
          <w:szCs w:val="20"/>
          <w:lang w:eastAsia="cs-CZ"/>
        </w:rPr>
        <w:t xml:space="preserve">, tj. občansko-právní dožádání soudů pro civilní řízení sporné podle § 39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BA123D">
        <w:rPr>
          <w:rFonts w:eastAsia="Calibri" w:cs="Times New Roman"/>
          <w:szCs w:val="20"/>
          <w:lang w:eastAsia="cs-CZ"/>
        </w:rPr>
        <w:t xml:space="preserve">      občanského soudního řádu ve spojení s § 1 odst. 2. zák. o ZŘS – je-li jejich realizace podle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BA123D">
        <w:rPr>
          <w:rFonts w:eastAsia="Calibri" w:cs="Times New Roman"/>
          <w:szCs w:val="20"/>
          <w:lang w:eastAsia="cs-CZ"/>
        </w:rPr>
        <w:t xml:space="preserve">      procesního předpisu možná pouze soudcem. Současně </w:t>
      </w:r>
      <w:r w:rsidRPr="00BA123D">
        <w:rPr>
          <w:rFonts w:eastAsia="Calibri" w:cs="Times New Roman"/>
          <w:b/>
          <w:szCs w:val="20"/>
          <w:lang w:eastAsia="cs-CZ"/>
        </w:rPr>
        <w:t xml:space="preserve">se zrušuje bod 10. strana 16 rozvrhu 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BA123D">
        <w:rPr>
          <w:rFonts w:eastAsia="Calibri" w:cs="Times New Roman"/>
          <w:b/>
          <w:szCs w:val="20"/>
          <w:lang w:eastAsia="cs-CZ"/>
        </w:rPr>
        <w:t xml:space="preserve">      práce týkající se Mgr. Terezy Andrlové.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8.  </w:t>
      </w:r>
      <w:r w:rsidR="00A979CB" w:rsidRPr="00BA123D">
        <w:rPr>
          <w:rFonts w:eastAsia="Calibri" w:cs="Times New Roman"/>
          <w:b/>
          <w:szCs w:val="24"/>
          <w:lang w:eastAsia="cs-CZ"/>
        </w:rPr>
        <w:t xml:space="preserve"> </w:t>
      </w:r>
      <w:r w:rsidRPr="00BA123D">
        <w:rPr>
          <w:rFonts w:eastAsia="Calibri" w:cs="Times New Roman"/>
          <w:b/>
          <w:szCs w:val="24"/>
          <w:lang w:eastAsia="cs-CZ"/>
        </w:rPr>
        <w:t>Zastupuje JUDr. Janu Srpovou</w:t>
      </w:r>
      <w:r w:rsidRPr="00BA123D">
        <w:rPr>
          <w:rFonts w:eastAsia="Calibri" w:cs="Times New Roman"/>
          <w:szCs w:val="24"/>
          <w:lang w:eastAsia="cs-CZ"/>
        </w:rPr>
        <w:t xml:space="preserve"> po dobu její pracovní neschopnosti v rozsahu nemeritorních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BA123D">
        <w:rPr>
          <w:rFonts w:eastAsia="Calibri" w:cs="Times New Roman"/>
          <w:szCs w:val="24"/>
          <w:lang w:eastAsia="cs-CZ"/>
        </w:rPr>
        <w:t xml:space="preserve">     procesních </w:t>
      </w:r>
      <w:proofErr w:type="gramStart"/>
      <w:r w:rsidRPr="00BA123D">
        <w:rPr>
          <w:rFonts w:eastAsia="Calibri" w:cs="Times New Roman"/>
          <w:szCs w:val="24"/>
          <w:lang w:eastAsia="cs-CZ"/>
        </w:rPr>
        <w:t>úkonů  s tím</w:t>
      </w:r>
      <w:proofErr w:type="gramEnd"/>
      <w:r w:rsidRPr="00BA123D">
        <w:rPr>
          <w:rFonts w:eastAsia="Calibri" w:cs="Times New Roman"/>
          <w:szCs w:val="24"/>
          <w:lang w:eastAsia="cs-CZ"/>
        </w:rPr>
        <w:t xml:space="preserve">, že </w:t>
      </w:r>
      <w:r w:rsidRPr="00BA123D">
        <w:rPr>
          <w:rFonts w:eastAsia="Calibri" w:cs="Times New Roman"/>
          <w:b/>
          <w:szCs w:val="24"/>
          <w:lang w:eastAsia="cs-CZ"/>
        </w:rPr>
        <w:t>druhou v pořadí</w:t>
      </w:r>
      <w:r w:rsidRPr="00BA123D">
        <w:rPr>
          <w:rFonts w:eastAsia="Calibri" w:cs="Times New Roman"/>
          <w:szCs w:val="24"/>
          <w:lang w:eastAsia="cs-CZ"/>
        </w:rPr>
        <w:t xml:space="preserve"> zástupu jmenované soudkyně je </w:t>
      </w:r>
      <w:r w:rsidRPr="00BA123D">
        <w:rPr>
          <w:rFonts w:eastAsia="Calibri" w:cs="Times New Roman"/>
          <w:b/>
          <w:szCs w:val="24"/>
          <w:lang w:eastAsia="cs-CZ"/>
        </w:rPr>
        <w:t xml:space="preserve">Mgr. Jarmila    </w:t>
      </w:r>
    </w:p>
    <w:p w:rsidR="002F155D" w:rsidRPr="00BA123D" w:rsidRDefault="002F155D" w:rsidP="002F155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BA123D">
        <w:rPr>
          <w:rFonts w:eastAsia="Calibri" w:cs="Times New Roman"/>
          <w:b/>
          <w:szCs w:val="24"/>
          <w:lang w:eastAsia="cs-CZ"/>
        </w:rPr>
        <w:t xml:space="preserve">     Millerová. </w:t>
      </w:r>
    </w:p>
    <w:p w:rsidR="002F155D" w:rsidRPr="00BA123D" w:rsidRDefault="002F155D" w:rsidP="002F155D">
      <w:pPr>
        <w:spacing w:after="0"/>
        <w:jc w:val="center"/>
        <w:rPr>
          <w:szCs w:val="24"/>
        </w:rPr>
      </w:pPr>
      <w:r w:rsidRPr="00BA123D">
        <w:rPr>
          <w:szCs w:val="24"/>
        </w:rPr>
        <w:lastRenderedPageBreak/>
        <w:t xml:space="preserve">II. </w:t>
      </w:r>
    </w:p>
    <w:p w:rsidR="00A979CB" w:rsidRPr="00BA123D" w:rsidRDefault="00A979CB" w:rsidP="002F155D">
      <w:pPr>
        <w:rPr>
          <w:b/>
          <w:szCs w:val="24"/>
        </w:rPr>
      </w:pPr>
    </w:p>
    <w:p w:rsidR="00A979CB" w:rsidRPr="00BA123D" w:rsidRDefault="00A979CB" w:rsidP="00A979CB">
      <w:pPr>
        <w:spacing w:after="0"/>
      </w:pPr>
      <w:r w:rsidRPr="00BA123D">
        <w:rPr>
          <w:u w:val="single"/>
        </w:rPr>
        <w:t xml:space="preserve">II. Na straně 22. rozvrhu práce se  </w:t>
      </w:r>
      <w:proofErr w:type="gramStart"/>
      <w:r w:rsidRPr="00BA123D">
        <w:rPr>
          <w:u w:val="single"/>
        </w:rPr>
        <w:t>doplňuje :</w:t>
      </w:r>
      <w:proofErr w:type="gramEnd"/>
      <w:r w:rsidRPr="00BA123D">
        <w:t xml:space="preserve"> </w:t>
      </w:r>
    </w:p>
    <w:p w:rsidR="00A979CB" w:rsidRPr="00BA123D" w:rsidRDefault="00A979CB" w:rsidP="00A979CB">
      <w:pPr>
        <w:pStyle w:val="Odstavecseseznamem"/>
        <w:numPr>
          <w:ilvl w:val="0"/>
          <w:numId w:val="2"/>
        </w:numPr>
        <w:spacing w:after="0"/>
        <w:rPr>
          <w:u w:val="single"/>
        </w:rPr>
      </w:pPr>
      <w:r w:rsidRPr="00BA123D">
        <w:t xml:space="preserve">u asistentky soudce </w:t>
      </w:r>
      <w:r w:rsidRPr="00BA123D">
        <w:rPr>
          <w:b/>
        </w:rPr>
        <w:t xml:space="preserve">Mgr. Veroniky </w:t>
      </w:r>
      <w:proofErr w:type="spellStart"/>
      <w:r w:rsidRPr="00BA123D">
        <w:rPr>
          <w:b/>
        </w:rPr>
        <w:t>Žochové</w:t>
      </w:r>
      <w:proofErr w:type="spellEnd"/>
      <w:r w:rsidRPr="00BA123D">
        <w:t xml:space="preserve"> </w:t>
      </w:r>
      <w:r w:rsidRPr="00BA123D">
        <w:rPr>
          <w:b/>
        </w:rPr>
        <w:t xml:space="preserve">bod 1. - o soudkyní JUDr. Zuzanu </w:t>
      </w:r>
      <w:proofErr w:type="spellStart"/>
      <w:r w:rsidRPr="00BA123D">
        <w:rPr>
          <w:b/>
        </w:rPr>
        <w:t>Sperkovou</w:t>
      </w:r>
      <w:proofErr w:type="spellEnd"/>
      <w:r w:rsidRPr="00BA123D">
        <w:t xml:space="preserve">. </w:t>
      </w:r>
      <w:r w:rsidRPr="00BA123D">
        <w:rPr>
          <w:u w:val="single"/>
        </w:rPr>
        <w:t xml:space="preserve"> </w:t>
      </w:r>
    </w:p>
    <w:p w:rsidR="00A979CB" w:rsidRPr="00BA123D" w:rsidRDefault="00A979CB" w:rsidP="002F155D">
      <w:pPr>
        <w:rPr>
          <w:b/>
          <w:sz w:val="28"/>
          <w:szCs w:val="24"/>
        </w:rPr>
      </w:pPr>
    </w:p>
    <w:p w:rsidR="00A979CB" w:rsidRPr="00BA123D" w:rsidRDefault="00A979CB" w:rsidP="00A979CB">
      <w:pPr>
        <w:spacing w:after="0"/>
      </w:pPr>
      <w:r w:rsidRPr="00BA123D">
        <w:rPr>
          <w:u w:val="single"/>
        </w:rPr>
        <w:t xml:space="preserve">III. Na straně 23. rozvrhu práce se  </w:t>
      </w:r>
      <w:proofErr w:type="gramStart"/>
      <w:r w:rsidRPr="00BA123D">
        <w:rPr>
          <w:u w:val="single"/>
        </w:rPr>
        <w:t>doplňuje :</w:t>
      </w:r>
      <w:proofErr w:type="gramEnd"/>
      <w:r w:rsidRPr="00BA123D">
        <w:t xml:space="preserve"> </w:t>
      </w:r>
    </w:p>
    <w:p w:rsidR="00A979CB" w:rsidRPr="00BA123D" w:rsidRDefault="00A979CB" w:rsidP="002F155D">
      <w:pPr>
        <w:pStyle w:val="Odstavecseseznamem"/>
        <w:numPr>
          <w:ilvl w:val="0"/>
          <w:numId w:val="2"/>
        </w:numPr>
        <w:rPr>
          <w:b/>
          <w:sz w:val="28"/>
          <w:szCs w:val="24"/>
        </w:rPr>
      </w:pPr>
      <w:r w:rsidRPr="00BA123D">
        <w:t xml:space="preserve">u vedoucí kanceláře </w:t>
      </w:r>
      <w:r w:rsidRPr="00BA123D">
        <w:rPr>
          <w:b/>
        </w:rPr>
        <w:t xml:space="preserve">DiS. Kateřiny Šimákové </w:t>
      </w:r>
      <w:proofErr w:type="gramStart"/>
      <w:r w:rsidRPr="00BA123D">
        <w:rPr>
          <w:b/>
        </w:rPr>
        <w:t>bod.1 o  - 4 C</w:t>
      </w:r>
      <w:proofErr w:type="gramEnd"/>
    </w:p>
    <w:p w:rsidR="00A979CB" w:rsidRPr="00BA123D" w:rsidRDefault="00A979CB" w:rsidP="00A979CB">
      <w:pPr>
        <w:rPr>
          <w:b/>
          <w:sz w:val="32"/>
          <w:szCs w:val="24"/>
        </w:rPr>
      </w:pPr>
    </w:p>
    <w:p w:rsidR="00A979CB" w:rsidRPr="00BA123D" w:rsidRDefault="00A979CB" w:rsidP="00A979CB">
      <w:pPr>
        <w:spacing w:after="0"/>
      </w:pPr>
      <w:r w:rsidRPr="00BA123D">
        <w:rPr>
          <w:u w:val="single"/>
        </w:rPr>
        <w:t xml:space="preserve">IV. Na straně 30. rozvrhu práce se  </w:t>
      </w:r>
      <w:proofErr w:type="gramStart"/>
      <w:r w:rsidRPr="00BA123D">
        <w:rPr>
          <w:u w:val="single"/>
        </w:rPr>
        <w:t>doplňuje :</w:t>
      </w:r>
      <w:proofErr w:type="gramEnd"/>
      <w:r w:rsidRPr="00BA123D">
        <w:t xml:space="preserve"> </w:t>
      </w:r>
    </w:p>
    <w:p w:rsidR="00A979CB" w:rsidRPr="00BA123D" w:rsidRDefault="00A979CB" w:rsidP="00A979CB">
      <w:pPr>
        <w:pStyle w:val="Odstavecseseznamem"/>
        <w:numPr>
          <w:ilvl w:val="0"/>
          <w:numId w:val="2"/>
        </w:numPr>
        <w:rPr>
          <w:b/>
          <w:sz w:val="32"/>
          <w:szCs w:val="24"/>
          <w:u w:val="single"/>
        </w:rPr>
      </w:pPr>
      <w:r w:rsidRPr="00BA123D">
        <w:t xml:space="preserve">u vyšší soudní úřednice </w:t>
      </w:r>
      <w:r w:rsidRPr="00BA123D">
        <w:rPr>
          <w:b/>
        </w:rPr>
        <w:t xml:space="preserve">Jany Heřmanové st. bod. 2 o -  4 C a 4 </w:t>
      </w:r>
      <w:proofErr w:type="spellStart"/>
      <w:r w:rsidRPr="00BA123D">
        <w:rPr>
          <w:b/>
        </w:rPr>
        <w:t>Nc</w:t>
      </w:r>
      <w:proofErr w:type="spellEnd"/>
    </w:p>
    <w:p w:rsidR="00A979CB" w:rsidRPr="00BA123D" w:rsidRDefault="00A979CB" w:rsidP="00A979CB">
      <w:pPr>
        <w:rPr>
          <w:b/>
          <w:szCs w:val="24"/>
        </w:rPr>
      </w:pPr>
    </w:p>
    <w:p w:rsidR="00A979CB" w:rsidRPr="00BA123D" w:rsidRDefault="00A979CB" w:rsidP="00A979CB">
      <w:pPr>
        <w:rPr>
          <w:szCs w:val="24"/>
        </w:rPr>
      </w:pPr>
      <w:r w:rsidRPr="00BA123D">
        <w:rPr>
          <w:szCs w:val="24"/>
        </w:rPr>
        <w:t>V Plzni dne 20. dubna 2022</w:t>
      </w:r>
    </w:p>
    <w:p w:rsidR="00A979CB" w:rsidRPr="00BA123D" w:rsidRDefault="00A979CB" w:rsidP="00A979CB">
      <w:pPr>
        <w:rPr>
          <w:szCs w:val="24"/>
        </w:rPr>
      </w:pPr>
    </w:p>
    <w:p w:rsidR="00A979CB" w:rsidRPr="00BA123D" w:rsidRDefault="00A979CB" w:rsidP="00A979CB">
      <w:pPr>
        <w:rPr>
          <w:szCs w:val="24"/>
        </w:rPr>
      </w:pPr>
      <w:r w:rsidRPr="00BA123D">
        <w:rPr>
          <w:szCs w:val="24"/>
        </w:rPr>
        <w:t xml:space="preserve">Mgr. Antonín Pektor </w:t>
      </w:r>
    </w:p>
    <w:p w:rsidR="00A979CB" w:rsidRPr="00BA123D" w:rsidRDefault="00A979CB" w:rsidP="00A979CB">
      <w:pPr>
        <w:rPr>
          <w:szCs w:val="24"/>
        </w:rPr>
      </w:pPr>
      <w:r w:rsidRPr="00BA123D">
        <w:rPr>
          <w:szCs w:val="24"/>
        </w:rPr>
        <w:t xml:space="preserve">předseda soudu </w:t>
      </w:r>
    </w:p>
    <w:p w:rsidR="002F155D" w:rsidRPr="00BA123D" w:rsidRDefault="002F155D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</w:p>
    <w:p w:rsidR="00A979CB" w:rsidRPr="00BA123D" w:rsidRDefault="00A979CB" w:rsidP="002F155D">
      <w:pPr>
        <w:spacing w:after="0"/>
        <w:rPr>
          <w:sz w:val="22"/>
        </w:rPr>
      </w:pPr>
      <w:bookmarkStart w:id="0" w:name="_GoBack"/>
      <w:bookmarkEnd w:id="0"/>
    </w:p>
    <w:p w:rsidR="00A979CB" w:rsidRPr="00BA123D" w:rsidRDefault="00A979CB" w:rsidP="002F155D">
      <w:pPr>
        <w:spacing w:after="0"/>
        <w:rPr>
          <w:sz w:val="22"/>
        </w:rPr>
      </w:pPr>
    </w:p>
    <w:p w:rsidR="004633A2" w:rsidRPr="00BA123D" w:rsidRDefault="004633A2"/>
    <w:sectPr w:rsidR="004633A2" w:rsidRPr="00BA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737D"/>
    <w:multiLevelType w:val="hybridMultilevel"/>
    <w:tmpl w:val="A04864CA"/>
    <w:lvl w:ilvl="0" w:tplc="FAA2DD8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F2CAA"/>
    <w:multiLevelType w:val="hybridMultilevel"/>
    <w:tmpl w:val="557A8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plněk č. 4 z 20 4 2022. 2022/04/20 13:47:5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2F155D"/>
    <w:rsid w:val="00203EF9"/>
    <w:rsid w:val="00204A5A"/>
    <w:rsid w:val="002F155D"/>
    <w:rsid w:val="004633A2"/>
    <w:rsid w:val="006609C3"/>
    <w:rsid w:val="00A979CB"/>
    <w:rsid w:val="00BA123D"/>
    <w:rsid w:val="00DA391D"/>
    <w:rsid w:val="00E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F29A-4B46-4EAA-8619-B4B93F69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5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09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3</cp:revision>
  <cp:lastPrinted>2022-04-20T11:39:00Z</cp:lastPrinted>
  <dcterms:created xsi:type="dcterms:W3CDTF">2022-04-21T07:40:00Z</dcterms:created>
  <dcterms:modified xsi:type="dcterms:W3CDTF">2022-04-21T07:53:00Z</dcterms:modified>
</cp:coreProperties>
</file>