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CA" w:rsidRPr="00CC1A70" w:rsidRDefault="00BD64CF">
      <w:pPr>
        <w:rPr>
          <w:b/>
          <w:sz w:val="32"/>
          <w:szCs w:val="32"/>
        </w:rPr>
      </w:pPr>
      <w:r w:rsidRPr="00CC1A70">
        <w:rPr>
          <w:b/>
          <w:sz w:val="32"/>
          <w:szCs w:val="32"/>
        </w:rPr>
        <w:t>Informační centrum</w:t>
      </w:r>
    </w:p>
    <w:p w:rsidR="00BD64CF" w:rsidRDefault="00BD64CF"/>
    <w:p w:rsidR="00BD64CF" w:rsidRDefault="00BD64CF">
      <w:r>
        <w:t xml:space="preserve">Dne 3.12022 byl zahájen provoz informačního centra Okresního soudu v Pelhřimově. Informační centrum je umístěno v přízemí budovy </w:t>
      </w:r>
      <w:r w:rsidR="00CE1BF3">
        <w:t xml:space="preserve">okresního soudu </w:t>
      </w:r>
      <w:r>
        <w:t xml:space="preserve">v kanceláři č. </w:t>
      </w:r>
      <w:proofErr w:type="spellStart"/>
      <w:r>
        <w:t>dv</w:t>
      </w:r>
      <w:proofErr w:type="spellEnd"/>
      <w:r w:rsidR="00CE1BF3">
        <w:t>.</w:t>
      </w:r>
      <w:r w:rsidR="0011702C">
        <w:t xml:space="preserve"> 49</w:t>
      </w:r>
      <w:r w:rsidR="006E1956">
        <w:t>.</w:t>
      </w:r>
      <w:bookmarkStart w:id="0" w:name="_GoBack"/>
      <w:bookmarkEnd w:id="0"/>
    </w:p>
    <w:p w:rsidR="0011702C" w:rsidRDefault="0011702C"/>
    <w:p w:rsidR="0011702C" w:rsidRDefault="0011702C"/>
    <w:p w:rsidR="0011702C" w:rsidRPr="00171C1F" w:rsidRDefault="0011702C">
      <w:pPr>
        <w:rPr>
          <w:b/>
        </w:rPr>
      </w:pPr>
      <w:r w:rsidRPr="00171C1F">
        <w:rPr>
          <w:b/>
        </w:rPr>
        <w:t xml:space="preserve">Úkolem pracoviště je </w:t>
      </w:r>
    </w:p>
    <w:p w:rsidR="0011702C" w:rsidRDefault="0011702C"/>
    <w:p w:rsidR="0011702C" w:rsidRDefault="0011702C" w:rsidP="0011702C">
      <w:pPr>
        <w:pStyle w:val="Odstavecseseznamem"/>
        <w:numPr>
          <w:ilvl w:val="0"/>
          <w:numId w:val="1"/>
        </w:numPr>
      </w:pPr>
      <w:r>
        <w:t>zajistit komunikaci s účastníky soudního řízení a veřejností</w:t>
      </w:r>
    </w:p>
    <w:p w:rsidR="00BE30CA" w:rsidRDefault="00BE30CA" w:rsidP="0011702C">
      <w:pPr>
        <w:pStyle w:val="Odstavecseseznamem"/>
        <w:numPr>
          <w:ilvl w:val="0"/>
          <w:numId w:val="1"/>
        </w:numPr>
      </w:pPr>
      <w:r>
        <w:t>podávání informací o stavu jednání</w:t>
      </w:r>
    </w:p>
    <w:p w:rsidR="00BE30CA" w:rsidRDefault="00BE30CA" w:rsidP="0011702C">
      <w:pPr>
        <w:pStyle w:val="Odstavecseseznamem"/>
        <w:numPr>
          <w:ilvl w:val="0"/>
          <w:numId w:val="1"/>
        </w:numPr>
      </w:pPr>
      <w:r>
        <w:t xml:space="preserve">zprostředkování nahlížení do soudních spisů pro oprávněné osoby </w:t>
      </w:r>
    </w:p>
    <w:p w:rsidR="00BE30CA" w:rsidRDefault="00BE30CA" w:rsidP="0011702C">
      <w:pPr>
        <w:pStyle w:val="Odstavecseseznamem"/>
        <w:numPr>
          <w:ilvl w:val="0"/>
          <w:numId w:val="1"/>
        </w:numPr>
      </w:pPr>
      <w:r>
        <w:t>pořizování kopií ze soudních spisů</w:t>
      </w:r>
    </w:p>
    <w:p w:rsidR="00BE30CA" w:rsidRDefault="00BE30CA" w:rsidP="0011702C">
      <w:pPr>
        <w:pStyle w:val="Odstavecseseznamem"/>
        <w:numPr>
          <w:ilvl w:val="0"/>
          <w:numId w:val="1"/>
        </w:numPr>
      </w:pPr>
      <w:r>
        <w:t>vyznačování doložek právní moci a vykonatelnosti na stejnopisy rozhodnutí OS</w:t>
      </w:r>
    </w:p>
    <w:p w:rsidR="00BE30CA" w:rsidRDefault="00BE30CA" w:rsidP="0011702C">
      <w:pPr>
        <w:pStyle w:val="Odstavecseseznamem"/>
        <w:numPr>
          <w:ilvl w:val="0"/>
          <w:numId w:val="1"/>
        </w:numPr>
      </w:pPr>
      <w:r>
        <w:t>pokladní služba</w:t>
      </w:r>
    </w:p>
    <w:p w:rsidR="007B5839" w:rsidRDefault="007B5839" w:rsidP="007B5839"/>
    <w:p w:rsidR="00A35820" w:rsidRDefault="00A35820" w:rsidP="007B5839"/>
    <w:p w:rsidR="007B5839" w:rsidRPr="00171C1F" w:rsidRDefault="007B5839" w:rsidP="007B5839">
      <w:pPr>
        <w:rPr>
          <w:b/>
        </w:rPr>
      </w:pPr>
      <w:r w:rsidRPr="00171C1F">
        <w:rPr>
          <w:b/>
        </w:rPr>
        <w:t>Doba pro styk s veřejností:</w:t>
      </w:r>
    </w:p>
    <w:p w:rsidR="007B5839" w:rsidRDefault="007B5839" w:rsidP="006F3215">
      <w:pPr>
        <w:pBdr>
          <w:bar w:val="single" w:sz="4" w:color="auto"/>
        </w:pBdr>
      </w:pPr>
    </w:p>
    <w:p w:rsidR="007B5839" w:rsidRDefault="00432A18" w:rsidP="00CA4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pondělí</w:t>
      </w:r>
      <w:r>
        <w:tab/>
      </w:r>
      <w:r>
        <w:tab/>
      </w:r>
      <w:r>
        <w:tab/>
        <w:t>7.15 – 11.00</w:t>
      </w:r>
      <w:r>
        <w:tab/>
      </w:r>
      <w:r>
        <w:tab/>
        <w:t>12.00 – 15.45</w:t>
      </w:r>
    </w:p>
    <w:p w:rsidR="00432A18" w:rsidRDefault="00432A18" w:rsidP="00142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úterý</w:t>
      </w:r>
      <w:r>
        <w:tab/>
      </w:r>
      <w:r>
        <w:tab/>
      </w:r>
      <w:r>
        <w:tab/>
        <w:t>7.15 – 11.00</w:t>
      </w:r>
      <w:r>
        <w:tab/>
      </w:r>
      <w:r>
        <w:tab/>
        <w:t>12.00 – 15.45</w:t>
      </w:r>
    </w:p>
    <w:p w:rsidR="00432A18" w:rsidRDefault="00432A18" w:rsidP="00CA4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středa</w:t>
      </w:r>
      <w:r>
        <w:tab/>
      </w:r>
      <w:r>
        <w:tab/>
      </w:r>
      <w:r>
        <w:tab/>
        <w:t>7.15 – 11.00</w:t>
      </w:r>
      <w:r>
        <w:tab/>
      </w:r>
      <w:r>
        <w:tab/>
        <w:t>12.00 – 15.45</w:t>
      </w:r>
    </w:p>
    <w:p w:rsidR="00432A18" w:rsidRDefault="00432A18" w:rsidP="007B7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čtvrtek</w:t>
      </w:r>
      <w:r>
        <w:tab/>
      </w:r>
      <w:r>
        <w:tab/>
      </w:r>
      <w:r>
        <w:tab/>
        <w:t>7.15 – 11.00</w:t>
      </w:r>
      <w:r>
        <w:tab/>
      </w:r>
      <w:r>
        <w:tab/>
        <w:t xml:space="preserve">12.00 – 15.45  </w:t>
      </w:r>
    </w:p>
    <w:p w:rsidR="00432A18" w:rsidRDefault="00432A18" w:rsidP="00247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</w:pBdr>
        <w:ind w:right="3543"/>
      </w:pPr>
      <w:r>
        <w:t>pátek</w:t>
      </w:r>
      <w:r>
        <w:tab/>
      </w:r>
      <w:r>
        <w:tab/>
      </w:r>
      <w:r>
        <w:tab/>
        <w:t>7.15 – 11.00</w:t>
      </w:r>
      <w:r>
        <w:tab/>
      </w:r>
      <w:r>
        <w:tab/>
        <w:t>12.00 – 15.45</w:t>
      </w:r>
    </w:p>
    <w:p w:rsidR="007B5839" w:rsidRDefault="007B5839" w:rsidP="007B5839"/>
    <w:p w:rsidR="007B5839" w:rsidRDefault="007B5839" w:rsidP="007B5839"/>
    <w:p w:rsidR="007B5839" w:rsidRPr="007B75B1" w:rsidRDefault="007B5839" w:rsidP="00CC1A70">
      <w:pPr>
        <w:jc w:val="both"/>
        <w:rPr>
          <w:b/>
        </w:rPr>
      </w:pPr>
      <w:r>
        <w:t>Pro nahlížení do spisu se nutno se objednat telefonicky na telefonním čísle 565 355</w:t>
      </w:r>
      <w:r w:rsidR="0059212C">
        <w:t> </w:t>
      </w:r>
      <w:r>
        <w:t>611</w:t>
      </w:r>
      <w:r w:rsidR="0059212C">
        <w:t xml:space="preserve">, příp. prostřednictvím e-mailové adresy </w:t>
      </w:r>
      <w:r w:rsidR="0059212C" w:rsidRPr="007B75B1">
        <w:rPr>
          <w:b/>
        </w:rPr>
        <w:t>podatelna</w:t>
      </w:r>
      <w:r w:rsidR="00CC1A70">
        <w:rPr>
          <w:b/>
        </w:rPr>
        <w:t>@o</w:t>
      </w:r>
      <w:r w:rsidR="0059212C" w:rsidRPr="007B75B1">
        <w:rPr>
          <w:b/>
        </w:rPr>
        <w:t>soud.plh.justice.cz.</w:t>
      </w:r>
    </w:p>
    <w:p w:rsidR="0059212C" w:rsidRPr="007B75B1" w:rsidRDefault="0059212C" w:rsidP="00CC1A70">
      <w:pPr>
        <w:jc w:val="both"/>
        <w:rPr>
          <w:b/>
        </w:rPr>
      </w:pPr>
    </w:p>
    <w:p w:rsidR="0059212C" w:rsidRDefault="0059212C" w:rsidP="00CC1A70">
      <w:pPr>
        <w:jc w:val="both"/>
      </w:pPr>
      <w:r>
        <w:t>Nahlížet do spisů lze v době pro styk s veřejností (úředních hodinách).</w:t>
      </w:r>
    </w:p>
    <w:p w:rsidR="0059212C" w:rsidRDefault="0059212C" w:rsidP="00CC1A70">
      <w:pPr>
        <w:jc w:val="both"/>
      </w:pPr>
    </w:p>
    <w:p w:rsidR="00A35820" w:rsidRDefault="00A35820" w:rsidP="00CC1A70">
      <w:pPr>
        <w:jc w:val="both"/>
      </w:pPr>
    </w:p>
    <w:p w:rsidR="0059212C" w:rsidRDefault="0059212C" w:rsidP="00CC1A70">
      <w:pPr>
        <w:jc w:val="both"/>
        <w:rPr>
          <w:b/>
        </w:rPr>
      </w:pPr>
      <w:r w:rsidRPr="00EF4AF3">
        <w:rPr>
          <w:b/>
        </w:rPr>
        <w:t>UPOZORNĚNÍ:</w:t>
      </w:r>
    </w:p>
    <w:p w:rsidR="00152202" w:rsidRDefault="00152202" w:rsidP="00CC1A70">
      <w:pPr>
        <w:jc w:val="both"/>
        <w:rPr>
          <w:b/>
        </w:rPr>
      </w:pPr>
    </w:p>
    <w:p w:rsidR="00EA5DCC" w:rsidRDefault="00EF4AF3" w:rsidP="00CC1A70">
      <w:pPr>
        <w:jc w:val="both"/>
      </w:pPr>
      <w:r w:rsidRPr="00EF4AF3">
        <w:t xml:space="preserve">Spis </w:t>
      </w:r>
      <w:r>
        <w:t xml:space="preserve">nebude zapůjčen k nahlédnutí den před nařízeným </w:t>
      </w:r>
      <w:r w:rsidR="00EA5DCC">
        <w:t>jednáním</w:t>
      </w:r>
      <w:r w:rsidR="00B13D98">
        <w:t>, veřejným zasedáním nebo</w:t>
      </w:r>
      <w:r w:rsidR="00EA5DCC">
        <w:t xml:space="preserve"> hlavním líčení.</w:t>
      </w:r>
      <w:r w:rsidR="00A35820">
        <w:t xml:space="preserve"> </w:t>
      </w:r>
      <w:r w:rsidR="00EA5DCC">
        <w:t xml:space="preserve">Nahlédnutí </w:t>
      </w:r>
      <w:r w:rsidR="00A35820">
        <w:t xml:space="preserve">po </w:t>
      </w:r>
      <w:r w:rsidR="00EA5DCC">
        <w:t>tuto dobu je možné</w:t>
      </w:r>
      <w:r w:rsidR="00152202">
        <w:t xml:space="preserve"> pouze </w:t>
      </w:r>
      <w:r w:rsidR="00152202" w:rsidRPr="00A35820">
        <w:rPr>
          <w:b/>
        </w:rPr>
        <w:t>se</w:t>
      </w:r>
      <w:r w:rsidR="00EA5DCC" w:rsidRPr="00A35820">
        <w:rPr>
          <w:b/>
        </w:rPr>
        <w:t xml:space="preserve"> souhlas</w:t>
      </w:r>
      <w:r w:rsidR="00152202" w:rsidRPr="00A35820">
        <w:rPr>
          <w:b/>
        </w:rPr>
        <w:t>em</w:t>
      </w:r>
      <w:r w:rsidR="00EA5DCC" w:rsidRPr="00A35820">
        <w:rPr>
          <w:b/>
        </w:rPr>
        <w:t xml:space="preserve"> soudce</w:t>
      </w:r>
      <w:r w:rsidR="00152202">
        <w:t>,</w:t>
      </w:r>
      <w:r w:rsidR="00EA5DCC">
        <w:t xml:space="preserve"> u kterého jednání probíhá. </w:t>
      </w:r>
    </w:p>
    <w:p w:rsidR="00152202" w:rsidRDefault="00152202" w:rsidP="00CC1A70">
      <w:pPr>
        <w:jc w:val="both"/>
      </w:pPr>
    </w:p>
    <w:p w:rsidR="00152202" w:rsidRDefault="00152202" w:rsidP="00CC1A70">
      <w:pPr>
        <w:jc w:val="both"/>
      </w:pPr>
      <w:r>
        <w:t>Jestliže budete žádat kopie listin ze spisů, je nejvhodnější využít k tomuto účelu vlastní fotoaparát, po</w:t>
      </w:r>
      <w:r w:rsidR="00280AF4">
        <w:t>mo</w:t>
      </w:r>
      <w:r>
        <w:t xml:space="preserve">cí kterého si můžete zdarma pořídit neomezené množství kopií. V případě kopií pořizovaných </w:t>
      </w:r>
      <w:r w:rsidR="00280AF4">
        <w:t>soudem je žádost zpoplatněna (20 Kč za jednu neověřenou stránku, 70 Kč za stránku ověřenou – zákon č. 549/1991 Sb., o soudních poplatcích, v platném znění.</w:t>
      </w:r>
    </w:p>
    <w:p w:rsidR="00280AF4" w:rsidRDefault="00280AF4" w:rsidP="00CC1A70">
      <w:pPr>
        <w:jc w:val="both"/>
      </w:pPr>
    </w:p>
    <w:p w:rsidR="00280AF4" w:rsidRDefault="00280AF4" w:rsidP="00CC1A70">
      <w:pPr>
        <w:jc w:val="both"/>
      </w:pPr>
      <w:r>
        <w:t xml:space="preserve">Informační centrum nepodává všeobecné informace, poskytuje pouze informace o projednávaných sporech. </w:t>
      </w:r>
    </w:p>
    <w:p w:rsidR="00BD125D" w:rsidRDefault="00BD125D" w:rsidP="00CC1A70">
      <w:pPr>
        <w:jc w:val="both"/>
      </w:pPr>
    </w:p>
    <w:p w:rsidR="00BD125D" w:rsidRPr="00EF4AF3" w:rsidRDefault="00BD125D" w:rsidP="00CC1A70">
      <w:pPr>
        <w:jc w:val="both"/>
      </w:pPr>
      <w:r>
        <w:t xml:space="preserve">Pracoviště je střeženo kamerovým systémem. </w:t>
      </w:r>
    </w:p>
    <w:p w:rsidR="0059212C" w:rsidRPr="00EF4AF3" w:rsidRDefault="0059212C" w:rsidP="00CC1A70">
      <w:pPr>
        <w:jc w:val="both"/>
        <w:rPr>
          <w:b/>
        </w:rPr>
      </w:pPr>
    </w:p>
    <w:sectPr w:rsidR="0059212C" w:rsidRPr="00EF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A19A5"/>
    <w:multiLevelType w:val="hybridMultilevel"/>
    <w:tmpl w:val="10BC7E02"/>
    <w:lvl w:ilvl="0" w:tplc="67C66C4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CF"/>
    <w:rsid w:val="0011702C"/>
    <w:rsid w:val="00142DDB"/>
    <w:rsid w:val="00152202"/>
    <w:rsid w:val="00171C1F"/>
    <w:rsid w:val="001729CA"/>
    <w:rsid w:val="002471B6"/>
    <w:rsid w:val="00261533"/>
    <w:rsid w:val="00280AF4"/>
    <w:rsid w:val="002E07B0"/>
    <w:rsid w:val="00432A18"/>
    <w:rsid w:val="0059212C"/>
    <w:rsid w:val="00665CBB"/>
    <w:rsid w:val="006E1956"/>
    <w:rsid w:val="006F3215"/>
    <w:rsid w:val="007B5839"/>
    <w:rsid w:val="007B75B1"/>
    <w:rsid w:val="008A4E52"/>
    <w:rsid w:val="009B339D"/>
    <w:rsid w:val="00A35820"/>
    <w:rsid w:val="00AA25C4"/>
    <w:rsid w:val="00B13D98"/>
    <w:rsid w:val="00BD125D"/>
    <w:rsid w:val="00BD64CF"/>
    <w:rsid w:val="00BE30CA"/>
    <w:rsid w:val="00CA4526"/>
    <w:rsid w:val="00CC1A70"/>
    <w:rsid w:val="00CE1BF3"/>
    <w:rsid w:val="00E45E4C"/>
    <w:rsid w:val="00EA5DCC"/>
    <w:rsid w:val="00E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33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33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14</cp:revision>
  <cp:lastPrinted>2022-01-11T08:01:00Z</cp:lastPrinted>
  <dcterms:created xsi:type="dcterms:W3CDTF">2022-01-06T14:04:00Z</dcterms:created>
  <dcterms:modified xsi:type="dcterms:W3CDTF">2022-01-13T07:59:00Z</dcterms:modified>
</cp:coreProperties>
</file>