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B9" w:rsidRPr="00E4720E" w:rsidRDefault="007913B9" w:rsidP="007913B9">
      <w:pPr>
        <w:jc w:val="both"/>
        <w:rPr>
          <w:rFonts w:ascii="Arial" w:hAnsi="Arial" w:cs="Arial"/>
          <w:b/>
          <w:sz w:val="24"/>
          <w:szCs w:val="24"/>
        </w:rPr>
      </w:pPr>
    </w:p>
    <w:p w:rsidR="00955F56" w:rsidRDefault="00955F56" w:rsidP="00955F56">
      <w:pPr>
        <w:widowControl w:val="0"/>
        <w:adjustRightInd w:val="0"/>
        <w:ind w:right="23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ind w:right="23"/>
        <w:rPr>
          <w:sz w:val="24"/>
          <w:szCs w:val="24"/>
        </w:rPr>
      </w:pPr>
    </w:p>
    <w:p w:rsidR="007913B9" w:rsidRPr="00C92395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C92395">
        <w:rPr>
          <w:rFonts w:ascii="Arial" w:hAnsi="Arial" w:cs="Arial"/>
          <w:b/>
          <w:bCs/>
          <w:sz w:val="28"/>
          <w:szCs w:val="28"/>
          <w:u w:val="single"/>
        </w:rPr>
        <w:t>ÚSEK  OBČANSKOPRÁVNÍ</w:t>
      </w:r>
      <w:proofErr w:type="gramEnd"/>
      <w:r w:rsidRPr="00C92395">
        <w:rPr>
          <w:rFonts w:ascii="Arial" w:hAnsi="Arial" w:cs="Arial"/>
          <w:b/>
          <w:bCs/>
          <w:sz w:val="28"/>
          <w:szCs w:val="28"/>
          <w:u w:val="single"/>
        </w:rPr>
        <w:t xml:space="preserve">  SPORNÝ</w:t>
      </w:r>
    </w:p>
    <w:p w:rsidR="007913B9" w:rsidRPr="00C92395" w:rsidRDefault="007913B9" w:rsidP="007913B9">
      <w:pPr>
        <w:widowControl w:val="0"/>
        <w:adjustRightInd w:val="0"/>
        <w:jc w:val="center"/>
        <w:rPr>
          <w:rFonts w:ascii="Arial" w:hAnsi="Arial" w:cs="Arial"/>
          <w:sz w:val="28"/>
          <w:szCs w:val="28"/>
          <w:u w:val="single"/>
        </w:rPr>
      </w:pPr>
    </w:p>
    <w:p w:rsidR="007913B9" w:rsidRPr="00C92395" w:rsidRDefault="007913B9" w:rsidP="007913B9">
      <w:pPr>
        <w:widowControl w:val="0"/>
        <w:tabs>
          <w:tab w:val="left" w:pos="720"/>
        </w:tabs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Přidělování věcí C a </w:t>
      </w:r>
      <w:smartTag w:uri="urn:schemas-microsoft-com:office:smarttags" w:element="metricconverter">
        <w:smartTagPr>
          <w:attr w:name="ProductID" w:val="100C"/>
        </w:smartTagPr>
        <w:r w:rsidRPr="00E4720E">
          <w:rPr>
            <w:rFonts w:ascii="Arial" w:hAnsi="Arial" w:cs="Arial"/>
            <w:sz w:val="24"/>
            <w:szCs w:val="24"/>
          </w:rPr>
          <w:t>100C</w:t>
        </w:r>
      </w:smartTag>
      <w:r w:rsidRPr="00E4720E">
        <w:rPr>
          <w:rFonts w:ascii="Arial" w:hAnsi="Arial" w:cs="Arial"/>
          <w:sz w:val="24"/>
          <w:szCs w:val="24"/>
        </w:rPr>
        <w:t xml:space="preserve"> do jednotlivých senátů se provádí automaticky dle obecného algoritmu přidělování informačním systémem ISAS dle časové posloupnosti podle pořadí nápadu věci počínaje senátem s nejnižším číselným označením. Vzhledem ke specializacím zahrnuje systém přidělování do procentuálního nápadu i specializace.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Pořadí priority specializací: věci s cizím prvkem, senátní věci tj. pracovněprávní a ostatní specializace.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Při souběhu specializace u věcí s cizím prvkem a u věci pracovněprávních platí specializace pro věci pracovněprávní.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Specializace :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pracovněprávní rozhoduje soudní oddělení</w:t>
      </w:r>
      <w:r w:rsidRPr="00E4720E">
        <w:rPr>
          <w:rFonts w:ascii="Arial" w:hAnsi="Arial" w:cs="Arial"/>
          <w:sz w:val="24"/>
          <w:szCs w:val="24"/>
        </w:rPr>
        <w:tab/>
        <w:t xml:space="preserve">            -      6, 8,18, 26, 27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 věcech pozůstalostních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             -      8                                       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ind w:left="360" w:hanging="36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věci s cizím prvkem rozhoduje soudní oddělení                 -     10</w:t>
      </w:r>
      <w:r w:rsidRPr="00E4720E">
        <w:rPr>
          <w:rFonts w:ascii="Arial" w:hAnsi="Arial" w:cs="Arial"/>
          <w:b/>
          <w:bCs/>
          <w:sz w:val="24"/>
          <w:szCs w:val="24"/>
        </w:rPr>
        <w:t>,</w:t>
      </w:r>
      <w:r w:rsidRPr="00E4720E">
        <w:rPr>
          <w:rFonts w:ascii="Arial" w:hAnsi="Arial" w:cs="Arial"/>
          <w:sz w:val="24"/>
          <w:szCs w:val="24"/>
        </w:rPr>
        <w:t>15, 23</w:t>
      </w:r>
    </w:p>
    <w:p w:rsidR="007913B9" w:rsidRPr="00E4720E" w:rsidRDefault="007913B9" w:rsidP="007913B9">
      <w:pPr>
        <w:widowControl w:val="0"/>
        <w:numPr>
          <w:ilvl w:val="0"/>
          <w:numId w:val="2"/>
        </w:numPr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ochrana osobnosti člověka vyjma náhrad souvisejících</w:t>
      </w: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s ublížením na zdraví a usmrcením dle § 2958 – 2968</w:t>
      </w:r>
    </w:p>
    <w:p w:rsidR="007913B9" w:rsidRPr="00E4720E" w:rsidRDefault="007913B9" w:rsidP="007913B9">
      <w:pPr>
        <w:widowControl w:val="0"/>
        <w:tabs>
          <w:tab w:val="left" w:pos="360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občanského zákoníku </w:t>
      </w:r>
      <w:r w:rsidR="00F95B30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Pr="00E4720E">
        <w:rPr>
          <w:rFonts w:ascii="Arial" w:hAnsi="Arial" w:cs="Arial"/>
          <w:sz w:val="24"/>
          <w:szCs w:val="24"/>
        </w:rPr>
        <w:t>-     7, 9,17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Za věc s cizím prvkem jsou považovány pouze věci, u nichž je v době nápadu věci zřejmé, že bude účastníkům, s výjimkou Slovenské republiky, doručováno  do ciziny. Věci s cizím prvkem se přiděluji do soudních oddělení C s touto specializací.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Bude-li příslušný soudce vyloučen podle § 14 odst. 3 o.s.ř. (žaloba pro zmatečnost) nebo i z jakýchkoliv jiných důvodů, bude věc přidělena do oddělení zastupujícího soudce</w:t>
      </w:r>
      <w:r w:rsidR="002D4BBD">
        <w:rPr>
          <w:rFonts w:ascii="Arial" w:hAnsi="Arial" w:cs="Arial"/>
          <w:sz w:val="24"/>
          <w:szCs w:val="24"/>
        </w:rPr>
        <w:t>.</w:t>
      </w:r>
      <w:r w:rsidRPr="00E4720E">
        <w:rPr>
          <w:rFonts w:ascii="Arial" w:hAnsi="Arial" w:cs="Arial"/>
          <w:sz w:val="24"/>
          <w:szCs w:val="24"/>
        </w:rPr>
        <w:t xml:space="preserve">  Pokud rozhodnutí napadené žalobou pro zmatečnost vydal vyšší soudní úředník nebo soudní tajemník, rozhoduje o žalobě pro zmatečnost soudce, do jehož soudního oddělení věc náleží.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Bude-li podána žaloba dle ustanovení § 91a/ o.s.ř. projedná a rozhodne věc soudce, kterému byla dle rozvrhu práce přidělena věc probíhající.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99171F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 v</w:t>
      </w:r>
      <w:r w:rsidR="007913B9" w:rsidRPr="00E4720E">
        <w:rPr>
          <w:rFonts w:ascii="Arial" w:hAnsi="Arial" w:cs="Arial"/>
          <w:sz w:val="24"/>
          <w:szCs w:val="24"/>
        </w:rPr>
        <w:t>ěc</w:t>
      </w:r>
      <w:r>
        <w:rPr>
          <w:rFonts w:ascii="Arial" w:hAnsi="Arial" w:cs="Arial"/>
          <w:sz w:val="24"/>
          <w:szCs w:val="24"/>
        </w:rPr>
        <w:t>i</w:t>
      </w:r>
      <w:r w:rsidR="007913B9" w:rsidRPr="00E4720E">
        <w:rPr>
          <w:rFonts w:ascii="Arial" w:hAnsi="Arial" w:cs="Arial"/>
          <w:sz w:val="24"/>
          <w:szCs w:val="24"/>
        </w:rPr>
        <w:t xml:space="preserve">, v níž bylo rozhodnutí Okresního soudu v Pardubicích zrušeno Nejvyšším soudem ČR či Ústavním soudem ČR, bude i pokračováno v oddělení, které zrušenou věc vydalo.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Bude-li podán návrh na rozhodnutí dle § 34 </w:t>
      </w:r>
      <w:proofErr w:type="spellStart"/>
      <w:r w:rsidRPr="00E4720E">
        <w:rPr>
          <w:rFonts w:ascii="Arial" w:hAnsi="Arial" w:cs="Arial"/>
          <w:sz w:val="24"/>
          <w:szCs w:val="24"/>
        </w:rPr>
        <w:t>zák.č</w:t>
      </w:r>
      <w:proofErr w:type="spellEnd"/>
      <w:r w:rsidRPr="00E4720E">
        <w:rPr>
          <w:rFonts w:ascii="Arial" w:hAnsi="Arial" w:cs="Arial"/>
          <w:sz w:val="24"/>
          <w:szCs w:val="24"/>
        </w:rPr>
        <w:t>. 216/1994 Sb., bude věc přidělena do oddělení, které rozhodlo o zrušení rozhodčího nálezu.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Přechází-li soudce do jiného soudního oddělení, dokončí věci jím rozpracované a rovněž i věci rozpracované v oddělení, do něhož přichází, není-li dosavadní soudce již soudcem tohoto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E4720E">
        <w:rPr>
          <w:rFonts w:ascii="Arial" w:hAnsi="Arial" w:cs="Arial"/>
          <w:sz w:val="24"/>
          <w:szCs w:val="24"/>
        </w:rPr>
        <w:t xml:space="preserve">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insolvence se přidělují výhradně do oddělení 8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  <w:lang w:eastAsia="en-US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Věci zapisované do rejstříku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se přidělují podle pořadí došlých věcí postupně do oddělení  6, 7, 8, 9, 10, 11, 15, 16, 17, 18,  23,  </w:t>
      </w:r>
      <w:smartTag w:uri="urn:schemas-microsoft-com:office:smarttags" w:element="metricconverter">
        <w:smartTagPr>
          <w:attr w:name="ProductID" w:val="26 a"/>
        </w:smartTagPr>
        <w:r w:rsidRPr="00E4720E">
          <w:rPr>
            <w:rFonts w:ascii="Arial" w:hAnsi="Arial" w:cs="Arial"/>
            <w:sz w:val="24"/>
            <w:szCs w:val="24"/>
          </w:rPr>
          <w:t>26 a</w:t>
        </w:r>
      </w:smartTag>
      <w:r w:rsidRPr="00E4720E">
        <w:rPr>
          <w:rFonts w:ascii="Arial" w:hAnsi="Arial" w:cs="Arial"/>
          <w:sz w:val="24"/>
          <w:szCs w:val="24"/>
        </w:rPr>
        <w:t xml:space="preserve"> 27 ve shodném procentuálním poměru jako věci C.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071A61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Byl-li účastníku ustanoven zástupce před zahájením řízení </w:t>
      </w:r>
      <w:r w:rsidR="00FF4ECF">
        <w:rPr>
          <w:rFonts w:ascii="Arial" w:hAnsi="Arial" w:cs="Arial"/>
          <w:sz w:val="24"/>
          <w:szCs w:val="24"/>
        </w:rPr>
        <w:t xml:space="preserve">/vedeno v rej. </w:t>
      </w:r>
      <w:proofErr w:type="spellStart"/>
      <w:r w:rsidR="00FF4ECF">
        <w:rPr>
          <w:rFonts w:ascii="Arial" w:hAnsi="Arial" w:cs="Arial"/>
          <w:sz w:val="24"/>
          <w:szCs w:val="24"/>
        </w:rPr>
        <w:t>Nc</w:t>
      </w:r>
      <w:proofErr w:type="spellEnd"/>
      <w:r w:rsidR="00FF4ECF">
        <w:rPr>
          <w:rFonts w:ascii="Arial" w:hAnsi="Arial" w:cs="Arial"/>
          <w:sz w:val="24"/>
          <w:szCs w:val="24"/>
        </w:rPr>
        <w:t>/, bude věc C</w:t>
      </w:r>
      <w:r w:rsidRPr="00E4720E">
        <w:rPr>
          <w:rFonts w:ascii="Arial" w:hAnsi="Arial" w:cs="Arial"/>
          <w:sz w:val="24"/>
          <w:szCs w:val="24"/>
        </w:rPr>
        <w:t xml:space="preserve"> následně přidělena tomu soudci,</w:t>
      </w:r>
      <w:r w:rsidR="00FF4ECF">
        <w:rPr>
          <w:rFonts w:ascii="Arial" w:hAnsi="Arial" w:cs="Arial"/>
          <w:sz w:val="24"/>
          <w:szCs w:val="24"/>
        </w:rPr>
        <w:t xml:space="preserve">                      </w:t>
      </w:r>
      <w:r w:rsidRPr="00E4720E">
        <w:rPr>
          <w:rFonts w:ascii="Arial" w:hAnsi="Arial" w:cs="Arial"/>
          <w:sz w:val="24"/>
          <w:szCs w:val="24"/>
        </w:rPr>
        <w:t xml:space="preserve"> který o ustanovení zástupce  rozhodl;  stejně tak, došlo-li k doplnění neúplné žaloby  vedené dosud v rej.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nejde-li                       </w:t>
      </w:r>
      <w:r w:rsidRPr="00071A61">
        <w:rPr>
          <w:rFonts w:ascii="Arial" w:hAnsi="Arial" w:cs="Arial"/>
          <w:sz w:val="24"/>
          <w:szCs w:val="24"/>
        </w:rPr>
        <w:t>o specializaci.</w:t>
      </w:r>
    </w:p>
    <w:p w:rsidR="00763621" w:rsidRPr="00071A61" w:rsidRDefault="00763621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071A61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71A61">
        <w:rPr>
          <w:rFonts w:ascii="Arial" w:hAnsi="Arial" w:cs="Arial"/>
          <w:sz w:val="24"/>
          <w:szCs w:val="24"/>
        </w:rPr>
        <w:t xml:space="preserve">Je-li věc ukončena procesním rozhodnutím, </w:t>
      </w:r>
      <w:hyperlink r:id="rId9" w:history="1">
        <w:r w:rsidRPr="00071A61">
          <w:rPr>
            <w:rFonts w:ascii="Arial" w:hAnsi="Arial" w:cs="Arial"/>
            <w:sz w:val="24"/>
            <w:szCs w:val="24"/>
            <w:u w:val="single"/>
          </w:rPr>
          <w:t>např</w:t>
        </w:r>
      </w:hyperlink>
      <w:r w:rsidRPr="00071A61">
        <w:rPr>
          <w:rFonts w:ascii="Arial" w:hAnsi="Arial" w:cs="Arial"/>
          <w:sz w:val="24"/>
          <w:szCs w:val="24"/>
        </w:rPr>
        <w:t>. o místní nepříslušnosti</w:t>
      </w:r>
      <w:r w:rsidR="000C2145" w:rsidRPr="00071A61">
        <w:rPr>
          <w:rFonts w:ascii="Arial" w:hAnsi="Arial" w:cs="Arial"/>
          <w:sz w:val="24"/>
          <w:szCs w:val="24"/>
        </w:rPr>
        <w:t>,</w:t>
      </w:r>
      <w:r w:rsidRPr="00071A61">
        <w:rPr>
          <w:rFonts w:ascii="Arial" w:hAnsi="Arial" w:cs="Arial"/>
          <w:sz w:val="24"/>
          <w:szCs w:val="24"/>
        </w:rPr>
        <w:t xml:space="preserve"> a následně znovu doručena zdejšímu soudu, je přidělena soudci, který původní rozhodnutí vydal</w:t>
      </w:r>
      <w:r w:rsidR="000C2145" w:rsidRPr="00071A61">
        <w:rPr>
          <w:rFonts w:ascii="Arial" w:hAnsi="Arial" w:cs="Arial"/>
          <w:sz w:val="24"/>
          <w:szCs w:val="24"/>
        </w:rPr>
        <w:t>. Obdobně se postupuje, pokud byla věc z pokynu soudce ukončena vyznačením v rejstříku jako mylný zápis.</w:t>
      </w:r>
      <w:r w:rsidRPr="00071A61">
        <w:rPr>
          <w:rFonts w:ascii="Arial" w:hAnsi="Arial" w:cs="Arial"/>
          <w:sz w:val="24"/>
          <w:szCs w:val="24"/>
        </w:rPr>
        <w:t xml:space="preserve">  </w:t>
      </w:r>
    </w:p>
    <w:p w:rsidR="007913B9" w:rsidRPr="00071A61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071A61">
        <w:rPr>
          <w:rFonts w:ascii="Arial" w:hAnsi="Arial" w:cs="Arial"/>
          <w:sz w:val="24"/>
          <w:szCs w:val="24"/>
        </w:rPr>
        <w:t>Věci dosud neskončené a zapsané do soudního</w:t>
      </w:r>
      <w:r w:rsidRPr="00E4720E">
        <w:rPr>
          <w:rFonts w:ascii="Arial" w:hAnsi="Arial" w:cs="Arial"/>
          <w:sz w:val="24"/>
          <w:szCs w:val="24"/>
        </w:rPr>
        <w:t xml:space="preserve"> oddělení 33 Ro se v případě převodu tj. po podání odporu, zrušení platebního rozkazu přidělují soudcům oddělení C dle pravidel běžného nápadu.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Dojde-li v průběhu řízení ke změně skutečností rozhodných pro zápis věci do specializovaného senátu, nebo naopak, dokončí řízení vždy ten soudce, kterému byla věc původně přidělena. Bude-li se jednat o věc pracovněprávní, v níž má rozhodovat senát, rozhodne soudce věc s přísedícími senátu označeného pořadově nejbližším číslem jeho senátu – vzestupně.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E4720E">
        <w:rPr>
          <w:rFonts w:ascii="Arial" w:hAnsi="Arial" w:cs="Arial"/>
          <w:sz w:val="24"/>
          <w:szCs w:val="24"/>
        </w:rPr>
        <w:t xml:space="preserve">Při převodu věcí z rejstříku EPR do rejstříku C, se věci přidělují soudcům C  ve stejném poměru, jako věci agendy C. Přidělování se provádí automaticky informačním systémem ISAS dle časové posloupnosti podle pořadí </w:t>
      </w:r>
      <w:r w:rsidRPr="00E4720E">
        <w:rPr>
          <w:rFonts w:ascii="Arial" w:hAnsi="Arial" w:cs="Arial"/>
          <w:sz w:val="24"/>
          <w:szCs w:val="24"/>
          <w:lang w:eastAsia="en-US"/>
        </w:rPr>
        <w:t xml:space="preserve">nápadu věci v evidenci přehledu importovaných věcí.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 </w:t>
      </w:r>
      <w:r w:rsidRPr="00E4720E">
        <w:rPr>
          <w:rFonts w:ascii="Arial" w:hAnsi="Arial" w:cs="Arial"/>
          <w:sz w:val="24"/>
          <w:szCs w:val="24"/>
          <w:u w:val="single"/>
        </w:rPr>
        <w:t>pracovní době</w:t>
      </w:r>
      <w:r w:rsidRPr="00E4720E">
        <w:rPr>
          <w:rFonts w:ascii="Arial" w:hAnsi="Arial" w:cs="Arial"/>
          <w:sz w:val="24"/>
          <w:szCs w:val="24"/>
        </w:rPr>
        <w:t xml:space="preserve"> rozhodují o návrzích na neodkladné předběžné opatření - dle § 75c odst. 2 o.s.ř., ve věcech ochrany proti domácímu násilí - dle § 404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a ve věcech úpravy skutkových prvků ochranného opatření dle § 513a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soudci oddělení C - rej.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předběžné opatření, předběžné opatření ve věcech ochrany proti domácímu násilí a ve věcech úpravy skutkových prvků ochranného opatření se přidělují soudcům C ve stejném poměru, jako věci agendy C. Přidělování se provádí automaticky informačním systémem ISAS dle časové posloupnosti podle pořadí nápadu věci.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Soudce, který rozhodl ve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domácí násilí, rozhoduje dále i ve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– prodloužení domácího násilí.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soudci okresního soudu jsou mimo pracovní dobu pověřeni k úkonům spočívajícím v převzetí a v případě, že věc nesnese odkladu (např. hrozí-li nedodržení zákonné lhůty pro provedení úkonu nebo zmaření účelu takového úkonu) i k vyřízení věcí, dojde-li k jejich nápadu v mimopracovní době (zejména ohledně přípravného řízení trestního – rej. 22 </w:t>
      </w:r>
      <w:proofErr w:type="spellStart"/>
      <w:r w:rsidRPr="00E4720E">
        <w:rPr>
          <w:rFonts w:ascii="Arial" w:hAnsi="Arial" w:cs="Arial"/>
          <w:sz w:val="24"/>
          <w:szCs w:val="24"/>
        </w:rPr>
        <w:t>Nt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podle § 314b odst. 2 </w:t>
      </w:r>
      <w:proofErr w:type="spellStart"/>
      <w:r w:rsidRPr="00E4720E">
        <w:rPr>
          <w:rFonts w:ascii="Arial" w:hAnsi="Arial" w:cs="Arial"/>
          <w:sz w:val="24"/>
          <w:szCs w:val="24"/>
        </w:rPr>
        <w:t>tr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ř., rozhodování v přípravném řízení o vazbě mladistvého podle § 46 zák. č. 218/2003 Sb. a další související agendy přípravného řízení podle zákona č. 218/2003 Sb., o soudnictví ve věcech mládeže  – rej. </w:t>
      </w:r>
      <w:proofErr w:type="spellStart"/>
      <w:r w:rsidRPr="00E4720E">
        <w:rPr>
          <w:rFonts w:ascii="Arial" w:hAnsi="Arial" w:cs="Arial"/>
          <w:sz w:val="24"/>
          <w:szCs w:val="24"/>
        </w:rPr>
        <w:t>Ntm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, rozhodování na základě příkazu k zatčení a rozhodování o předběžných opatřeních podle § 76 o.s.ř.,  § 400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ochrany proti domácímu násilí, § 452 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– upravující poměry dítěte a ve věcech úpravy skutkových prvků ochranného opatření dle § 513a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.) na základě zvláštního rozpisu dosažitelnosti, který je uložen v kanceláři dozorčí úřednice. Pokud se nejedná o věc, která nesnese odkladu, budou po převzetí věci soudcem stanoveným rozpisem dosažitelnosti provedeny následné úkony ve věcech přípravného řízení a předběžného opatření v pracovní době příslušnými specializovanými soudci.</w:t>
      </w:r>
    </w:p>
    <w:p w:rsidR="009C707D" w:rsidRDefault="009C707D" w:rsidP="009C707D"/>
    <w:p w:rsidR="009C707D" w:rsidRPr="00F8043D" w:rsidRDefault="009C707D" w:rsidP="009C707D">
      <w:pPr>
        <w:jc w:val="both"/>
        <w:rPr>
          <w:rFonts w:ascii="Arial" w:hAnsi="Arial" w:cs="Arial"/>
          <w:color w:val="1F497D"/>
          <w:sz w:val="24"/>
          <w:szCs w:val="24"/>
        </w:rPr>
      </w:pPr>
      <w:r w:rsidRPr="00F8043D">
        <w:rPr>
          <w:rFonts w:ascii="Arial" w:hAnsi="Arial" w:cs="Arial"/>
          <w:sz w:val="24"/>
          <w:szCs w:val="24"/>
        </w:rPr>
        <w:t xml:space="preserve">Je-li soudce pověřený k úkonům mimo pracovní dobu vyloučen z vykonávání takových úkonů či nemůže-li z jiných vážných důvodů úkony vykonat, pak jej zastupuje soudce příslušný k úkonům v téže věci, pokud by napadla v pracovní době, popřípadě soudci </w:t>
      </w:r>
      <w:r w:rsidR="00DD30D6" w:rsidRPr="00F8043D">
        <w:rPr>
          <w:rFonts w:ascii="Arial" w:hAnsi="Arial" w:cs="Arial"/>
          <w:sz w:val="24"/>
          <w:szCs w:val="24"/>
        </w:rPr>
        <w:t xml:space="preserve">tohoto </w:t>
      </w:r>
      <w:r w:rsidRPr="00F8043D">
        <w:rPr>
          <w:rFonts w:ascii="Arial" w:hAnsi="Arial" w:cs="Arial"/>
          <w:sz w:val="24"/>
          <w:szCs w:val="24"/>
        </w:rPr>
        <w:t>zastupujícího soudce</w:t>
      </w:r>
      <w:r w:rsidRPr="00F8043D">
        <w:rPr>
          <w:rFonts w:ascii="Arial" w:hAnsi="Arial" w:cs="Arial"/>
          <w:color w:val="FF0000"/>
          <w:sz w:val="24"/>
          <w:szCs w:val="24"/>
        </w:rPr>
        <w:t xml:space="preserve"> </w:t>
      </w:r>
      <w:r w:rsidRPr="00F8043D">
        <w:rPr>
          <w:rFonts w:ascii="Arial" w:hAnsi="Arial" w:cs="Arial"/>
          <w:sz w:val="24"/>
          <w:szCs w:val="24"/>
        </w:rPr>
        <w:t xml:space="preserve">podle rozvrhu práce zastupující. </w:t>
      </w:r>
      <w:r w:rsidR="00F8043D">
        <w:rPr>
          <w:rFonts w:ascii="Arial" w:hAnsi="Arial" w:cs="Arial"/>
          <w:color w:val="1F497D"/>
          <w:sz w:val="24"/>
          <w:szCs w:val="24"/>
        </w:rPr>
        <w:t xml:space="preserve"> </w:t>
      </w:r>
      <w:r w:rsidRPr="00F8043D">
        <w:rPr>
          <w:rFonts w:ascii="Arial" w:hAnsi="Arial" w:cs="Arial"/>
          <w:sz w:val="24"/>
          <w:szCs w:val="24"/>
        </w:rPr>
        <w:t xml:space="preserve">V případě, že nelze s ohledem  na povahu či rozsah úkonů tyto učinit jedním soudcem, je příslušný k provedení úkonu mimo pracovní dobu i   soudce příslušný k úkonům v téže věci, pokud by napadla v pracovní době, popřípadě soudci </w:t>
      </w:r>
      <w:r w:rsidR="00DD30D6" w:rsidRPr="00F8043D">
        <w:rPr>
          <w:rFonts w:ascii="Arial" w:hAnsi="Arial" w:cs="Arial"/>
          <w:sz w:val="24"/>
          <w:szCs w:val="24"/>
        </w:rPr>
        <w:t xml:space="preserve">tohoto </w:t>
      </w:r>
      <w:r w:rsidRPr="00F8043D">
        <w:rPr>
          <w:rFonts w:ascii="Arial" w:hAnsi="Arial" w:cs="Arial"/>
          <w:sz w:val="24"/>
          <w:szCs w:val="24"/>
        </w:rPr>
        <w:t>za</w:t>
      </w:r>
      <w:r w:rsidR="00E6415C" w:rsidRPr="00F8043D">
        <w:rPr>
          <w:rFonts w:ascii="Arial" w:hAnsi="Arial" w:cs="Arial"/>
          <w:sz w:val="24"/>
          <w:szCs w:val="24"/>
        </w:rPr>
        <w:t>s</w:t>
      </w:r>
      <w:r w:rsidRPr="00F8043D">
        <w:rPr>
          <w:rFonts w:ascii="Arial" w:hAnsi="Arial" w:cs="Arial"/>
          <w:sz w:val="24"/>
          <w:szCs w:val="24"/>
        </w:rPr>
        <w:t xml:space="preserve">tupujícího soudce podle rozvrhu práce zastupující. 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Všichni soudci jsou příkazci operací dle zákona o finanční kontrole č. 320/2001 Sb., ve znění pozdějších předpisů a Instrukce OS Pardubice č.j. </w:t>
      </w:r>
      <w:proofErr w:type="spellStart"/>
      <w:r w:rsidRPr="00E4720E">
        <w:rPr>
          <w:rFonts w:ascii="Arial" w:hAnsi="Arial" w:cs="Arial"/>
          <w:sz w:val="24"/>
          <w:szCs w:val="24"/>
        </w:rPr>
        <w:t>Spr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995/2005. Rozhodují o nakládání s pohledávkami z pořádkových pokut, kdy rozhodnutí zakládající pohledávku vydal soudce.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Dojde-li k vyloučení věci podle § 112 o.s.ř., projedná a rozhodne vyloučenou věc ten soudce, který o jejím vyloučení rozhodl, nejde-</w:t>
      </w:r>
      <w:r w:rsidRPr="00E4720E">
        <w:rPr>
          <w:rFonts w:ascii="Arial" w:hAnsi="Arial" w:cs="Arial"/>
          <w:sz w:val="24"/>
          <w:szCs w:val="24"/>
        </w:rPr>
        <w:lastRenderedPageBreak/>
        <w:t>li o specializaci.</w:t>
      </w: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případě nepřítomnosti soudce přesahující 20 pracovních dnů se nápad věcí do senátu zastaví a po návratu se nápad přiměřeně dorovná.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Podle nařízení Rady Evropy č. 805/2004 ze dne 21.4.2004 vyznačí Evropský exekuční titul na rozhodnutí ten soudce, který o věci rozhodl, není-li to možné, vyznačení provede soudce toho oddělení, které věc rozhodlo. Nebude-li ani toto možné, exekuční titul vyznačí soudce zastupující.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Zástupcem soudce je vždy soudce uvedený jako první v pořadí, soudce uvedený jako druhý a další v pořadí zastupuje pouze v nepřítomnosti prvního či dalšího zástupce, není-li uvedeno, např. zastupování pro určitou specializaci – zejména u pracovněprávních věcí.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Zjistí-li  referent, že vyřizovaná věc byla do soudního oddělení přidělena v rozporu s rozvrhem práce (v důsledku omylu či administrativního pochybení), předloží věc bez zbytečného odkladu spolu s uvedeným oznámením předsedovi soudu, který vydá písemný pokyn k novému přidělení věci podle  pravidel stanovených rozvrhem práce.  Pro účely nového přidělení věci se má za to, že  věc napadla v okamžiku, kdy byla s pokynem k novému přidělení předána vyšší podatelně.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</w:p>
    <w:p w:rsidR="007913B9" w:rsidRPr="00C92395" w:rsidRDefault="007913B9" w:rsidP="007913B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92395">
        <w:rPr>
          <w:rFonts w:ascii="Arial" w:hAnsi="Arial" w:cs="Arial"/>
          <w:b/>
          <w:sz w:val="28"/>
          <w:szCs w:val="28"/>
          <w:u w:val="single"/>
        </w:rPr>
        <w:t>Přísedící</w:t>
      </w:r>
      <w:r w:rsidRPr="00C92395">
        <w:rPr>
          <w:rFonts w:ascii="Arial" w:hAnsi="Arial" w:cs="Arial"/>
          <w:b/>
          <w:bCs/>
          <w:sz w:val="28"/>
          <w:szCs w:val="28"/>
          <w:u w:val="single"/>
        </w:rPr>
        <w:t xml:space="preserve"> občanskoprávního úseku sporného</w:t>
      </w:r>
    </w:p>
    <w:p w:rsidR="007913B9" w:rsidRPr="00C92395" w:rsidRDefault="007913B9" w:rsidP="007913B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913B9" w:rsidRPr="00E4720E" w:rsidRDefault="007913B9" w:rsidP="007913B9">
      <w:pPr>
        <w:tabs>
          <w:tab w:val="num" w:pos="0"/>
        </w:tabs>
        <w:spacing w:line="384" w:lineRule="atLeast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senátních věcech rozhoduje senát složený ze soudce a 2  přísedících. </w:t>
      </w:r>
    </w:p>
    <w:p w:rsidR="007913B9" w:rsidRPr="00E4720E" w:rsidRDefault="007913B9" w:rsidP="007913B9">
      <w:pPr>
        <w:tabs>
          <w:tab w:val="num" w:pos="0"/>
        </w:tabs>
        <w:spacing w:line="384" w:lineRule="atLeast"/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tabs>
          <w:tab w:val="num" w:pos="0"/>
        </w:tabs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Pro určení přísedících do senátů v odděleních 6, 8, 18, 26 a 27 je veden seznam přísedících (dále jen „seznam“) určených pro jednání v jednotlivých soudních odděleních.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Přísedící zařazení do jednotlivých oddělení se účastní soudních jednání jako přísedící pro postupně nařizovaná senátní jednání v příslušném počtu, a to postupně tak, jak za sebou následují v seznamu.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>Nemůže-li příslušný přísedící svoji funkci v době konání nařízeného soudního jednání z důležitých důvodů vykonávat (zdravotní indispozice, pracovní neschopnost, osobní, rodinné, pracovní a dopravní problémy, jakož i jiné další důležité důvody), účastní se tohoto soudního jednání v pořadí první následující (případně v pořadí další) přísedící, o tomto se učiní do spisu záznam.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>Nemůže-li žádný přísedící přidělený do určitého oddělení z důležitých důvodů vykonávat svoji funkci (zejména vyloučení či zdravotní indispozice), účastní se tohoto soudního jednání přísedící z ostatních oddělení v následujícím pořadí (6-8-18-26-27).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Pokud je na jednací den příslušného oddělení nařízeno několik typů soudního jednání, zasedá senát ve stejném složení u všech v tento jednací den nařízených soudních jednáních. </w:t>
      </w:r>
    </w:p>
    <w:p w:rsidR="007913B9" w:rsidRPr="00E4720E" w:rsidRDefault="007913B9" w:rsidP="007913B9">
      <w:pPr>
        <w:tabs>
          <w:tab w:val="num" w:pos="0"/>
          <w:tab w:val="num" w:pos="180"/>
        </w:tabs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Evidenci účasti přísedících vedou vedoucí kanceláří příslušných soudních oddělení.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Neskončené senátní věci dokončí a rozhodnou senáty v původním složení. </w:t>
      </w:r>
    </w:p>
    <w:p w:rsidR="007913B9" w:rsidRPr="00E4720E" w:rsidRDefault="007913B9" w:rsidP="007913B9">
      <w:pPr>
        <w:pStyle w:val="Zkladntextodsazen"/>
        <w:spacing w:after="0"/>
        <w:jc w:val="both"/>
      </w:pPr>
    </w:p>
    <w:p w:rsidR="007913B9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Pr="00E4720E" w:rsidRDefault="000058CC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C92395" w:rsidRDefault="007913B9" w:rsidP="007913B9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92395">
        <w:rPr>
          <w:rFonts w:ascii="Arial" w:hAnsi="Arial" w:cs="Arial"/>
          <w:b/>
          <w:bCs/>
          <w:sz w:val="28"/>
          <w:szCs w:val="28"/>
          <w:u w:val="single"/>
        </w:rPr>
        <w:t>Soudci občanskoprávního úseku sporného</w:t>
      </w: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jc w:val="center"/>
        <w:rPr>
          <w:rFonts w:ascii="Arial" w:hAnsi="Arial" w:cs="Arial"/>
          <w:sz w:val="24"/>
          <w:szCs w:val="24"/>
        </w:rPr>
      </w:pPr>
    </w:p>
    <w:p w:rsidR="007913B9" w:rsidRPr="00C92395" w:rsidRDefault="007913B9" w:rsidP="007913B9">
      <w:pPr>
        <w:widowControl w:val="0"/>
        <w:adjustRightInd w:val="0"/>
        <w:rPr>
          <w:rFonts w:ascii="Arial" w:hAnsi="Arial" w:cs="Arial"/>
          <w:b/>
          <w:sz w:val="28"/>
          <w:szCs w:val="28"/>
        </w:rPr>
      </w:pPr>
      <w:r w:rsidRPr="00C92395">
        <w:rPr>
          <w:rFonts w:ascii="Arial" w:hAnsi="Arial" w:cs="Arial"/>
          <w:b/>
          <w:bCs/>
          <w:sz w:val="28"/>
          <w:szCs w:val="28"/>
          <w:u w:val="single"/>
        </w:rPr>
        <w:t>Oddělení 5</w:t>
      </w:r>
      <w:r w:rsidRPr="00C92395">
        <w:rPr>
          <w:rFonts w:ascii="Arial" w:hAnsi="Arial" w:cs="Arial"/>
          <w:sz w:val="28"/>
          <w:szCs w:val="28"/>
          <w:u w:val="single"/>
        </w:rPr>
        <w:t xml:space="preserve">  </w:t>
      </w:r>
      <w:r w:rsidRPr="00C92395">
        <w:rPr>
          <w:rFonts w:ascii="Arial" w:hAnsi="Arial" w:cs="Arial"/>
          <w:sz w:val="28"/>
          <w:szCs w:val="28"/>
        </w:rPr>
        <w:t xml:space="preserve">                                                                          </w:t>
      </w:r>
      <w:r w:rsidR="00C92395">
        <w:rPr>
          <w:rFonts w:ascii="Arial" w:hAnsi="Arial" w:cs="Arial"/>
          <w:sz w:val="28"/>
          <w:szCs w:val="28"/>
        </w:rPr>
        <w:tab/>
      </w:r>
      <w:r w:rsidR="00C92395">
        <w:rPr>
          <w:rFonts w:ascii="Arial" w:hAnsi="Arial" w:cs="Arial"/>
          <w:sz w:val="28"/>
          <w:szCs w:val="28"/>
        </w:rPr>
        <w:tab/>
      </w:r>
      <w:r w:rsidR="00C92395">
        <w:rPr>
          <w:rFonts w:ascii="Arial" w:hAnsi="Arial" w:cs="Arial"/>
          <w:sz w:val="28"/>
          <w:szCs w:val="28"/>
        </w:rPr>
        <w:tab/>
      </w:r>
      <w:r w:rsidR="00C92395">
        <w:rPr>
          <w:rFonts w:ascii="Arial" w:hAnsi="Arial" w:cs="Arial"/>
          <w:sz w:val="28"/>
          <w:szCs w:val="28"/>
        </w:rPr>
        <w:tab/>
      </w:r>
      <w:r w:rsidR="000058CC" w:rsidRPr="00C92395">
        <w:rPr>
          <w:rFonts w:ascii="Arial" w:hAnsi="Arial" w:cs="Arial"/>
          <w:sz w:val="28"/>
          <w:szCs w:val="28"/>
        </w:rPr>
        <w:tab/>
      </w:r>
      <w:r w:rsidR="000058CC" w:rsidRPr="00C92395">
        <w:rPr>
          <w:rFonts w:ascii="Arial" w:hAnsi="Arial" w:cs="Arial"/>
          <w:sz w:val="28"/>
          <w:szCs w:val="28"/>
        </w:rPr>
        <w:tab/>
      </w:r>
      <w:r w:rsidR="000058CC" w:rsidRPr="00C92395">
        <w:rPr>
          <w:rFonts w:ascii="Arial" w:hAnsi="Arial" w:cs="Arial"/>
          <w:sz w:val="28"/>
          <w:szCs w:val="28"/>
        </w:rPr>
        <w:tab/>
      </w:r>
      <w:r w:rsidRPr="00C92395">
        <w:rPr>
          <w:rFonts w:ascii="Arial" w:hAnsi="Arial" w:cs="Arial"/>
          <w:sz w:val="28"/>
          <w:szCs w:val="28"/>
        </w:rPr>
        <w:t xml:space="preserve"> </w:t>
      </w:r>
      <w:r w:rsidRPr="00C92395">
        <w:rPr>
          <w:rFonts w:ascii="Arial" w:hAnsi="Arial" w:cs="Arial"/>
          <w:b/>
          <w:sz w:val="28"/>
          <w:szCs w:val="28"/>
        </w:rPr>
        <w:t>neobsazeno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>Z důvodu odchodu JUDr. Marie Plavcové, CSc. z funkce soudce je k 1.7.2016 oddělení neobsazeno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C92395" w:rsidRDefault="007913B9" w:rsidP="00C92395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C92395">
        <w:rPr>
          <w:rFonts w:ascii="Arial" w:hAnsi="Arial" w:cs="Arial"/>
          <w:b/>
          <w:bCs/>
          <w:sz w:val="28"/>
          <w:szCs w:val="28"/>
          <w:u w:val="single"/>
        </w:rPr>
        <w:t xml:space="preserve">Oddělení 6 </w:t>
      </w:r>
      <w:r w:rsidRPr="00C92395">
        <w:rPr>
          <w:rFonts w:ascii="Arial" w:hAnsi="Arial" w:cs="Arial"/>
          <w:sz w:val="28"/>
          <w:szCs w:val="28"/>
          <w:u w:val="single"/>
        </w:rPr>
        <w:t xml:space="preserve"> </w:t>
      </w:r>
      <w:r w:rsidRPr="00C92395">
        <w:rPr>
          <w:rFonts w:ascii="Arial" w:hAnsi="Arial" w:cs="Arial"/>
          <w:sz w:val="28"/>
          <w:szCs w:val="28"/>
        </w:rPr>
        <w:t xml:space="preserve">                                                     </w:t>
      </w:r>
      <w:r w:rsidR="00C92395" w:rsidRPr="00C92395">
        <w:rPr>
          <w:rFonts w:ascii="Arial" w:hAnsi="Arial" w:cs="Arial"/>
          <w:sz w:val="28"/>
          <w:szCs w:val="28"/>
        </w:rPr>
        <w:tab/>
      </w:r>
      <w:r w:rsidR="00C92395" w:rsidRPr="00C92395">
        <w:rPr>
          <w:rFonts w:ascii="Arial" w:hAnsi="Arial" w:cs="Arial"/>
          <w:sz w:val="28"/>
          <w:szCs w:val="28"/>
        </w:rPr>
        <w:tab/>
      </w:r>
      <w:r w:rsidR="00C92395" w:rsidRPr="00C92395">
        <w:rPr>
          <w:rFonts w:ascii="Arial" w:hAnsi="Arial" w:cs="Arial"/>
          <w:sz w:val="28"/>
          <w:szCs w:val="28"/>
        </w:rPr>
        <w:tab/>
      </w:r>
      <w:r w:rsidR="00C92395" w:rsidRPr="00C92395">
        <w:rPr>
          <w:rFonts w:ascii="Arial" w:hAnsi="Arial" w:cs="Arial"/>
          <w:sz w:val="28"/>
          <w:szCs w:val="28"/>
        </w:rPr>
        <w:tab/>
      </w:r>
      <w:r w:rsidR="00C92395" w:rsidRPr="00C92395">
        <w:rPr>
          <w:rFonts w:ascii="Arial" w:hAnsi="Arial" w:cs="Arial"/>
          <w:sz w:val="28"/>
          <w:szCs w:val="28"/>
        </w:rPr>
        <w:tab/>
      </w:r>
      <w:r w:rsidR="00016A42">
        <w:rPr>
          <w:rFonts w:ascii="Arial" w:hAnsi="Arial" w:cs="Arial"/>
          <w:sz w:val="28"/>
          <w:szCs w:val="28"/>
        </w:rPr>
        <w:t xml:space="preserve">   </w:t>
      </w:r>
      <w:r w:rsidR="00C92395" w:rsidRPr="00C92395">
        <w:rPr>
          <w:rFonts w:ascii="Arial" w:hAnsi="Arial" w:cs="Arial"/>
          <w:sz w:val="28"/>
          <w:szCs w:val="28"/>
        </w:rPr>
        <w:tab/>
      </w:r>
      <w:r w:rsidR="00071A61" w:rsidRPr="00C92395">
        <w:rPr>
          <w:rFonts w:ascii="Arial" w:hAnsi="Arial" w:cs="Arial"/>
          <w:sz w:val="28"/>
          <w:szCs w:val="28"/>
        </w:rPr>
        <w:t xml:space="preserve"> </w:t>
      </w:r>
      <w:r w:rsidR="00016A42">
        <w:rPr>
          <w:rFonts w:ascii="Arial" w:hAnsi="Arial" w:cs="Arial"/>
          <w:sz w:val="28"/>
          <w:szCs w:val="28"/>
        </w:rPr>
        <w:t xml:space="preserve">      </w:t>
      </w:r>
      <w:r w:rsidRPr="00C92395">
        <w:rPr>
          <w:rFonts w:ascii="Arial" w:hAnsi="Arial" w:cs="Arial"/>
          <w:sz w:val="28"/>
          <w:szCs w:val="28"/>
        </w:rPr>
        <w:t xml:space="preserve"> </w:t>
      </w:r>
      <w:r w:rsidR="00793CAE">
        <w:rPr>
          <w:rFonts w:ascii="Arial" w:hAnsi="Arial" w:cs="Arial"/>
          <w:sz w:val="28"/>
          <w:szCs w:val="28"/>
        </w:rPr>
        <w:t xml:space="preserve"> </w:t>
      </w:r>
      <w:r w:rsidRPr="00C92395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C92395">
        <w:rPr>
          <w:rFonts w:ascii="Arial" w:hAnsi="Arial" w:cs="Arial"/>
          <w:b/>
          <w:bCs/>
          <w:sz w:val="28"/>
          <w:szCs w:val="28"/>
        </w:rPr>
        <w:t>JUDr.  Renata</w:t>
      </w:r>
      <w:proofErr w:type="gramEnd"/>
      <w:r w:rsidRPr="00C92395">
        <w:rPr>
          <w:rFonts w:ascii="Arial" w:hAnsi="Arial" w:cs="Arial"/>
          <w:b/>
          <w:bCs/>
          <w:sz w:val="28"/>
          <w:szCs w:val="28"/>
        </w:rPr>
        <w:t xml:space="preserve"> Polanská</w:t>
      </w:r>
    </w:p>
    <w:p w:rsidR="007913B9" w:rsidRPr="00C92395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lastRenderedPageBreak/>
        <w:t>Zastupování:</w:t>
      </w:r>
      <w:r w:rsidRPr="00E4720E">
        <w:rPr>
          <w:rFonts w:ascii="Arial" w:hAnsi="Arial" w:cs="Arial"/>
          <w:sz w:val="24"/>
          <w:szCs w:val="24"/>
        </w:rPr>
        <w:t xml:space="preserve">   JUDr. Karolina Šťastná, JUDr. Martin Tomek, JUDr. Petra Nováková,  Mgr. Leona Poplerová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  <w:r w:rsidRPr="00E4720E">
        <w:rPr>
          <w:rFonts w:ascii="Arial" w:hAnsi="Arial" w:cs="Arial"/>
          <w:sz w:val="24"/>
          <w:szCs w:val="24"/>
        </w:rPr>
        <w:t xml:space="preserve">          Jiří Vašíček </w:t>
      </w:r>
    </w:p>
    <w:p w:rsidR="007913B9" w:rsidRPr="00E4720E" w:rsidRDefault="007913B9" w:rsidP="007913B9">
      <w:pPr>
        <w:ind w:left="1416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Mgr. Silvie </w:t>
      </w:r>
      <w:proofErr w:type="spellStart"/>
      <w:r w:rsidRPr="00E4720E">
        <w:rPr>
          <w:rFonts w:ascii="Arial" w:hAnsi="Arial" w:cs="Arial"/>
          <w:sz w:val="24"/>
          <w:szCs w:val="24"/>
        </w:rPr>
        <w:t>Blaščíková</w:t>
      </w:r>
      <w:proofErr w:type="spellEnd"/>
    </w:p>
    <w:p w:rsidR="007913B9" w:rsidRPr="00E4720E" w:rsidRDefault="007913B9" w:rsidP="007913B9">
      <w:pPr>
        <w:ind w:left="1416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pracovněprávních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 a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občanskoprávních</w:t>
      </w:r>
      <w:r w:rsidRPr="00E4720E">
        <w:rPr>
          <w:rFonts w:ascii="Arial" w:hAnsi="Arial" w:cs="Arial"/>
          <w:sz w:val="24"/>
          <w:szCs w:val="24"/>
        </w:rPr>
        <w:t xml:space="preserve"> C  do celkového rozsahu 100 %  včetně věcí ze specializace,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dále rozhoduje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C92395" w:rsidRDefault="007913B9" w:rsidP="00C92395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C92395">
        <w:rPr>
          <w:rFonts w:ascii="Arial" w:hAnsi="Arial" w:cs="Arial"/>
          <w:b/>
          <w:bCs/>
          <w:sz w:val="28"/>
          <w:szCs w:val="28"/>
          <w:u w:val="single"/>
        </w:rPr>
        <w:t>Oddělení</w:t>
      </w:r>
      <w:r w:rsidR="00C92395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C92395">
        <w:rPr>
          <w:rFonts w:ascii="Arial" w:hAnsi="Arial" w:cs="Arial"/>
          <w:b/>
          <w:bCs/>
          <w:sz w:val="28"/>
          <w:szCs w:val="28"/>
          <w:u w:val="single"/>
        </w:rPr>
        <w:t xml:space="preserve"> 7 </w:t>
      </w:r>
      <w:r w:rsidRPr="00C92395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</w:t>
      </w:r>
      <w:r w:rsidR="00C92395" w:rsidRPr="00C92395">
        <w:rPr>
          <w:rFonts w:ascii="Arial" w:hAnsi="Arial" w:cs="Arial"/>
          <w:b/>
          <w:bCs/>
          <w:sz w:val="28"/>
          <w:szCs w:val="28"/>
        </w:rPr>
        <w:tab/>
      </w:r>
      <w:r w:rsidR="00C92395" w:rsidRPr="00C92395">
        <w:rPr>
          <w:rFonts w:ascii="Arial" w:hAnsi="Arial" w:cs="Arial"/>
          <w:b/>
          <w:bCs/>
          <w:sz w:val="28"/>
          <w:szCs w:val="28"/>
        </w:rPr>
        <w:tab/>
      </w:r>
      <w:r w:rsidR="00C92395" w:rsidRPr="00C92395">
        <w:rPr>
          <w:rFonts w:ascii="Arial" w:hAnsi="Arial" w:cs="Arial"/>
          <w:b/>
          <w:bCs/>
          <w:sz w:val="28"/>
          <w:szCs w:val="28"/>
        </w:rPr>
        <w:tab/>
      </w:r>
      <w:r w:rsidR="00C92395" w:rsidRPr="00C92395">
        <w:rPr>
          <w:rFonts w:ascii="Arial" w:hAnsi="Arial" w:cs="Arial"/>
          <w:b/>
          <w:bCs/>
          <w:sz w:val="28"/>
          <w:szCs w:val="28"/>
        </w:rPr>
        <w:tab/>
      </w:r>
      <w:r w:rsidR="00C92395" w:rsidRPr="00C92395">
        <w:rPr>
          <w:rFonts w:ascii="Arial" w:hAnsi="Arial" w:cs="Arial"/>
          <w:b/>
          <w:bCs/>
          <w:sz w:val="28"/>
          <w:szCs w:val="28"/>
        </w:rPr>
        <w:tab/>
      </w:r>
      <w:r w:rsidR="00C92395" w:rsidRPr="00C92395">
        <w:rPr>
          <w:rFonts w:ascii="Arial" w:hAnsi="Arial" w:cs="Arial"/>
          <w:b/>
          <w:bCs/>
          <w:sz w:val="28"/>
          <w:szCs w:val="28"/>
        </w:rPr>
        <w:tab/>
      </w:r>
      <w:r w:rsidR="00C92395" w:rsidRPr="00C92395">
        <w:rPr>
          <w:rFonts w:ascii="Arial" w:hAnsi="Arial" w:cs="Arial"/>
          <w:b/>
          <w:bCs/>
          <w:sz w:val="28"/>
          <w:szCs w:val="28"/>
        </w:rPr>
        <w:tab/>
      </w:r>
      <w:r w:rsidRPr="00C92395">
        <w:rPr>
          <w:rFonts w:ascii="Arial" w:hAnsi="Arial" w:cs="Arial"/>
          <w:b/>
          <w:bCs/>
          <w:sz w:val="28"/>
          <w:szCs w:val="28"/>
        </w:rPr>
        <w:t xml:space="preserve"> </w:t>
      </w:r>
      <w:r w:rsidR="00016A42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C92395">
        <w:rPr>
          <w:rFonts w:ascii="Arial" w:hAnsi="Arial" w:cs="Arial"/>
          <w:b/>
          <w:bCs/>
          <w:sz w:val="28"/>
          <w:szCs w:val="28"/>
        </w:rPr>
        <w:t xml:space="preserve">  Mgr.</w:t>
      </w:r>
      <w:proofErr w:type="gramEnd"/>
      <w:r w:rsidRPr="00C92395">
        <w:rPr>
          <w:rFonts w:ascii="Arial" w:hAnsi="Arial" w:cs="Arial"/>
          <w:b/>
          <w:bCs/>
          <w:sz w:val="28"/>
          <w:szCs w:val="28"/>
        </w:rPr>
        <w:t xml:space="preserve"> Jitka </w:t>
      </w:r>
      <w:r w:rsidR="00C92395" w:rsidRPr="00C92395">
        <w:rPr>
          <w:rFonts w:ascii="Arial" w:hAnsi="Arial" w:cs="Arial"/>
          <w:b/>
          <w:bCs/>
          <w:sz w:val="28"/>
          <w:szCs w:val="28"/>
        </w:rPr>
        <w:t>Nováková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utoSpaceDE/>
        <w:autoSpaceDN/>
        <w:adjustRightInd w:val="0"/>
        <w:jc w:val="both"/>
        <w:rPr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JUDr. Naděžda Librová, Mgr. Jaroslava Sádovská,  Mgr. Pavel Tureček, JUDr. Lukáš Kratochvíl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Rozhoduje ve věcech agendy C, EC a EVC:  </w:t>
      </w:r>
      <w:r w:rsidRPr="00E4720E">
        <w:rPr>
          <w:rFonts w:ascii="Arial" w:hAnsi="Arial" w:cs="Arial"/>
          <w:sz w:val="24"/>
          <w:szCs w:val="24"/>
          <w:u w:val="single"/>
        </w:rPr>
        <w:t>ochrany osobnosti člověka</w:t>
      </w:r>
      <w:r w:rsidR="00A13243">
        <w:rPr>
          <w:rFonts w:ascii="Arial" w:hAnsi="Arial" w:cs="Arial"/>
          <w:sz w:val="24"/>
          <w:szCs w:val="24"/>
          <w:u w:val="single"/>
        </w:rPr>
        <w:t xml:space="preserve"> v podílu 33%</w:t>
      </w:r>
      <w:r w:rsidR="000058CC">
        <w:rPr>
          <w:rFonts w:ascii="Arial" w:hAnsi="Arial" w:cs="Arial"/>
          <w:sz w:val="24"/>
          <w:szCs w:val="24"/>
          <w:u w:val="single"/>
        </w:rPr>
        <w:t xml:space="preserve">  </w:t>
      </w:r>
      <w:r w:rsidRPr="00E4720E">
        <w:rPr>
          <w:rFonts w:ascii="Arial" w:hAnsi="Arial" w:cs="Arial"/>
          <w:sz w:val="24"/>
          <w:szCs w:val="24"/>
          <w:u w:val="single"/>
        </w:rPr>
        <w:t>a občanskoprávní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věcí ze specializace,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016A42" w:rsidRDefault="007913B9" w:rsidP="007913B9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016A42">
        <w:rPr>
          <w:rFonts w:ascii="Arial" w:hAnsi="Arial" w:cs="Arial"/>
          <w:b/>
          <w:bCs/>
          <w:sz w:val="28"/>
          <w:szCs w:val="28"/>
          <w:u w:val="single"/>
        </w:rPr>
        <w:t>Oddělení 8</w:t>
      </w:r>
      <w:r w:rsidRPr="00016A42">
        <w:rPr>
          <w:rFonts w:ascii="Arial" w:hAnsi="Arial" w:cs="Arial"/>
          <w:sz w:val="28"/>
          <w:szCs w:val="28"/>
          <w:u w:val="single"/>
        </w:rPr>
        <w:t xml:space="preserve"> </w:t>
      </w:r>
      <w:r w:rsidRPr="00016A42">
        <w:rPr>
          <w:rFonts w:ascii="Arial" w:hAnsi="Arial" w:cs="Arial"/>
          <w:sz w:val="28"/>
          <w:szCs w:val="28"/>
        </w:rPr>
        <w:t xml:space="preserve">                                                         </w:t>
      </w:r>
      <w:r w:rsidR="00016A42" w:rsidRPr="00016A42">
        <w:rPr>
          <w:rFonts w:ascii="Arial" w:hAnsi="Arial" w:cs="Arial"/>
          <w:sz w:val="28"/>
          <w:szCs w:val="28"/>
        </w:rPr>
        <w:tab/>
      </w:r>
      <w:r w:rsidR="00016A42" w:rsidRPr="00016A42">
        <w:rPr>
          <w:rFonts w:ascii="Arial" w:hAnsi="Arial" w:cs="Arial"/>
          <w:sz w:val="28"/>
          <w:szCs w:val="28"/>
        </w:rPr>
        <w:tab/>
      </w:r>
      <w:r w:rsidR="00016A42" w:rsidRPr="00016A42">
        <w:rPr>
          <w:rFonts w:ascii="Arial" w:hAnsi="Arial" w:cs="Arial"/>
          <w:sz w:val="28"/>
          <w:szCs w:val="28"/>
        </w:rPr>
        <w:tab/>
      </w:r>
      <w:r w:rsidR="00016A42" w:rsidRPr="00016A42">
        <w:rPr>
          <w:rFonts w:ascii="Arial" w:hAnsi="Arial" w:cs="Arial"/>
          <w:sz w:val="28"/>
          <w:szCs w:val="28"/>
        </w:rPr>
        <w:tab/>
      </w:r>
      <w:r w:rsidR="00016A42" w:rsidRPr="00016A42">
        <w:rPr>
          <w:rFonts w:ascii="Arial" w:hAnsi="Arial" w:cs="Arial"/>
          <w:sz w:val="28"/>
          <w:szCs w:val="28"/>
        </w:rPr>
        <w:tab/>
      </w:r>
      <w:r w:rsidR="00016A42" w:rsidRPr="00016A42">
        <w:rPr>
          <w:rFonts w:ascii="Arial" w:hAnsi="Arial" w:cs="Arial"/>
          <w:sz w:val="28"/>
          <w:szCs w:val="28"/>
        </w:rPr>
        <w:tab/>
      </w:r>
      <w:r w:rsidR="000058CC" w:rsidRPr="00016A42">
        <w:rPr>
          <w:rFonts w:ascii="Arial" w:hAnsi="Arial" w:cs="Arial"/>
          <w:sz w:val="28"/>
          <w:szCs w:val="28"/>
        </w:rPr>
        <w:tab/>
      </w:r>
      <w:r w:rsidR="00793CAE">
        <w:rPr>
          <w:rFonts w:ascii="Arial" w:hAnsi="Arial" w:cs="Arial"/>
          <w:sz w:val="28"/>
          <w:szCs w:val="28"/>
        </w:rPr>
        <w:t xml:space="preserve">   </w:t>
      </w:r>
      <w:r w:rsidRPr="00016A42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16A42">
        <w:rPr>
          <w:rFonts w:ascii="Arial" w:hAnsi="Arial" w:cs="Arial"/>
          <w:b/>
          <w:bCs/>
          <w:sz w:val="28"/>
          <w:szCs w:val="28"/>
        </w:rPr>
        <w:t>JUDr.  Petra</w:t>
      </w:r>
      <w:proofErr w:type="gramEnd"/>
      <w:r w:rsidRPr="00016A42">
        <w:rPr>
          <w:rFonts w:ascii="Arial" w:hAnsi="Arial" w:cs="Arial"/>
          <w:b/>
          <w:bCs/>
          <w:sz w:val="28"/>
          <w:szCs w:val="28"/>
        </w:rPr>
        <w:t xml:space="preserve"> Nováková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 :</w:t>
      </w:r>
      <w:r w:rsidRPr="00E4720E">
        <w:rPr>
          <w:rFonts w:ascii="Arial" w:hAnsi="Arial" w:cs="Arial"/>
          <w:sz w:val="24"/>
          <w:szCs w:val="24"/>
        </w:rPr>
        <w:t xml:space="preserve">  Mgr. Leona Poplerová,  JUDr. Karolina Šťastná, JUDr. Renata Polanská, JUDr. Martin Tomek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Přísedící:</w:t>
      </w:r>
      <w:r w:rsidRPr="00E4720E">
        <w:rPr>
          <w:rFonts w:ascii="Arial" w:hAnsi="Arial" w:cs="Arial"/>
          <w:sz w:val="24"/>
          <w:szCs w:val="24"/>
        </w:rPr>
        <w:t xml:space="preserve">          Mgr. Jiří Zálešák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Bc. Irina </w:t>
      </w:r>
      <w:proofErr w:type="spellStart"/>
      <w:r w:rsidRPr="00E4720E">
        <w:rPr>
          <w:rFonts w:ascii="Arial" w:hAnsi="Arial" w:cs="Arial"/>
          <w:sz w:val="24"/>
          <w:szCs w:val="24"/>
        </w:rPr>
        <w:t>Rálišová</w:t>
      </w:r>
      <w:proofErr w:type="spellEnd"/>
      <w:r w:rsidRPr="00E4720E">
        <w:rPr>
          <w:rFonts w:ascii="Arial" w:hAnsi="Arial" w:cs="Arial"/>
          <w:color w:val="99CCFF"/>
          <w:sz w:val="24"/>
          <w:szCs w:val="24"/>
        </w:rPr>
        <w:t xml:space="preserve">    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Anna Volná      </w:t>
      </w:r>
    </w:p>
    <w:p w:rsidR="007913B9" w:rsidRPr="00E4720E" w:rsidRDefault="007913B9" w:rsidP="007913B9">
      <w:pPr>
        <w:widowControl w:val="0"/>
        <w:adjustRightInd w:val="0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Rozhoduje ve věcech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 v podílu 20 % a občanskoprávní</w:t>
      </w:r>
      <w:r w:rsidRPr="00E4720E">
        <w:rPr>
          <w:rFonts w:ascii="Arial" w:hAnsi="Arial" w:cs="Arial"/>
          <w:sz w:val="24"/>
          <w:szCs w:val="24"/>
        </w:rPr>
        <w:t xml:space="preserve"> C do celkového rozsahu 50 % včetně věcí ze specializace (tedy i pozůstalostních)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, </w:t>
      </w:r>
      <w:r w:rsidRPr="00E4720E">
        <w:rPr>
          <w:rFonts w:ascii="Arial" w:hAnsi="Arial" w:cs="Arial"/>
          <w:sz w:val="24"/>
          <w:szCs w:val="24"/>
        </w:rPr>
        <w:t xml:space="preserve">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 </w:t>
      </w:r>
      <w:r w:rsidRPr="00E4720E">
        <w:rPr>
          <w:rFonts w:ascii="Arial" w:hAnsi="Arial" w:cs="Arial"/>
          <w:sz w:val="24"/>
          <w:szCs w:val="24"/>
          <w:u w:val="single"/>
        </w:rPr>
        <w:t>věcech pozůstalostních rozhoduje o odvoláních proti rozhodnutím soudních komisařů dle § 374 odst. 3 o.s.ř.</w:t>
      </w:r>
      <w:r w:rsidRPr="00E4720E">
        <w:rPr>
          <w:rFonts w:ascii="Arial" w:hAnsi="Arial" w:cs="Arial"/>
          <w:sz w:val="24"/>
          <w:szCs w:val="24"/>
        </w:rPr>
        <w:t xml:space="preserve">, provádí úkony dle § 100 odst. 2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., ve věcech úschov a umořování listin. Je dle § 223 vnitřního a kancelářského řádu oprávněna k přístupu do kovové skříně soudu a odpovídá za evidenci a za nakládání s úchovami v této kovové skříni spolu s dalšími pověřenými pracovníky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>Ve věcech Cd občanskoprávních rozhoduje o odvoláních proti rozhodnutím justičních čekatelů dle § 374 odst. 3 o.s.ř.</w:t>
      </w:r>
      <w:r w:rsidRPr="00E4720E">
        <w:rPr>
          <w:rFonts w:ascii="Arial" w:hAnsi="Arial" w:cs="Arial"/>
          <w:sz w:val="24"/>
          <w:szCs w:val="24"/>
        </w:rPr>
        <w:t>,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Dohled – protestace směnek a umořování listin.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58CC" w:rsidRPr="00E4720E" w:rsidRDefault="000058CC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016A42" w:rsidRDefault="007913B9" w:rsidP="007913B9">
      <w:pPr>
        <w:widowControl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016A42">
        <w:rPr>
          <w:rFonts w:ascii="Arial" w:hAnsi="Arial" w:cs="Arial"/>
          <w:b/>
          <w:bCs/>
          <w:sz w:val="28"/>
          <w:szCs w:val="28"/>
          <w:u w:val="single"/>
        </w:rPr>
        <w:t>Oddělení 9</w:t>
      </w:r>
      <w:r w:rsidRPr="00016A42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Pr="00016A42">
        <w:rPr>
          <w:rFonts w:ascii="Arial" w:hAnsi="Arial" w:cs="Arial"/>
          <w:b/>
          <w:sz w:val="28"/>
          <w:szCs w:val="28"/>
        </w:rPr>
        <w:t xml:space="preserve">                                                  </w:t>
      </w:r>
      <w:r w:rsidR="00016A42" w:rsidRPr="00016A42">
        <w:rPr>
          <w:rFonts w:ascii="Arial" w:hAnsi="Arial" w:cs="Arial"/>
          <w:b/>
          <w:sz w:val="28"/>
          <w:szCs w:val="28"/>
        </w:rPr>
        <w:tab/>
      </w:r>
      <w:r w:rsidR="00016A42" w:rsidRPr="00016A42">
        <w:rPr>
          <w:rFonts w:ascii="Arial" w:hAnsi="Arial" w:cs="Arial"/>
          <w:b/>
          <w:sz w:val="28"/>
          <w:szCs w:val="28"/>
        </w:rPr>
        <w:tab/>
      </w:r>
      <w:r w:rsidR="00016A42" w:rsidRPr="00016A42">
        <w:rPr>
          <w:rFonts w:ascii="Arial" w:hAnsi="Arial" w:cs="Arial"/>
          <w:b/>
          <w:sz w:val="28"/>
          <w:szCs w:val="28"/>
        </w:rPr>
        <w:tab/>
      </w:r>
      <w:r w:rsidR="00016A42" w:rsidRPr="00016A42">
        <w:rPr>
          <w:rFonts w:ascii="Arial" w:hAnsi="Arial" w:cs="Arial"/>
          <w:b/>
          <w:sz w:val="28"/>
          <w:szCs w:val="28"/>
        </w:rPr>
        <w:tab/>
      </w:r>
      <w:r w:rsidR="00016A42" w:rsidRPr="00016A42">
        <w:rPr>
          <w:rFonts w:ascii="Arial" w:hAnsi="Arial" w:cs="Arial"/>
          <w:b/>
          <w:sz w:val="28"/>
          <w:szCs w:val="28"/>
        </w:rPr>
        <w:tab/>
      </w:r>
      <w:r w:rsidR="00016A42" w:rsidRPr="00016A42">
        <w:rPr>
          <w:rFonts w:ascii="Arial" w:hAnsi="Arial" w:cs="Arial"/>
          <w:b/>
          <w:sz w:val="28"/>
          <w:szCs w:val="28"/>
        </w:rPr>
        <w:tab/>
      </w:r>
      <w:r w:rsidR="00016A42" w:rsidRPr="00016A42">
        <w:rPr>
          <w:rFonts w:ascii="Arial" w:hAnsi="Arial" w:cs="Arial"/>
          <w:b/>
          <w:sz w:val="28"/>
          <w:szCs w:val="28"/>
        </w:rPr>
        <w:tab/>
      </w:r>
      <w:r w:rsidR="00016A42">
        <w:rPr>
          <w:rFonts w:ascii="Arial" w:hAnsi="Arial" w:cs="Arial"/>
          <w:b/>
          <w:sz w:val="28"/>
          <w:szCs w:val="28"/>
        </w:rPr>
        <w:t xml:space="preserve">     </w:t>
      </w:r>
      <w:r w:rsidRPr="00016A4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16A42">
        <w:rPr>
          <w:rFonts w:ascii="Arial" w:hAnsi="Arial" w:cs="Arial"/>
          <w:b/>
          <w:sz w:val="28"/>
          <w:szCs w:val="28"/>
        </w:rPr>
        <w:t>Mgr.  Jaroslava</w:t>
      </w:r>
      <w:proofErr w:type="gramEnd"/>
      <w:r w:rsidRPr="00016A42">
        <w:rPr>
          <w:rFonts w:ascii="Arial" w:hAnsi="Arial" w:cs="Arial"/>
          <w:b/>
          <w:sz w:val="28"/>
          <w:szCs w:val="28"/>
        </w:rPr>
        <w:t xml:space="preserve"> Sádovská</w:t>
      </w:r>
      <w:r w:rsidRPr="00016A42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t xml:space="preserve">             </w:t>
      </w:r>
    </w:p>
    <w:p w:rsidR="007913B9" w:rsidRPr="00E4720E" w:rsidRDefault="007913B9" w:rsidP="007913B9">
      <w:pPr>
        <w:pStyle w:val="Odstavecseseznamem2"/>
        <w:tabs>
          <w:tab w:val="left" w:pos="709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JUDr. Petra Nováková - věci občans</w:t>
      </w:r>
      <w:r w:rsidR="00100F9C">
        <w:rPr>
          <w:rFonts w:ascii="Arial" w:hAnsi="Arial" w:cs="Arial"/>
          <w:sz w:val="24"/>
          <w:szCs w:val="24"/>
        </w:rPr>
        <w:t>koprávní vyjma specializací,</w:t>
      </w:r>
      <w:r w:rsidRPr="00E4720E">
        <w:rPr>
          <w:rFonts w:ascii="Arial" w:hAnsi="Arial" w:cs="Arial"/>
          <w:sz w:val="24"/>
          <w:szCs w:val="24"/>
        </w:rPr>
        <w:t xml:space="preserve">  Mgr. Jitka Nováková, JUDr. Naděžda Librová, Mgr. Monika Nečasová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Rozhoduje ve věcech agendy C, EC a EVC:  </w:t>
      </w:r>
      <w:r w:rsidRPr="00E4720E">
        <w:rPr>
          <w:rFonts w:ascii="Arial" w:hAnsi="Arial" w:cs="Arial"/>
          <w:sz w:val="24"/>
          <w:szCs w:val="24"/>
          <w:u w:val="single"/>
        </w:rPr>
        <w:t xml:space="preserve">ochrany osobnosti člověka </w:t>
      </w:r>
      <w:r w:rsidR="00E730BE">
        <w:rPr>
          <w:rFonts w:ascii="Arial" w:hAnsi="Arial" w:cs="Arial"/>
          <w:sz w:val="24"/>
          <w:szCs w:val="24"/>
          <w:u w:val="single"/>
        </w:rPr>
        <w:t xml:space="preserve"> v podílu 33% </w:t>
      </w:r>
      <w:r w:rsidRPr="00E4720E">
        <w:rPr>
          <w:rFonts w:ascii="Arial" w:hAnsi="Arial" w:cs="Arial"/>
          <w:sz w:val="24"/>
          <w:szCs w:val="24"/>
          <w:u w:val="single"/>
        </w:rPr>
        <w:t>a občanskoprávní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věcí ze specializace a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E4720E">
        <w:rPr>
          <w:rFonts w:ascii="Arial" w:hAnsi="Arial" w:cs="Arial"/>
          <w:bCs/>
          <w:sz w:val="24"/>
          <w:szCs w:val="24"/>
        </w:rPr>
        <w:t xml:space="preserve">Dokončí věci soudního oddělení  5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, 5 C, 105 C a 105 EC, které byly tomuto oddělení přiděleny a jsou dosud neskončené či nepravomocné.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náležející soudci ve věcech vyřízených do 30.6.2016 v oddělení 5 a 105 bude rovněž činit  Mgr. Jaroslava Sádovská.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55551" w:rsidRDefault="00155551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55551" w:rsidRPr="00E4720E" w:rsidRDefault="00155551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016A42" w:rsidRDefault="007913B9" w:rsidP="007913B9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016A42">
        <w:rPr>
          <w:rFonts w:ascii="Arial" w:hAnsi="Arial" w:cs="Arial"/>
          <w:b/>
          <w:bCs/>
          <w:sz w:val="28"/>
          <w:szCs w:val="28"/>
          <w:u w:val="single"/>
        </w:rPr>
        <w:lastRenderedPageBreak/>
        <w:t>Oddělení 10</w:t>
      </w:r>
      <w:r w:rsidRPr="00016A42">
        <w:rPr>
          <w:rFonts w:ascii="Arial" w:hAnsi="Arial" w:cs="Arial"/>
          <w:sz w:val="28"/>
          <w:szCs w:val="28"/>
          <w:u w:val="single"/>
        </w:rPr>
        <w:t xml:space="preserve"> </w:t>
      </w:r>
      <w:r w:rsidRPr="00016A42"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  <w:r w:rsidR="00016A42">
        <w:rPr>
          <w:rFonts w:ascii="Arial" w:hAnsi="Arial" w:cs="Arial"/>
          <w:sz w:val="28"/>
          <w:szCs w:val="28"/>
        </w:rPr>
        <w:tab/>
      </w:r>
      <w:r w:rsidR="00016A42">
        <w:rPr>
          <w:rFonts w:ascii="Arial" w:hAnsi="Arial" w:cs="Arial"/>
          <w:sz w:val="28"/>
          <w:szCs w:val="28"/>
        </w:rPr>
        <w:tab/>
      </w:r>
      <w:r w:rsidR="00016A42">
        <w:rPr>
          <w:rFonts w:ascii="Arial" w:hAnsi="Arial" w:cs="Arial"/>
          <w:sz w:val="28"/>
          <w:szCs w:val="28"/>
        </w:rPr>
        <w:tab/>
      </w:r>
      <w:r w:rsidR="00016A42">
        <w:rPr>
          <w:rFonts w:ascii="Arial" w:hAnsi="Arial" w:cs="Arial"/>
          <w:sz w:val="28"/>
          <w:szCs w:val="28"/>
        </w:rPr>
        <w:tab/>
      </w:r>
      <w:r w:rsidR="00016A42">
        <w:rPr>
          <w:rFonts w:ascii="Arial" w:hAnsi="Arial" w:cs="Arial"/>
          <w:sz w:val="28"/>
          <w:szCs w:val="28"/>
        </w:rPr>
        <w:tab/>
        <w:t xml:space="preserve">    </w:t>
      </w:r>
      <w:r w:rsidR="000058CC" w:rsidRPr="00016A42">
        <w:rPr>
          <w:rFonts w:ascii="Arial" w:hAnsi="Arial" w:cs="Arial"/>
          <w:sz w:val="28"/>
          <w:szCs w:val="28"/>
        </w:rPr>
        <w:tab/>
      </w:r>
      <w:r w:rsidR="00016A42">
        <w:rPr>
          <w:rFonts w:ascii="Arial" w:hAnsi="Arial" w:cs="Arial"/>
          <w:sz w:val="28"/>
          <w:szCs w:val="28"/>
        </w:rPr>
        <w:t xml:space="preserve">      </w:t>
      </w:r>
      <w:r w:rsidRPr="00016A42">
        <w:rPr>
          <w:rFonts w:ascii="Arial" w:hAnsi="Arial" w:cs="Arial"/>
          <w:b/>
          <w:bCs/>
          <w:sz w:val="28"/>
          <w:szCs w:val="28"/>
        </w:rPr>
        <w:t>JUDr. Iveta Deriková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Pr="00E4720E">
        <w:rPr>
          <w:rFonts w:ascii="Arial" w:hAnsi="Arial" w:cs="Arial"/>
          <w:sz w:val="24"/>
          <w:szCs w:val="24"/>
        </w:rPr>
        <w:t xml:space="preserve"> JUDr. Lukáš Kratochvíl, Mgr. Pavel Tureček, JUDr. Naděžda Librová, Mgr. Jaroslava Sádovská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</w:t>
      </w:r>
      <w:r w:rsidRPr="00E4720E">
        <w:rPr>
          <w:rFonts w:ascii="Arial" w:hAnsi="Arial" w:cs="Arial"/>
          <w:sz w:val="24"/>
          <w:szCs w:val="24"/>
        </w:rPr>
        <w:tab/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</w:t>
      </w:r>
      <w:r w:rsidRPr="00E4720E">
        <w:rPr>
          <w:rFonts w:ascii="Arial" w:hAnsi="Arial" w:cs="Arial"/>
          <w:sz w:val="24"/>
          <w:szCs w:val="24"/>
        </w:rPr>
        <w:tab/>
        <w:t xml:space="preserve"> </w:t>
      </w:r>
    </w:p>
    <w:p w:rsidR="007913B9" w:rsidRPr="00071A61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věci  </w:t>
      </w:r>
      <w:r w:rsidRPr="00E4720E">
        <w:rPr>
          <w:rFonts w:ascii="Arial" w:hAnsi="Arial" w:cs="Arial"/>
          <w:sz w:val="24"/>
          <w:szCs w:val="24"/>
          <w:u w:val="single"/>
        </w:rPr>
        <w:t>s cizím prvkem a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uznávání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cizích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rozhodnutí v podílu 25% </w:t>
      </w:r>
      <w:r w:rsidRPr="00E4720E">
        <w:rPr>
          <w:rFonts w:ascii="Arial" w:hAnsi="Arial" w:cs="Arial"/>
          <w:sz w:val="24"/>
          <w:szCs w:val="24"/>
        </w:rPr>
        <w:t>a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C </w:t>
      </w:r>
      <w:r w:rsidRPr="00E4720E">
        <w:rPr>
          <w:rFonts w:ascii="Arial" w:hAnsi="Arial" w:cs="Arial"/>
          <w:sz w:val="24"/>
          <w:szCs w:val="24"/>
        </w:rPr>
        <w:t xml:space="preserve">do celkového rozsahu 110 </w:t>
      </w:r>
      <w:r w:rsidRPr="00071A61">
        <w:rPr>
          <w:rFonts w:ascii="Arial" w:hAnsi="Arial" w:cs="Arial"/>
          <w:sz w:val="24"/>
          <w:szCs w:val="24"/>
        </w:rPr>
        <w:t>% včetně specializací, dále</w:t>
      </w:r>
      <w:r w:rsidRPr="00071A61">
        <w:rPr>
          <w:rFonts w:ascii="Arial" w:hAnsi="Arial" w:cs="Arial"/>
          <w:bCs/>
          <w:sz w:val="24"/>
          <w:szCs w:val="24"/>
        </w:rPr>
        <w:t xml:space="preserve"> </w:t>
      </w:r>
      <w:r w:rsidRPr="00071A61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071A61">
        <w:rPr>
          <w:rFonts w:ascii="Arial" w:hAnsi="Arial" w:cs="Arial"/>
          <w:sz w:val="24"/>
          <w:szCs w:val="24"/>
        </w:rPr>
        <w:t>Nc</w:t>
      </w:r>
      <w:proofErr w:type="spellEnd"/>
      <w:r w:rsidRPr="00071A61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</w:t>
      </w:r>
      <w:r w:rsidR="003F7774" w:rsidRPr="00071A61">
        <w:rPr>
          <w:rFonts w:ascii="Arial" w:hAnsi="Arial" w:cs="Arial"/>
          <w:sz w:val="24"/>
          <w:szCs w:val="24"/>
        </w:rPr>
        <w:t>33%</w:t>
      </w:r>
      <w:r w:rsidRPr="00071A61">
        <w:rPr>
          <w:rFonts w:ascii="Arial" w:hAnsi="Arial" w:cs="Arial"/>
          <w:sz w:val="24"/>
          <w:szCs w:val="24"/>
        </w:rPr>
        <w:t xml:space="preserve">. </w:t>
      </w:r>
    </w:p>
    <w:p w:rsidR="007913B9" w:rsidRPr="00071A61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016A42" w:rsidRDefault="007913B9" w:rsidP="007913B9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016A42">
        <w:rPr>
          <w:rFonts w:ascii="Arial" w:hAnsi="Arial" w:cs="Arial"/>
          <w:b/>
          <w:bCs/>
          <w:sz w:val="28"/>
          <w:szCs w:val="28"/>
          <w:u w:val="single"/>
        </w:rPr>
        <w:t>Oddělení 11</w:t>
      </w:r>
      <w:r w:rsidRPr="00016A4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016A42">
        <w:rPr>
          <w:rFonts w:ascii="Arial" w:hAnsi="Arial" w:cs="Arial"/>
          <w:b/>
          <w:sz w:val="28"/>
          <w:szCs w:val="28"/>
        </w:rPr>
        <w:t xml:space="preserve">                                                    </w:t>
      </w:r>
      <w:r w:rsidR="00016A42">
        <w:rPr>
          <w:rFonts w:ascii="Arial" w:hAnsi="Arial" w:cs="Arial"/>
          <w:b/>
          <w:sz w:val="28"/>
          <w:szCs w:val="28"/>
        </w:rPr>
        <w:tab/>
      </w:r>
      <w:r w:rsidR="00016A42">
        <w:rPr>
          <w:rFonts w:ascii="Arial" w:hAnsi="Arial" w:cs="Arial"/>
          <w:b/>
          <w:sz w:val="28"/>
          <w:szCs w:val="28"/>
        </w:rPr>
        <w:tab/>
      </w:r>
      <w:r w:rsidR="00016A42">
        <w:rPr>
          <w:rFonts w:ascii="Arial" w:hAnsi="Arial" w:cs="Arial"/>
          <w:b/>
          <w:sz w:val="28"/>
          <w:szCs w:val="28"/>
        </w:rPr>
        <w:tab/>
      </w:r>
      <w:r w:rsidR="00016A42">
        <w:rPr>
          <w:rFonts w:ascii="Arial" w:hAnsi="Arial" w:cs="Arial"/>
          <w:b/>
          <w:sz w:val="28"/>
          <w:szCs w:val="28"/>
        </w:rPr>
        <w:tab/>
      </w:r>
      <w:r w:rsidR="00016A42">
        <w:rPr>
          <w:rFonts w:ascii="Arial" w:hAnsi="Arial" w:cs="Arial"/>
          <w:b/>
          <w:sz w:val="28"/>
          <w:szCs w:val="28"/>
        </w:rPr>
        <w:tab/>
        <w:t xml:space="preserve">                 </w:t>
      </w:r>
      <w:r w:rsidR="004358E3" w:rsidRPr="00016A42">
        <w:rPr>
          <w:rFonts w:ascii="Arial" w:hAnsi="Arial" w:cs="Arial"/>
          <w:b/>
          <w:sz w:val="28"/>
          <w:szCs w:val="28"/>
        </w:rPr>
        <w:t xml:space="preserve"> </w:t>
      </w:r>
      <w:r w:rsidRPr="00016A42">
        <w:rPr>
          <w:rFonts w:ascii="Arial" w:hAnsi="Arial" w:cs="Arial"/>
          <w:b/>
          <w:sz w:val="28"/>
          <w:szCs w:val="28"/>
        </w:rPr>
        <w:t xml:space="preserve">    Mgr. Monika Nečasová</w:t>
      </w:r>
      <w:r w:rsidRPr="00016A42">
        <w:rPr>
          <w:rFonts w:ascii="Arial" w:hAnsi="Arial" w:cs="Arial"/>
          <w:sz w:val="28"/>
          <w:szCs w:val="28"/>
          <w:u w:val="single"/>
        </w:rPr>
        <w:t xml:space="preserve">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 xml:space="preserve">Zastupování: </w:t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Cs/>
          <w:sz w:val="24"/>
          <w:szCs w:val="24"/>
        </w:rPr>
        <w:t xml:space="preserve">JUDr. Kateřina Weber, </w:t>
      </w:r>
      <w:r w:rsidRPr="00E4720E">
        <w:rPr>
          <w:rFonts w:ascii="Arial" w:hAnsi="Arial" w:cs="Arial"/>
          <w:sz w:val="24"/>
          <w:szCs w:val="24"/>
        </w:rPr>
        <w:t>JUDr. Naděžda Librová, Mgr. Jitka Nováková</w:t>
      </w:r>
    </w:p>
    <w:p w:rsidR="007913B9" w:rsidRPr="00071A61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071A61">
        <w:rPr>
          <w:rFonts w:ascii="Arial" w:hAnsi="Arial" w:cs="Arial"/>
          <w:sz w:val="24"/>
          <w:szCs w:val="24"/>
        </w:rPr>
        <w:t xml:space="preserve">Rozhoduje ve věcech agendy C a EVC: </w:t>
      </w:r>
      <w:r w:rsidRPr="00071A61">
        <w:rPr>
          <w:rFonts w:ascii="Arial" w:hAnsi="Arial" w:cs="Arial"/>
          <w:sz w:val="24"/>
          <w:szCs w:val="24"/>
          <w:u w:val="single"/>
        </w:rPr>
        <w:t>občanskoprávní věci C</w:t>
      </w:r>
      <w:r w:rsidRPr="00071A61">
        <w:rPr>
          <w:rFonts w:ascii="Arial" w:hAnsi="Arial" w:cs="Arial"/>
          <w:sz w:val="24"/>
          <w:szCs w:val="24"/>
        </w:rPr>
        <w:t xml:space="preserve"> do celkového rozsahu </w:t>
      </w:r>
      <w:r w:rsidR="00234B06" w:rsidRPr="00071A61">
        <w:rPr>
          <w:rFonts w:ascii="Arial" w:hAnsi="Arial" w:cs="Arial"/>
          <w:sz w:val="24"/>
          <w:szCs w:val="24"/>
        </w:rPr>
        <w:t>4</w:t>
      </w:r>
      <w:r w:rsidRPr="00071A61">
        <w:rPr>
          <w:rFonts w:ascii="Arial" w:hAnsi="Arial" w:cs="Arial"/>
          <w:sz w:val="24"/>
          <w:szCs w:val="24"/>
        </w:rPr>
        <w:t>0 %,</w:t>
      </w:r>
      <w:r w:rsidRPr="00071A61">
        <w:rPr>
          <w:rFonts w:ascii="Arial" w:hAnsi="Arial" w:cs="Arial"/>
          <w:bCs/>
          <w:sz w:val="24"/>
          <w:szCs w:val="24"/>
        </w:rPr>
        <w:t xml:space="preserve"> </w:t>
      </w:r>
      <w:r w:rsidRPr="00071A61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071A61">
        <w:rPr>
          <w:rFonts w:ascii="Arial" w:hAnsi="Arial" w:cs="Arial"/>
          <w:sz w:val="24"/>
          <w:szCs w:val="24"/>
        </w:rPr>
        <w:t>Nc</w:t>
      </w:r>
      <w:proofErr w:type="spellEnd"/>
      <w:r w:rsidRPr="00071A61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  <w:r w:rsidRPr="00071A61">
        <w:rPr>
          <w:rFonts w:ascii="Arial" w:hAnsi="Arial" w:cs="Arial"/>
          <w:bCs/>
          <w:sz w:val="24"/>
          <w:szCs w:val="24"/>
        </w:rPr>
        <w:t xml:space="preserve">Dokončí věci soudního oddělení  </w:t>
      </w:r>
      <w:smartTag w:uri="urn:schemas-microsoft-com:office:smarttags" w:element="metricconverter">
        <w:smartTagPr>
          <w:attr w:name="ProductID" w:val="11C"/>
        </w:smartTagPr>
        <w:r w:rsidRPr="00071A61">
          <w:rPr>
            <w:rFonts w:ascii="Arial" w:hAnsi="Arial" w:cs="Arial"/>
            <w:bCs/>
            <w:sz w:val="24"/>
            <w:szCs w:val="24"/>
          </w:rPr>
          <w:t>11C</w:t>
        </w:r>
      </w:smartTag>
      <w:r w:rsidRPr="00071A61">
        <w:rPr>
          <w:rFonts w:ascii="Arial" w:hAnsi="Arial" w:cs="Arial"/>
          <w:bCs/>
          <w:sz w:val="24"/>
          <w:szCs w:val="24"/>
        </w:rPr>
        <w:t xml:space="preserve"> a </w:t>
      </w:r>
      <w:smartTag w:uri="urn:schemas-microsoft-com:office:smarttags" w:element="metricconverter">
        <w:smartTagPr>
          <w:attr w:name="ProductID" w:val="111C"/>
        </w:smartTagPr>
        <w:r w:rsidRPr="00071A61">
          <w:rPr>
            <w:rFonts w:ascii="Arial" w:hAnsi="Arial" w:cs="Arial"/>
            <w:bCs/>
            <w:sz w:val="24"/>
            <w:szCs w:val="24"/>
          </w:rPr>
          <w:t>111C</w:t>
        </w:r>
      </w:smartTag>
      <w:r w:rsidRPr="00071A61">
        <w:rPr>
          <w:rFonts w:ascii="Arial" w:hAnsi="Arial" w:cs="Arial"/>
          <w:bCs/>
          <w:sz w:val="24"/>
          <w:szCs w:val="24"/>
        </w:rPr>
        <w:t>, které byly přiděleny Mgr. Jiřímu Kopeckému a jsou dosud neskončené či nepravomocné</w:t>
      </w:r>
      <w:r w:rsidR="004358E3" w:rsidRPr="00071A61">
        <w:rPr>
          <w:rFonts w:ascii="Arial" w:hAnsi="Arial" w:cs="Arial"/>
          <w:bCs/>
          <w:sz w:val="24"/>
          <w:szCs w:val="24"/>
        </w:rPr>
        <w:t xml:space="preserve"> a případné věci obživlé, které před 31.10.2015 rozhodla</w:t>
      </w:r>
      <w:r w:rsidR="004358E3">
        <w:rPr>
          <w:rFonts w:ascii="Arial" w:hAnsi="Arial" w:cs="Arial"/>
          <w:bCs/>
          <w:sz w:val="24"/>
          <w:szCs w:val="24"/>
        </w:rPr>
        <w:t xml:space="preserve"> Mgr. Kocourková</w:t>
      </w:r>
      <w:r w:rsidRPr="00E4720E">
        <w:rPr>
          <w:rFonts w:ascii="Arial" w:hAnsi="Arial" w:cs="Arial"/>
          <w:bCs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Jednotlivé úkony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náležející soudci ve věcech vyřízených Mgr. Kocourkovou</w:t>
      </w:r>
      <w:r w:rsidR="004358E3">
        <w:rPr>
          <w:rFonts w:ascii="Arial" w:hAnsi="Arial" w:cs="Arial"/>
          <w:sz w:val="24"/>
          <w:szCs w:val="24"/>
        </w:rPr>
        <w:t xml:space="preserve"> a Mgr. Kopeckým</w:t>
      </w:r>
      <w:r w:rsidRPr="00E4720E">
        <w:rPr>
          <w:rFonts w:ascii="Arial" w:hAnsi="Arial" w:cs="Arial"/>
          <w:sz w:val="24"/>
          <w:szCs w:val="24"/>
        </w:rPr>
        <w:t xml:space="preserve"> budou činit rovnoměrně pouze Mgr. Monika Nečasová a soudci pověření zastupováním oddělení 11.</w:t>
      </w: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Odstavecseseznamem2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Veškeré úkony pro věci soudního oddělení 11C, 111C a 11Nc původně projednávané Mgr. Kocourkovou budou provádět soudní tajemníci a vyšší soudní úředníci určení tomu soudnímu oddělení, jemuž byla ta která věc přidělena.</w:t>
      </w:r>
    </w:p>
    <w:p w:rsidR="007913B9" w:rsidRPr="00E4720E" w:rsidRDefault="007913B9" w:rsidP="007913B9">
      <w:pPr>
        <w:pStyle w:val="Zkladntext"/>
        <w:ind w:left="357"/>
        <w:jc w:val="both"/>
        <w:rPr>
          <w:b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016A42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016A42">
        <w:rPr>
          <w:rFonts w:ascii="Arial" w:hAnsi="Arial" w:cs="Arial"/>
          <w:b/>
          <w:bCs/>
          <w:sz w:val="28"/>
          <w:szCs w:val="28"/>
          <w:u w:val="single"/>
        </w:rPr>
        <w:t>Oddělení  15</w:t>
      </w:r>
      <w:proofErr w:type="gramEnd"/>
      <w:r w:rsidRPr="00016A42">
        <w:rPr>
          <w:rFonts w:ascii="Arial" w:hAnsi="Arial" w:cs="Arial"/>
          <w:sz w:val="28"/>
          <w:szCs w:val="28"/>
          <w:u w:val="single"/>
        </w:rPr>
        <w:t xml:space="preserve"> </w:t>
      </w:r>
      <w:r w:rsidRPr="00016A42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 w:rsidR="00016A42" w:rsidRPr="00016A42">
        <w:rPr>
          <w:rFonts w:ascii="Arial" w:hAnsi="Arial" w:cs="Arial"/>
          <w:sz w:val="28"/>
          <w:szCs w:val="28"/>
        </w:rPr>
        <w:tab/>
      </w:r>
      <w:r w:rsidR="00016A42" w:rsidRPr="00016A42">
        <w:rPr>
          <w:rFonts w:ascii="Arial" w:hAnsi="Arial" w:cs="Arial"/>
          <w:sz w:val="28"/>
          <w:szCs w:val="28"/>
        </w:rPr>
        <w:tab/>
      </w:r>
      <w:r w:rsidR="00016A42" w:rsidRPr="00016A42">
        <w:rPr>
          <w:rFonts w:ascii="Arial" w:hAnsi="Arial" w:cs="Arial"/>
          <w:sz w:val="28"/>
          <w:szCs w:val="28"/>
        </w:rPr>
        <w:tab/>
      </w:r>
      <w:r w:rsidR="00016A42" w:rsidRPr="00016A42">
        <w:rPr>
          <w:rFonts w:ascii="Arial" w:hAnsi="Arial" w:cs="Arial"/>
          <w:sz w:val="28"/>
          <w:szCs w:val="28"/>
        </w:rPr>
        <w:tab/>
      </w:r>
      <w:r w:rsidR="00016A42" w:rsidRPr="00016A42">
        <w:rPr>
          <w:rFonts w:ascii="Arial" w:hAnsi="Arial" w:cs="Arial"/>
          <w:sz w:val="28"/>
          <w:szCs w:val="28"/>
        </w:rPr>
        <w:tab/>
      </w:r>
      <w:r w:rsidR="000058CC" w:rsidRPr="00016A42">
        <w:rPr>
          <w:rFonts w:ascii="Arial" w:hAnsi="Arial" w:cs="Arial"/>
          <w:sz w:val="28"/>
          <w:szCs w:val="28"/>
        </w:rPr>
        <w:tab/>
      </w:r>
      <w:r w:rsidR="00016A42">
        <w:rPr>
          <w:rFonts w:ascii="Arial" w:hAnsi="Arial" w:cs="Arial"/>
          <w:sz w:val="28"/>
          <w:szCs w:val="28"/>
        </w:rPr>
        <w:t xml:space="preserve">               </w:t>
      </w:r>
      <w:r w:rsidRPr="00016A42">
        <w:rPr>
          <w:rFonts w:ascii="Arial" w:hAnsi="Arial" w:cs="Arial"/>
          <w:sz w:val="28"/>
          <w:szCs w:val="28"/>
        </w:rPr>
        <w:t xml:space="preserve">   </w:t>
      </w:r>
      <w:r w:rsidRPr="00016A42">
        <w:rPr>
          <w:rFonts w:ascii="Arial" w:hAnsi="Arial" w:cs="Arial"/>
          <w:b/>
          <w:bCs/>
          <w:sz w:val="28"/>
          <w:szCs w:val="28"/>
        </w:rPr>
        <w:t>Mgr.  Pavel Tureček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 xml:space="preserve">: JUDr. Iveta Deriková, JUDr. Lukáš Kratochvíl, JUDr. Martin Tomek, Mgr. Monika Nečasová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071A61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71A61">
        <w:rPr>
          <w:rFonts w:ascii="Arial" w:hAnsi="Arial" w:cs="Arial"/>
          <w:sz w:val="24"/>
          <w:szCs w:val="24"/>
        </w:rPr>
        <w:t xml:space="preserve">Rozhoduje ve věcech agendy C, EC a EVC: věci </w:t>
      </w:r>
      <w:r w:rsidRPr="00071A61">
        <w:rPr>
          <w:rFonts w:ascii="Arial" w:hAnsi="Arial" w:cs="Arial"/>
          <w:sz w:val="24"/>
          <w:szCs w:val="24"/>
          <w:u w:val="single"/>
        </w:rPr>
        <w:t>s cizím prvkem a uznávání</w:t>
      </w:r>
      <w:r w:rsidRPr="00071A61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071A61">
        <w:rPr>
          <w:rFonts w:ascii="Arial" w:hAnsi="Arial" w:cs="Arial"/>
          <w:sz w:val="24"/>
          <w:szCs w:val="24"/>
          <w:u w:val="single"/>
        </w:rPr>
        <w:t>cizích</w:t>
      </w:r>
      <w:r w:rsidRPr="00071A61">
        <w:rPr>
          <w:rFonts w:ascii="Arial" w:hAnsi="Arial" w:cs="Arial"/>
          <w:sz w:val="24"/>
          <w:szCs w:val="24"/>
        </w:rPr>
        <w:t xml:space="preserve"> </w:t>
      </w:r>
      <w:r w:rsidRPr="00071A61">
        <w:rPr>
          <w:rFonts w:ascii="Arial" w:hAnsi="Arial" w:cs="Arial"/>
          <w:sz w:val="24"/>
          <w:szCs w:val="24"/>
          <w:u w:val="single"/>
        </w:rPr>
        <w:t>rozhodnutí v podílu 50%</w:t>
      </w:r>
      <w:r w:rsidRPr="00071A61">
        <w:rPr>
          <w:rFonts w:ascii="Arial" w:hAnsi="Arial" w:cs="Arial"/>
          <w:sz w:val="24"/>
          <w:szCs w:val="24"/>
        </w:rPr>
        <w:t xml:space="preserve">, a </w:t>
      </w:r>
      <w:r w:rsidRPr="00071A61">
        <w:rPr>
          <w:rFonts w:ascii="Arial" w:hAnsi="Arial" w:cs="Arial"/>
          <w:sz w:val="24"/>
          <w:szCs w:val="24"/>
          <w:u w:val="single"/>
        </w:rPr>
        <w:t>občanskoprávní</w:t>
      </w:r>
      <w:r w:rsidRPr="00071A61">
        <w:rPr>
          <w:rFonts w:ascii="Arial" w:hAnsi="Arial" w:cs="Arial"/>
          <w:sz w:val="24"/>
          <w:szCs w:val="24"/>
        </w:rPr>
        <w:t xml:space="preserve"> věci C do celkového rozsahu 1</w:t>
      </w:r>
      <w:r w:rsidR="00234B06" w:rsidRPr="00071A61">
        <w:rPr>
          <w:rFonts w:ascii="Arial" w:hAnsi="Arial" w:cs="Arial"/>
          <w:sz w:val="24"/>
          <w:szCs w:val="24"/>
        </w:rPr>
        <w:t>1</w:t>
      </w:r>
      <w:r w:rsidRPr="00071A61">
        <w:rPr>
          <w:rFonts w:ascii="Arial" w:hAnsi="Arial" w:cs="Arial"/>
          <w:sz w:val="24"/>
          <w:szCs w:val="24"/>
        </w:rPr>
        <w:t xml:space="preserve">0 % včetně specializací, dále věci </w:t>
      </w:r>
      <w:proofErr w:type="spellStart"/>
      <w:r w:rsidRPr="00071A61">
        <w:rPr>
          <w:rFonts w:ascii="Arial" w:hAnsi="Arial" w:cs="Arial"/>
          <w:sz w:val="24"/>
          <w:szCs w:val="24"/>
        </w:rPr>
        <w:t>Nc</w:t>
      </w:r>
      <w:proofErr w:type="spellEnd"/>
      <w:r w:rsidRPr="00071A61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</w:t>
      </w:r>
      <w:r w:rsidR="003F7774" w:rsidRPr="00071A61">
        <w:rPr>
          <w:rFonts w:ascii="Arial" w:hAnsi="Arial" w:cs="Arial"/>
          <w:sz w:val="24"/>
          <w:szCs w:val="24"/>
        </w:rPr>
        <w:t>34</w:t>
      </w:r>
      <w:r w:rsidRPr="00071A61">
        <w:rPr>
          <w:rFonts w:ascii="Arial" w:hAnsi="Arial" w:cs="Arial"/>
          <w:sz w:val="24"/>
          <w:szCs w:val="24"/>
        </w:rPr>
        <w:t>%.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C454E" w:rsidRDefault="008C454E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C454E" w:rsidRPr="00E4720E" w:rsidRDefault="008C454E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016A42" w:rsidRDefault="007913B9" w:rsidP="007913B9">
      <w:pPr>
        <w:widowControl w:val="0"/>
        <w:adjustRightInd w:val="0"/>
        <w:rPr>
          <w:rFonts w:ascii="Arial" w:hAnsi="Arial" w:cs="Arial"/>
          <w:b/>
          <w:sz w:val="28"/>
          <w:szCs w:val="28"/>
          <w:u w:val="single"/>
        </w:rPr>
      </w:pPr>
      <w:r w:rsidRPr="00016A42">
        <w:rPr>
          <w:rFonts w:ascii="Arial" w:hAnsi="Arial" w:cs="Arial"/>
          <w:b/>
          <w:sz w:val="28"/>
          <w:szCs w:val="28"/>
          <w:u w:val="single"/>
        </w:rPr>
        <w:t xml:space="preserve">Oddělení 16 </w:t>
      </w:r>
      <w:r w:rsidRPr="00016A42">
        <w:rPr>
          <w:rFonts w:ascii="Arial" w:hAnsi="Arial" w:cs="Arial"/>
          <w:b/>
          <w:sz w:val="28"/>
          <w:szCs w:val="28"/>
        </w:rPr>
        <w:t xml:space="preserve">                                                        </w:t>
      </w:r>
      <w:r w:rsidR="00016A42" w:rsidRPr="00016A42">
        <w:rPr>
          <w:rFonts w:ascii="Arial" w:hAnsi="Arial" w:cs="Arial"/>
          <w:b/>
          <w:sz w:val="28"/>
          <w:szCs w:val="28"/>
        </w:rPr>
        <w:tab/>
      </w:r>
      <w:r w:rsidR="00016A42" w:rsidRPr="00016A42">
        <w:rPr>
          <w:rFonts w:ascii="Arial" w:hAnsi="Arial" w:cs="Arial"/>
          <w:b/>
          <w:sz w:val="28"/>
          <w:szCs w:val="28"/>
        </w:rPr>
        <w:tab/>
      </w:r>
      <w:r w:rsidR="00016A42" w:rsidRPr="00016A42">
        <w:rPr>
          <w:rFonts w:ascii="Arial" w:hAnsi="Arial" w:cs="Arial"/>
          <w:b/>
          <w:sz w:val="28"/>
          <w:szCs w:val="28"/>
        </w:rPr>
        <w:tab/>
      </w:r>
      <w:r w:rsidR="00016A42" w:rsidRPr="00016A42">
        <w:rPr>
          <w:rFonts w:ascii="Arial" w:hAnsi="Arial" w:cs="Arial"/>
          <w:b/>
          <w:sz w:val="28"/>
          <w:szCs w:val="28"/>
        </w:rPr>
        <w:tab/>
      </w:r>
      <w:r w:rsidR="008C454E" w:rsidRPr="00016A42">
        <w:rPr>
          <w:rFonts w:ascii="Arial" w:hAnsi="Arial" w:cs="Arial"/>
          <w:b/>
          <w:sz w:val="28"/>
          <w:szCs w:val="28"/>
        </w:rPr>
        <w:tab/>
      </w:r>
      <w:r w:rsidR="008C454E" w:rsidRPr="00016A42">
        <w:rPr>
          <w:rFonts w:ascii="Arial" w:hAnsi="Arial" w:cs="Arial"/>
          <w:b/>
          <w:sz w:val="28"/>
          <w:szCs w:val="28"/>
        </w:rPr>
        <w:tab/>
      </w:r>
      <w:r w:rsidR="00016A42">
        <w:rPr>
          <w:rFonts w:ascii="Arial" w:hAnsi="Arial" w:cs="Arial"/>
          <w:b/>
          <w:sz w:val="28"/>
          <w:szCs w:val="28"/>
        </w:rPr>
        <w:t xml:space="preserve">           </w:t>
      </w:r>
      <w:r w:rsidRPr="00016A42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Pr="00016A42">
        <w:rPr>
          <w:rFonts w:ascii="Arial" w:hAnsi="Arial" w:cs="Arial"/>
          <w:b/>
          <w:sz w:val="28"/>
          <w:szCs w:val="28"/>
        </w:rPr>
        <w:t>JUDr.  Kateřina</w:t>
      </w:r>
      <w:proofErr w:type="gramEnd"/>
      <w:r w:rsidRPr="00016A42">
        <w:rPr>
          <w:rFonts w:ascii="Arial" w:hAnsi="Arial" w:cs="Arial"/>
          <w:b/>
          <w:sz w:val="28"/>
          <w:szCs w:val="28"/>
        </w:rPr>
        <w:t xml:space="preserve"> Weber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Mgr. Monika Nečasová, JUDr. Petra Nováková, Mgr. Jitka Nováková, JUDr. Iveta Deriková 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071A61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 a EVC: </w:t>
      </w:r>
      <w:r w:rsidRPr="00E4720E">
        <w:rPr>
          <w:rFonts w:ascii="Arial" w:hAnsi="Arial" w:cs="Arial"/>
          <w:sz w:val="24"/>
          <w:szCs w:val="24"/>
          <w:u w:val="single"/>
        </w:rPr>
        <w:t>občanskoprávní věci C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071A61">
        <w:rPr>
          <w:rFonts w:ascii="Arial" w:hAnsi="Arial" w:cs="Arial"/>
          <w:sz w:val="24"/>
          <w:szCs w:val="24"/>
        </w:rPr>
        <w:t xml:space="preserve">do celkového rozsahu </w:t>
      </w:r>
      <w:r w:rsidR="00234B06" w:rsidRPr="00071A61">
        <w:rPr>
          <w:rFonts w:ascii="Arial" w:hAnsi="Arial" w:cs="Arial"/>
          <w:sz w:val="24"/>
          <w:szCs w:val="24"/>
        </w:rPr>
        <w:t>4</w:t>
      </w:r>
      <w:r w:rsidRPr="00071A61">
        <w:rPr>
          <w:rFonts w:ascii="Arial" w:hAnsi="Arial" w:cs="Arial"/>
          <w:sz w:val="24"/>
          <w:szCs w:val="24"/>
        </w:rPr>
        <w:t>0 %,</w:t>
      </w:r>
      <w:r w:rsidRPr="00071A61">
        <w:rPr>
          <w:rFonts w:ascii="Arial" w:hAnsi="Arial" w:cs="Arial"/>
          <w:bCs/>
          <w:sz w:val="24"/>
          <w:szCs w:val="24"/>
        </w:rPr>
        <w:t xml:space="preserve"> </w:t>
      </w:r>
      <w:r w:rsidRPr="00071A61">
        <w:rPr>
          <w:rFonts w:ascii="Arial" w:hAnsi="Arial" w:cs="Arial"/>
          <w:sz w:val="24"/>
          <w:szCs w:val="24"/>
        </w:rPr>
        <w:t xml:space="preserve"> věci </w:t>
      </w:r>
      <w:proofErr w:type="spellStart"/>
      <w:r w:rsidRPr="00071A61">
        <w:rPr>
          <w:rFonts w:ascii="Arial" w:hAnsi="Arial" w:cs="Arial"/>
          <w:sz w:val="24"/>
          <w:szCs w:val="24"/>
        </w:rPr>
        <w:t>Nc</w:t>
      </w:r>
      <w:proofErr w:type="spellEnd"/>
      <w:r w:rsidRPr="00071A61">
        <w:rPr>
          <w:rFonts w:ascii="Arial" w:hAnsi="Arial" w:cs="Arial"/>
          <w:sz w:val="24"/>
          <w:szCs w:val="24"/>
        </w:rPr>
        <w:t xml:space="preserve"> a dle zákona č. 216/1994 Sb., ve znění pozdějších předpisů.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       </w:t>
      </w:r>
    </w:p>
    <w:p w:rsidR="007913B9" w:rsidRPr="00016A42" w:rsidRDefault="007913B9" w:rsidP="007913B9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016A42">
        <w:rPr>
          <w:rFonts w:ascii="Arial" w:hAnsi="Arial" w:cs="Arial"/>
          <w:b/>
          <w:bCs/>
          <w:sz w:val="28"/>
          <w:szCs w:val="28"/>
          <w:u w:val="single"/>
        </w:rPr>
        <w:t>Oddělení  17</w:t>
      </w:r>
      <w:proofErr w:type="gramEnd"/>
      <w:r w:rsidRPr="00016A42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</w:t>
      </w:r>
      <w:r w:rsidR="00016A42" w:rsidRPr="00016A42">
        <w:rPr>
          <w:rFonts w:ascii="Arial" w:hAnsi="Arial" w:cs="Arial"/>
          <w:b/>
          <w:bCs/>
          <w:sz w:val="28"/>
          <w:szCs w:val="28"/>
        </w:rPr>
        <w:tab/>
      </w:r>
      <w:r w:rsidR="00016A42" w:rsidRPr="00016A42">
        <w:rPr>
          <w:rFonts w:ascii="Arial" w:hAnsi="Arial" w:cs="Arial"/>
          <w:b/>
          <w:bCs/>
          <w:sz w:val="28"/>
          <w:szCs w:val="28"/>
        </w:rPr>
        <w:tab/>
      </w:r>
      <w:r w:rsidR="00016A42" w:rsidRPr="00016A42">
        <w:rPr>
          <w:rFonts w:ascii="Arial" w:hAnsi="Arial" w:cs="Arial"/>
          <w:b/>
          <w:bCs/>
          <w:sz w:val="28"/>
          <w:szCs w:val="28"/>
        </w:rPr>
        <w:tab/>
      </w:r>
      <w:r w:rsidR="00016A42" w:rsidRPr="00016A42">
        <w:rPr>
          <w:rFonts w:ascii="Arial" w:hAnsi="Arial" w:cs="Arial"/>
          <w:b/>
          <w:bCs/>
          <w:sz w:val="28"/>
          <w:szCs w:val="28"/>
        </w:rPr>
        <w:tab/>
      </w:r>
      <w:r w:rsidR="00016A42" w:rsidRPr="00016A42">
        <w:rPr>
          <w:rFonts w:ascii="Arial" w:hAnsi="Arial" w:cs="Arial"/>
          <w:b/>
          <w:bCs/>
          <w:sz w:val="28"/>
          <w:szCs w:val="28"/>
        </w:rPr>
        <w:tab/>
      </w:r>
      <w:r w:rsidR="00016A42" w:rsidRPr="00016A42">
        <w:rPr>
          <w:rFonts w:ascii="Arial" w:hAnsi="Arial" w:cs="Arial"/>
          <w:b/>
          <w:bCs/>
          <w:sz w:val="28"/>
          <w:szCs w:val="28"/>
        </w:rPr>
        <w:tab/>
      </w:r>
      <w:r w:rsidR="00016A42" w:rsidRPr="00016A42">
        <w:rPr>
          <w:rFonts w:ascii="Arial" w:hAnsi="Arial" w:cs="Arial"/>
          <w:b/>
          <w:bCs/>
          <w:sz w:val="28"/>
          <w:szCs w:val="28"/>
        </w:rPr>
        <w:tab/>
      </w:r>
      <w:r w:rsidRPr="00016A42">
        <w:rPr>
          <w:rFonts w:ascii="Arial" w:hAnsi="Arial" w:cs="Arial"/>
          <w:b/>
          <w:bCs/>
          <w:sz w:val="28"/>
          <w:szCs w:val="28"/>
        </w:rPr>
        <w:t xml:space="preserve">   </w:t>
      </w:r>
      <w:r w:rsidR="00016A42">
        <w:rPr>
          <w:rFonts w:ascii="Arial" w:hAnsi="Arial" w:cs="Arial"/>
          <w:b/>
          <w:bCs/>
          <w:sz w:val="28"/>
          <w:szCs w:val="28"/>
        </w:rPr>
        <w:t xml:space="preserve">      </w:t>
      </w:r>
      <w:r w:rsidRPr="00016A42">
        <w:rPr>
          <w:rFonts w:ascii="Arial" w:hAnsi="Arial" w:cs="Arial"/>
          <w:b/>
          <w:bCs/>
          <w:sz w:val="28"/>
          <w:szCs w:val="28"/>
        </w:rPr>
        <w:t xml:space="preserve">  JUDr.  Naděžda Librová</w:t>
      </w:r>
    </w:p>
    <w:p w:rsidR="007913B9" w:rsidRPr="00016A42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Zastupování: </w:t>
      </w:r>
      <w:r w:rsidRPr="00E4720E">
        <w:rPr>
          <w:rFonts w:ascii="Arial" w:hAnsi="Arial" w:cs="Arial"/>
          <w:bCs/>
          <w:sz w:val="24"/>
          <w:szCs w:val="24"/>
        </w:rPr>
        <w:t>Mgr. Jitka Nováková</w:t>
      </w:r>
      <w:r w:rsidRPr="00E4720E">
        <w:rPr>
          <w:rFonts w:ascii="Arial" w:hAnsi="Arial" w:cs="Arial"/>
          <w:sz w:val="24"/>
          <w:szCs w:val="24"/>
        </w:rPr>
        <w:t>, Mgr. Jaroslava Sádovská, JUDr. Lukáš Kratochvíl, JUDr. Karolína Šťastná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Rozhoduje ve věcech agendy C, EC a EVC:  </w:t>
      </w:r>
      <w:r w:rsidRPr="00E4720E">
        <w:rPr>
          <w:rFonts w:ascii="Arial" w:hAnsi="Arial" w:cs="Arial"/>
          <w:sz w:val="24"/>
          <w:szCs w:val="24"/>
          <w:u w:val="single"/>
        </w:rPr>
        <w:t>ochrany osobnosti člověka</w:t>
      </w:r>
      <w:r w:rsidR="00444A4A">
        <w:rPr>
          <w:rFonts w:ascii="Arial" w:hAnsi="Arial" w:cs="Arial"/>
          <w:sz w:val="24"/>
          <w:szCs w:val="24"/>
          <w:u w:val="single"/>
        </w:rPr>
        <w:t xml:space="preserve"> v podílu 34%</w:t>
      </w:r>
      <w:r w:rsidR="0016164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a občanskoprávní C</w:t>
      </w:r>
      <w:r w:rsidRPr="00E4720E">
        <w:rPr>
          <w:rFonts w:ascii="Arial" w:hAnsi="Arial" w:cs="Arial"/>
          <w:sz w:val="24"/>
          <w:szCs w:val="24"/>
        </w:rPr>
        <w:t xml:space="preserve"> do celkového rozsahu 100 % včetně věcí ze specializace,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155551" w:rsidRDefault="00155551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155551" w:rsidRPr="00E4720E" w:rsidRDefault="00155551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016A42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8"/>
          <w:szCs w:val="28"/>
        </w:rPr>
      </w:pPr>
      <w:r w:rsidRPr="00016A42">
        <w:rPr>
          <w:rFonts w:ascii="Arial" w:hAnsi="Arial" w:cs="Arial"/>
          <w:b/>
          <w:bCs/>
          <w:sz w:val="28"/>
          <w:szCs w:val="28"/>
          <w:u w:val="single"/>
        </w:rPr>
        <w:t xml:space="preserve">Oddělení 18 </w:t>
      </w:r>
      <w:r w:rsidRPr="00016A42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</w:t>
      </w:r>
      <w:r w:rsidR="008C454E" w:rsidRPr="00016A42">
        <w:rPr>
          <w:rFonts w:ascii="Arial" w:hAnsi="Arial" w:cs="Arial"/>
          <w:b/>
          <w:bCs/>
          <w:sz w:val="28"/>
          <w:szCs w:val="28"/>
        </w:rPr>
        <w:tab/>
      </w:r>
      <w:r w:rsidR="00016A42">
        <w:rPr>
          <w:rFonts w:ascii="Arial" w:hAnsi="Arial" w:cs="Arial"/>
          <w:b/>
          <w:bCs/>
          <w:sz w:val="28"/>
          <w:szCs w:val="28"/>
        </w:rPr>
        <w:tab/>
      </w:r>
      <w:r w:rsidR="00016A42">
        <w:rPr>
          <w:rFonts w:ascii="Arial" w:hAnsi="Arial" w:cs="Arial"/>
          <w:b/>
          <w:bCs/>
          <w:sz w:val="28"/>
          <w:szCs w:val="28"/>
        </w:rPr>
        <w:tab/>
      </w:r>
      <w:r w:rsidR="00016A42">
        <w:rPr>
          <w:rFonts w:ascii="Arial" w:hAnsi="Arial" w:cs="Arial"/>
          <w:b/>
          <w:bCs/>
          <w:sz w:val="28"/>
          <w:szCs w:val="28"/>
        </w:rPr>
        <w:tab/>
      </w:r>
      <w:r w:rsidR="00016A42">
        <w:rPr>
          <w:rFonts w:ascii="Arial" w:hAnsi="Arial" w:cs="Arial"/>
          <w:b/>
          <w:bCs/>
          <w:sz w:val="28"/>
          <w:szCs w:val="28"/>
        </w:rPr>
        <w:tab/>
      </w:r>
      <w:r w:rsidR="00016A42">
        <w:rPr>
          <w:rFonts w:ascii="Arial" w:hAnsi="Arial" w:cs="Arial"/>
          <w:b/>
          <w:bCs/>
          <w:sz w:val="28"/>
          <w:szCs w:val="28"/>
        </w:rPr>
        <w:tab/>
      </w:r>
      <w:r w:rsidR="00016A42"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 w:rsidRPr="00016A4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Pr="00016A42">
        <w:rPr>
          <w:rFonts w:ascii="Arial" w:hAnsi="Arial" w:cs="Arial"/>
          <w:b/>
          <w:bCs/>
          <w:sz w:val="28"/>
          <w:szCs w:val="28"/>
        </w:rPr>
        <w:t>Mgr.  Leona</w:t>
      </w:r>
      <w:proofErr w:type="gramEnd"/>
      <w:r w:rsidRPr="00016A42">
        <w:rPr>
          <w:rFonts w:ascii="Arial" w:hAnsi="Arial" w:cs="Arial"/>
          <w:b/>
          <w:bCs/>
          <w:sz w:val="28"/>
          <w:szCs w:val="28"/>
        </w:rPr>
        <w:t xml:space="preserve"> Poplerová</w:t>
      </w:r>
      <w:r w:rsidRPr="00016A42">
        <w:rPr>
          <w:rFonts w:ascii="Arial" w:hAnsi="Arial" w:cs="Arial"/>
          <w:b/>
          <w:bCs/>
          <w:sz w:val="28"/>
          <w:szCs w:val="28"/>
          <w:u w:val="single"/>
        </w:rPr>
        <w:t xml:space="preserve">             </w:t>
      </w:r>
      <w:r w:rsidRPr="00016A42">
        <w:rPr>
          <w:rFonts w:ascii="Arial" w:hAnsi="Arial" w:cs="Arial"/>
          <w:b/>
          <w:bCs/>
          <w:sz w:val="28"/>
          <w:szCs w:val="28"/>
        </w:rPr>
        <w:t xml:space="preserve">                                       </w:t>
      </w:r>
    </w:p>
    <w:p w:rsidR="007913B9" w:rsidRPr="00016A42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>: JUDr. Martin Tomek, JUDr. Petra Nováková, JUDr. Renata Polanská, JUDr. Karolina Šťastná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left="360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Přísedící</w:t>
      </w:r>
      <w:r w:rsidRPr="00E4720E">
        <w:rPr>
          <w:rFonts w:ascii="Arial" w:hAnsi="Arial" w:cs="Arial"/>
          <w:sz w:val="24"/>
          <w:szCs w:val="24"/>
        </w:rPr>
        <w:t>:           Milan Bednář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ind w:left="1776" w:firstLine="348"/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Růžena Vodičková</w:t>
      </w: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ind w:left="1776" w:firstLine="348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Renata Rýdlová                                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Mgr. Josef Kuchynka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     a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občanskoprávních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</w:t>
      </w:r>
      <w:r w:rsidRPr="00E4720E">
        <w:rPr>
          <w:rFonts w:ascii="Arial" w:hAnsi="Arial" w:cs="Arial"/>
          <w:sz w:val="24"/>
          <w:szCs w:val="24"/>
        </w:rPr>
        <w:t xml:space="preserve"> do celkového rozsahu 100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Pr="00E4720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016A42" w:rsidRDefault="007913B9" w:rsidP="00016A42">
      <w:pPr>
        <w:widowControl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016A42">
        <w:rPr>
          <w:rFonts w:ascii="Arial" w:hAnsi="Arial" w:cs="Arial"/>
          <w:b/>
          <w:bCs/>
          <w:sz w:val="28"/>
          <w:szCs w:val="28"/>
          <w:u w:val="single"/>
        </w:rPr>
        <w:t xml:space="preserve">Oddělení 23 </w:t>
      </w:r>
      <w:r w:rsidR="00016A42"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  <w:r w:rsidRPr="00016A42"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="00016A42">
        <w:rPr>
          <w:rFonts w:ascii="Arial" w:hAnsi="Arial" w:cs="Arial"/>
          <w:b/>
          <w:bCs/>
          <w:sz w:val="28"/>
          <w:szCs w:val="28"/>
        </w:rPr>
        <w:tab/>
      </w:r>
      <w:r w:rsidR="00016A42">
        <w:rPr>
          <w:rFonts w:ascii="Arial" w:hAnsi="Arial" w:cs="Arial"/>
          <w:b/>
          <w:bCs/>
          <w:sz w:val="28"/>
          <w:szCs w:val="28"/>
        </w:rPr>
        <w:tab/>
      </w:r>
      <w:r w:rsidR="00016A42">
        <w:rPr>
          <w:rFonts w:ascii="Arial" w:hAnsi="Arial" w:cs="Arial"/>
          <w:b/>
          <w:bCs/>
          <w:sz w:val="28"/>
          <w:szCs w:val="28"/>
        </w:rPr>
        <w:tab/>
      </w:r>
      <w:r w:rsidR="00016A42">
        <w:rPr>
          <w:rFonts w:ascii="Arial" w:hAnsi="Arial" w:cs="Arial"/>
          <w:b/>
          <w:bCs/>
          <w:sz w:val="28"/>
          <w:szCs w:val="28"/>
        </w:rPr>
        <w:tab/>
      </w:r>
      <w:r w:rsidR="00016A42">
        <w:rPr>
          <w:rFonts w:ascii="Arial" w:hAnsi="Arial" w:cs="Arial"/>
          <w:b/>
          <w:bCs/>
          <w:sz w:val="28"/>
          <w:szCs w:val="28"/>
        </w:rPr>
        <w:tab/>
      </w:r>
      <w:r w:rsidR="00016A42">
        <w:rPr>
          <w:rFonts w:ascii="Arial" w:hAnsi="Arial" w:cs="Arial"/>
          <w:b/>
          <w:bCs/>
          <w:sz w:val="28"/>
          <w:szCs w:val="28"/>
        </w:rPr>
        <w:tab/>
      </w:r>
      <w:r w:rsidR="00016A42">
        <w:rPr>
          <w:rFonts w:ascii="Arial" w:hAnsi="Arial" w:cs="Arial"/>
          <w:b/>
          <w:bCs/>
          <w:sz w:val="28"/>
          <w:szCs w:val="28"/>
        </w:rPr>
        <w:tab/>
        <w:t xml:space="preserve">                     JUDr. Lukáš Kratochvíl</w:t>
      </w:r>
      <w:r w:rsidRPr="00016A42"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016A42">
        <w:rPr>
          <w:rFonts w:ascii="Arial" w:hAnsi="Arial" w:cs="Arial"/>
          <w:b/>
          <w:bCs/>
          <w:sz w:val="28"/>
          <w:szCs w:val="28"/>
        </w:rPr>
        <w:tab/>
      </w:r>
      <w:r w:rsidR="00016A42">
        <w:rPr>
          <w:rFonts w:ascii="Arial" w:hAnsi="Arial" w:cs="Arial"/>
          <w:b/>
          <w:bCs/>
          <w:sz w:val="28"/>
          <w:szCs w:val="28"/>
        </w:rPr>
        <w:tab/>
      </w:r>
      <w:r w:rsidR="00016A42">
        <w:rPr>
          <w:rFonts w:ascii="Arial" w:hAnsi="Arial" w:cs="Arial"/>
          <w:b/>
          <w:bCs/>
          <w:sz w:val="28"/>
          <w:szCs w:val="28"/>
        </w:rPr>
        <w:tab/>
      </w:r>
      <w:r w:rsidR="00016A42">
        <w:rPr>
          <w:rFonts w:ascii="Arial" w:hAnsi="Arial" w:cs="Arial"/>
          <w:b/>
          <w:bCs/>
          <w:sz w:val="28"/>
          <w:szCs w:val="28"/>
        </w:rPr>
        <w:tab/>
      </w:r>
      <w:r w:rsidR="00016A42">
        <w:rPr>
          <w:rFonts w:ascii="Arial" w:hAnsi="Arial" w:cs="Arial"/>
          <w:b/>
          <w:bCs/>
          <w:sz w:val="28"/>
          <w:szCs w:val="28"/>
        </w:rPr>
        <w:tab/>
      </w:r>
      <w:r w:rsidR="008C454E" w:rsidRPr="00016A42">
        <w:rPr>
          <w:rFonts w:ascii="Arial" w:hAnsi="Arial" w:cs="Arial"/>
          <w:b/>
          <w:bCs/>
          <w:sz w:val="28"/>
          <w:szCs w:val="28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ind w:left="1843" w:hanging="1843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 xml:space="preserve">:   Mgr. Pavel Tureček, JUDr. Iveta Deriková, JUDr. Martin Tomek, JUDr. Kateřina Weber </w:t>
      </w: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071A61" w:rsidRDefault="007913B9" w:rsidP="007913B9">
      <w:pPr>
        <w:widowControl w:val="0"/>
        <w:tabs>
          <w:tab w:val="left" w:pos="2552"/>
        </w:tabs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</w:t>
      </w:r>
      <w:r w:rsidRPr="00071A61">
        <w:rPr>
          <w:rFonts w:ascii="Arial" w:hAnsi="Arial" w:cs="Arial"/>
          <w:sz w:val="24"/>
          <w:szCs w:val="24"/>
        </w:rPr>
        <w:t xml:space="preserve">věcech agendy C, EC a EVC: věci </w:t>
      </w:r>
      <w:r w:rsidRPr="00071A61">
        <w:rPr>
          <w:rFonts w:ascii="Arial" w:hAnsi="Arial" w:cs="Arial"/>
          <w:sz w:val="24"/>
          <w:szCs w:val="24"/>
          <w:u w:val="single"/>
        </w:rPr>
        <w:t>s cizím prvkem</w:t>
      </w:r>
      <w:r w:rsidRPr="00071A61">
        <w:rPr>
          <w:rFonts w:ascii="Arial" w:hAnsi="Arial" w:cs="Arial"/>
          <w:sz w:val="24"/>
          <w:szCs w:val="24"/>
        </w:rPr>
        <w:t xml:space="preserve"> a </w:t>
      </w:r>
      <w:r w:rsidRPr="00071A61">
        <w:rPr>
          <w:rFonts w:ascii="Arial" w:hAnsi="Arial" w:cs="Arial"/>
          <w:sz w:val="24"/>
          <w:szCs w:val="24"/>
          <w:u w:val="single"/>
        </w:rPr>
        <w:t>uznávání</w:t>
      </w:r>
      <w:r w:rsidRPr="00071A61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071A61">
        <w:rPr>
          <w:rFonts w:ascii="Arial" w:hAnsi="Arial" w:cs="Arial"/>
          <w:sz w:val="24"/>
          <w:szCs w:val="24"/>
          <w:u w:val="single"/>
        </w:rPr>
        <w:t>cizích</w:t>
      </w:r>
      <w:r w:rsidRPr="00071A61">
        <w:rPr>
          <w:rFonts w:ascii="Arial" w:hAnsi="Arial" w:cs="Arial"/>
          <w:sz w:val="24"/>
          <w:szCs w:val="24"/>
        </w:rPr>
        <w:t xml:space="preserve"> </w:t>
      </w:r>
      <w:r w:rsidRPr="00071A61">
        <w:rPr>
          <w:rFonts w:ascii="Arial" w:hAnsi="Arial" w:cs="Arial"/>
          <w:sz w:val="24"/>
          <w:szCs w:val="24"/>
          <w:u w:val="single"/>
        </w:rPr>
        <w:t>rozhodnutí v podílu 25%</w:t>
      </w:r>
      <w:r w:rsidRPr="00071A61">
        <w:rPr>
          <w:rFonts w:ascii="Arial" w:hAnsi="Arial" w:cs="Arial"/>
          <w:sz w:val="24"/>
          <w:szCs w:val="24"/>
        </w:rPr>
        <w:t xml:space="preserve">,  </w:t>
      </w:r>
      <w:r w:rsidRPr="00071A61">
        <w:rPr>
          <w:rFonts w:ascii="Arial" w:hAnsi="Arial" w:cs="Arial"/>
          <w:sz w:val="24"/>
          <w:szCs w:val="24"/>
          <w:u w:val="single"/>
        </w:rPr>
        <w:t>občanskoprávní věci C</w:t>
      </w:r>
      <w:r w:rsidRPr="00071A61">
        <w:rPr>
          <w:rFonts w:ascii="Arial" w:hAnsi="Arial" w:cs="Arial"/>
          <w:sz w:val="24"/>
          <w:szCs w:val="24"/>
        </w:rPr>
        <w:t xml:space="preserve"> do celkového rozsahu 1</w:t>
      </w:r>
      <w:r w:rsidR="00926A2C" w:rsidRPr="00071A61">
        <w:rPr>
          <w:rFonts w:ascii="Arial" w:hAnsi="Arial" w:cs="Arial"/>
          <w:sz w:val="24"/>
          <w:szCs w:val="24"/>
        </w:rPr>
        <w:t>1</w:t>
      </w:r>
      <w:r w:rsidRPr="00071A61">
        <w:rPr>
          <w:rFonts w:ascii="Arial" w:hAnsi="Arial" w:cs="Arial"/>
          <w:sz w:val="24"/>
          <w:szCs w:val="24"/>
        </w:rPr>
        <w:t xml:space="preserve">0 % včetně specializací, dále věci </w:t>
      </w:r>
      <w:proofErr w:type="spellStart"/>
      <w:r w:rsidRPr="00071A61">
        <w:rPr>
          <w:rFonts w:ascii="Arial" w:hAnsi="Arial" w:cs="Arial"/>
          <w:sz w:val="24"/>
          <w:szCs w:val="24"/>
        </w:rPr>
        <w:t>Nc</w:t>
      </w:r>
      <w:proofErr w:type="spellEnd"/>
      <w:r w:rsidRPr="00071A61">
        <w:rPr>
          <w:rFonts w:ascii="Arial" w:hAnsi="Arial" w:cs="Arial"/>
          <w:sz w:val="24"/>
          <w:szCs w:val="24"/>
        </w:rPr>
        <w:t xml:space="preserve"> a dle zákona č. 216/1994 Sb., ve znění pozdějších předpisů a věci Cd s cizím prvkem v poměru </w:t>
      </w:r>
      <w:r w:rsidR="003F7774" w:rsidRPr="00071A61">
        <w:rPr>
          <w:rFonts w:ascii="Arial" w:hAnsi="Arial" w:cs="Arial"/>
          <w:sz w:val="24"/>
          <w:szCs w:val="24"/>
        </w:rPr>
        <w:t>33</w:t>
      </w:r>
      <w:r w:rsidRPr="00071A61">
        <w:rPr>
          <w:rFonts w:ascii="Arial" w:hAnsi="Arial" w:cs="Arial"/>
          <w:sz w:val="24"/>
          <w:szCs w:val="24"/>
        </w:rPr>
        <w:t xml:space="preserve">%.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Konzultace a rozhodování ve věcech úschov - vyřizující vyšší soudní úřednice Iva Pilná. Dle § 223 vnitřního a kancelářského řádu je oprávněn k přístupu do kovové skříně soudu a odpovídá za evidenci a za nakládání s úchovami v této kovové skříni spolu s dalšími pověřenými pracovníky soudu.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řízeních o úschovách spolupodepisuje s příslušnou VSÚ - poukazy pro výplatu peněz uložených na depozitním účtu a znějící nad 50.000,- Kč. </w:t>
      </w:r>
    </w:p>
    <w:p w:rsidR="007913B9" w:rsidRPr="00E4720E" w:rsidRDefault="007913B9" w:rsidP="007913B9">
      <w:pPr>
        <w:pStyle w:val="Odstavecseseznamem1"/>
        <w:spacing w:after="0" w:line="240" w:lineRule="auto"/>
        <w:ind w:left="0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         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016A42" w:rsidRDefault="007913B9" w:rsidP="007913B9">
      <w:pPr>
        <w:rPr>
          <w:rFonts w:ascii="Arial" w:hAnsi="Arial" w:cs="Arial"/>
          <w:b/>
          <w:bCs/>
          <w:sz w:val="28"/>
          <w:szCs w:val="28"/>
          <w:u w:val="single"/>
        </w:rPr>
      </w:pPr>
      <w:proofErr w:type="gramStart"/>
      <w:r w:rsidRPr="00016A42">
        <w:rPr>
          <w:rFonts w:ascii="Arial" w:hAnsi="Arial" w:cs="Arial"/>
          <w:b/>
          <w:bCs/>
          <w:sz w:val="28"/>
          <w:szCs w:val="28"/>
          <w:u w:val="single"/>
        </w:rPr>
        <w:t>Oddělení  26</w:t>
      </w:r>
      <w:proofErr w:type="gramEnd"/>
      <w:r w:rsidRPr="00016A4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016A42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</w:t>
      </w:r>
      <w:r w:rsidR="00016A42" w:rsidRPr="00016A42">
        <w:rPr>
          <w:rFonts w:ascii="Arial" w:hAnsi="Arial" w:cs="Arial"/>
          <w:b/>
          <w:bCs/>
          <w:sz w:val="28"/>
          <w:szCs w:val="28"/>
        </w:rPr>
        <w:tab/>
      </w:r>
      <w:r w:rsidR="00016A42" w:rsidRPr="00016A42">
        <w:rPr>
          <w:rFonts w:ascii="Arial" w:hAnsi="Arial" w:cs="Arial"/>
          <w:b/>
          <w:bCs/>
          <w:sz w:val="28"/>
          <w:szCs w:val="28"/>
        </w:rPr>
        <w:tab/>
      </w:r>
      <w:r w:rsidR="00016A42" w:rsidRPr="00016A42">
        <w:rPr>
          <w:rFonts w:ascii="Arial" w:hAnsi="Arial" w:cs="Arial"/>
          <w:b/>
          <w:bCs/>
          <w:sz w:val="28"/>
          <w:szCs w:val="28"/>
        </w:rPr>
        <w:tab/>
      </w:r>
      <w:r w:rsidR="00016A42" w:rsidRPr="00016A42">
        <w:rPr>
          <w:rFonts w:ascii="Arial" w:hAnsi="Arial" w:cs="Arial"/>
          <w:b/>
          <w:bCs/>
          <w:sz w:val="28"/>
          <w:szCs w:val="28"/>
        </w:rPr>
        <w:tab/>
      </w:r>
      <w:r w:rsidR="00016A42" w:rsidRPr="00016A42">
        <w:rPr>
          <w:rFonts w:ascii="Arial" w:hAnsi="Arial" w:cs="Arial"/>
          <w:b/>
          <w:bCs/>
          <w:sz w:val="28"/>
          <w:szCs w:val="28"/>
        </w:rPr>
        <w:tab/>
      </w:r>
      <w:r w:rsidR="00016A42" w:rsidRPr="00016A42">
        <w:rPr>
          <w:rFonts w:ascii="Arial" w:hAnsi="Arial" w:cs="Arial"/>
          <w:b/>
          <w:bCs/>
          <w:sz w:val="28"/>
          <w:szCs w:val="28"/>
        </w:rPr>
        <w:tab/>
      </w:r>
      <w:r w:rsidR="00016A42" w:rsidRPr="00016A42">
        <w:rPr>
          <w:rFonts w:ascii="Arial" w:hAnsi="Arial" w:cs="Arial"/>
          <w:b/>
          <w:bCs/>
          <w:sz w:val="28"/>
          <w:szCs w:val="28"/>
        </w:rPr>
        <w:tab/>
      </w:r>
      <w:r w:rsidRPr="00016A42">
        <w:rPr>
          <w:rFonts w:ascii="Arial" w:hAnsi="Arial" w:cs="Arial"/>
          <w:b/>
          <w:bCs/>
          <w:sz w:val="28"/>
          <w:szCs w:val="28"/>
        </w:rPr>
        <w:t xml:space="preserve">  JUDr.  Karolina Šťastná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Zastupování :  </w:t>
      </w:r>
      <w:r w:rsidRPr="00E4720E">
        <w:rPr>
          <w:rFonts w:ascii="Arial" w:hAnsi="Arial" w:cs="Arial"/>
          <w:sz w:val="24"/>
          <w:szCs w:val="24"/>
        </w:rPr>
        <w:t xml:space="preserve">JUDr. Renata Polanská, Mgr. Leona Poplerová, JUDr. Petra Nováková, JUDr. Martin Tomek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</w:t>
      </w:r>
      <w:r w:rsidRPr="00E4720E">
        <w:rPr>
          <w:rFonts w:ascii="Arial" w:hAnsi="Arial" w:cs="Arial"/>
          <w:sz w:val="24"/>
          <w:szCs w:val="24"/>
        </w:rPr>
        <w:t xml:space="preserve">  a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občanskoprávní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C</w:t>
      </w:r>
      <w:r w:rsidRPr="00E4720E">
        <w:rPr>
          <w:rFonts w:ascii="Arial" w:hAnsi="Arial" w:cs="Arial"/>
          <w:sz w:val="24"/>
          <w:szCs w:val="24"/>
        </w:rPr>
        <w:t xml:space="preserve"> do celkového rozsahu 110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%  včetně věcí ze specializace,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Přísedící: </w:t>
      </w:r>
      <w:r w:rsidRPr="00E4720E">
        <w:rPr>
          <w:rFonts w:ascii="Arial" w:hAnsi="Arial" w:cs="Arial"/>
          <w:sz w:val="24"/>
          <w:szCs w:val="24"/>
        </w:rPr>
        <w:t xml:space="preserve">             PaeDr. Danuše Poláčková </w:t>
      </w:r>
    </w:p>
    <w:p w:rsidR="007913B9" w:rsidRPr="00E4720E" w:rsidRDefault="007913B9" w:rsidP="007913B9">
      <w:pPr>
        <w:rPr>
          <w:rFonts w:ascii="Arial" w:hAnsi="Arial" w:cs="Arial"/>
          <w:color w:val="3366FF"/>
          <w:sz w:val="24"/>
          <w:szCs w:val="24"/>
        </w:rPr>
      </w:pPr>
      <w:r w:rsidRPr="00E4720E">
        <w:rPr>
          <w:rFonts w:ascii="Arial" w:hAnsi="Arial" w:cs="Arial"/>
          <w:color w:val="3366FF"/>
          <w:sz w:val="24"/>
          <w:szCs w:val="24"/>
        </w:rPr>
        <w:t xml:space="preserve">                               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Ing. Jana Faltusová</w:t>
      </w:r>
      <w:r w:rsidRPr="00E4720E">
        <w:rPr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8C454E" w:rsidRDefault="008C454E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016A42" w:rsidRPr="00E4720E" w:rsidRDefault="00016A42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016A42" w:rsidRDefault="007913B9" w:rsidP="007913B9">
      <w:pPr>
        <w:widowControl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016A42">
        <w:rPr>
          <w:rFonts w:ascii="Arial" w:hAnsi="Arial" w:cs="Arial"/>
          <w:b/>
          <w:bCs/>
          <w:sz w:val="28"/>
          <w:szCs w:val="28"/>
          <w:u w:val="single"/>
        </w:rPr>
        <w:t xml:space="preserve">Oddělení 27 </w:t>
      </w:r>
      <w:r w:rsidRPr="00016A42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</w:t>
      </w:r>
      <w:r w:rsidR="00016A42" w:rsidRPr="00016A42">
        <w:rPr>
          <w:rFonts w:ascii="Arial" w:hAnsi="Arial" w:cs="Arial"/>
          <w:b/>
          <w:bCs/>
          <w:sz w:val="28"/>
          <w:szCs w:val="28"/>
        </w:rPr>
        <w:tab/>
      </w:r>
      <w:r w:rsidR="00016A42" w:rsidRPr="00016A42">
        <w:rPr>
          <w:rFonts w:ascii="Arial" w:hAnsi="Arial" w:cs="Arial"/>
          <w:b/>
          <w:bCs/>
          <w:sz w:val="28"/>
          <w:szCs w:val="28"/>
        </w:rPr>
        <w:tab/>
      </w:r>
      <w:r w:rsidR="00016A42" w:rsidRPr="00016A42">
        <w:rPr>
          <w:rFonts w:ascii="Arial" w:hAnsi="Arial" w:cs="Arial"/>
          <w:b/>
          <w:bCs/>
          <w:sz w:val="28"/>
          <w:szCs w:val="28"/>
        </w:rPr>
        <w:tab/>
      </w:r>
      <w:r w:rsidR="00016A42" w:rsidRPr="00016A42">
        <w:rPr>
          <w:rFonts w:ascii="Arial" w:hAnsi="Arial" w:cs="Arial"/>
          <w:b/>
          <w:bCs/>
          <w:sz w:val="28"/>
          <w:szCs w:val="28"/>
        </w:rPr>
        <w:tab/>
      </w:r>
      <w:r w:rsidR="00016A42" w:rsidRPr="00016A42">
        <w:rPr>
          <w:rFonts w:ascii="Arial" w:hAnsi="Arial" w:cs="Arial"/>
          <w:b/>
          <w:bCs/>
          <w:sz w:val="28"/>
          <w:szCs w:val="28"/>
        </w:rPr>
        <w:tab/>
      </w:r>
      <w:r w:rsidR="009056FC" w:rsidRPr="00016A42">
        <w:rPr>
          <w:rFonts w:ascii="Arial" w:hAnsi="Arial" w:cs="Arial"/>
          <w:b/>
          <w:bCs/>
          <w:sz w:val="28"/>
          <w:szCs w:val="28"/>
        </w:rPr>
        <w:t xml:space="preserve">    </w:t>
      </w:r>
      <w:r w:rsidR="00016A42">
        <w:rPr>
          <w:rFonts w:ascii="Arial" w:hAnsi="Arial" w:cs="Arial"/>
          <w:b/>
          <w:bCs/>
          <w:sz w:val="28"/>
          <w:szCs w:val="28"/>
        </w:rPr>
        <w:t xml:space="preserve">                 </w:t>
      </w:r>
      <w:r w:rsidR="009056FC" w:rsidRPr="00016A42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016A42">
        <w:rPr>
          <w:rFonts w:ascii="Arial" w:hAnsi="Arial" w:cs="Arial"/>
          <w:b/>
          <w:bCs/>
          <w:sz w:val="28"/>
          <w:szCs w:val="28"/>
        </w:rPr>
        <w:t xml:space="preserve">  </w:t>
      </w:r>
      <w:proofErr w:type="gramStart"/>
      <w:r w:rsidRPr="00016A42">
        <w:rPr>
          <w:rFonts w:ascii="Arial" w:hAnsi="Arial" w:cs="Arial"/>
          <w:b/>
          <w:bCs/>
          <w:sz w:val="28"/>
          <w:szCs w:val="28"/>
        </w:rPr>
        <w:t>JUDr.  Martin</w:t>
      </w:r>
      <w:proofErr w:type="gramEnd"/>
      <w:r w:rsidRPr="00016A42">
        <w:rPr>
          <w:rFonts w:ascii="Arial" w:hAnsi="Arial" w:cs="Arial"/>
          <w:b/>
          <w:bCs/>
          <w:sz w:val="28"/>
          <w:szCs w:val="28"/>
        </w:rPr>
        <w:t xml:space="preserve"> Tomek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tabs>
          <w:tab w:val="left" w:pos="2552"/>
        </w:tabs>
        <w:adjustRightInd w:val="0"/>
        <w:ind w:left="2127" w:hanging="2127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>Zastupování:</w:t>
      </w:r>
      <w:r w:rsidRPr="00E4720E">
        <w:rPr>
          <w:rFonts w:ascii="Arial" w:hAnsi="Arial" w:cs="Arial"/>
          <w:sz w:val="24"/>
          <w:szCs w:val="24"/>
        </w:rPr>
        <w:t xml:space="preserve">   JUDr. Petra Nováková, JUDr. Karolína Šťastná, Mgr. Leona Poplerová, JUDr. Renata Polanská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rPr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Přísedící:</w:t>
      </w:r>
      <w:r w:rsidRPr="00E4720E">
        <w:rPr>
          <w:rFonts w:ascii="Arial" w:hAnsi="Arial" w:cs="Arial"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ab/>
        <w:t xml:space="preserve"> Kaňková Eva</w:t>
      </w:r>
    </w:p>
    <w:p w:rsidR="007913B9" w:rsidRPr="00E4720E" w:rsidRDefault="007913B9" w:rsidP="007913B9">
      <w:pPr>
        <w:ind w:left="1416" w:firstLine="708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Šmahová Jana </w:t>
      </w:r>
    </w:p>
    <w:p w:rsidR="007913B9" w:rsidRPr="00E4720E" w:rsidRDefault="007913B9" w:rsidP="007913B9">
      <w:pPr>
        <w:ind w:left="1416" w:firstLine="708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20E">
        <w:rPr>
          <w:rFonts w:ascii="Arial" w:hAnsi="Arial" w:cs="Arial"/>
          <w:sz w:val="24"/>
          <w:szCs w:val="24"/>
        </w:rPr>
        <w:t>Keřtová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Marcela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Rozhoduje ve věcech agendy C, EC a EVC: </w:t>
      </w:r>
      <w:r w:rsidRPr="00E4720E">
        <w:rPr>
          <w:rFonts w:ascii="Arial" w:hAnsi="Arial" w:cs="Arial"/>
          <w:sz w:val="24"/>
          <w:szCs w:val="24"/>
          <w:u w:val="single"/>
        </w:rPr>
        <w:t>pracovněprávní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v podílu 20 %,</w:t>
      </w:r>
      <w:r w:rsidRPr="00E4720E">
        <w:rPr>
          <w:rFonts w:ascii="Arial" w:hAnsi="Arial" w:cs="Arial"/>
          <w:sz w:val="24"/>
          <w:szCs w:val="24"/>
        </w:rPr>
        <w:t xml:space="preserve"> a </w:t>
      </w:r>
      <w:r w:rsidRPr="00E4720E">
        <w:rPr>
          <w:rFonts w:ascii="Arial" w:hAnsi="Arial" w:cs="Arial"/>
          <w:sz w:val="24"/>
          <w:szCs w:val="24"/>
          <w:u w:val="single"/>
        </w:rPr>
        <w:t>občanskoprávní  C</w:t>
      </w:r>
      <w:r w:rsidRPr="00E4720E">
        <w:rPr>
          <w:rFonts w:ascii="Arial" w:hAnsi="Arial" w:cs="Arial"/>
          <w:sz w:val="24"/>
          <w:szCs w:val="24"/>
        </w:rPr>
        <w:t xml:space="preserve"> do celkového rozsahu 100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%,  včetně věcí ze specializace. Dále věci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dle zákona č. 216/1994 Sb., ve znění pozdějších předpisů.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016A42" w:rsidRDefault="007913B9" w:rsidP="007913B9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  <w:proofErr w:type="spellStart"/>
      <w:r w:rsidRPr="00016A42">
        <w:rPr>
          <w:rFonts w:ascii="Arial" w:hAnsi="Arial" w:cs="Arial"/>
          <w:b/>
          <w:bCs/>
          <w:sz w:val="28"/>
          <w:szCs w:val="28"/>
          <w:u w:val="single"/>
        </w:rPr>
        <w:t>Minitýmy</w:t>
      </w:r>
      <w:proofErr w:type="spellEnd"/>
      <w:r w:rsidRPr="00016A4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proofErr w:type="gramStart"/>
      <w:r w:rsidRPr="00016A42">
        <w:rPr>
          <w:rFonts w:ascii="Arial" w:hAnsi="Arial" w:cs="Arial"/>
          <w:b/>
          <w:bCs/>
          <w:sz w:val="28"/>
          <w:szCs w:val="28"/>
          <w:u w:val="single"/>
        </w:rPr>
        <w:t>tvoří</w:t>
      </w:r>
      <w:r w:rsidRPr="00016A42">
        <w:rPr>
          <w:rFonts w:ascii="Arial" w:hAnsi="Arial" w:cs="Arial"/>
          <w:sz w:val="28"/>
          <w:szCs w:val="28"/>
          <w:u w:val="single"/>
        </w:rPr>
        <w:t xml:space="preserve"> :</w:t>
      </w:r>
      <w:proofErr w:type="gramEnd"/>
      <w:r w:rsidRPr="00016A42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</w:p>
    <w:p w:rsidR="007913B9" w:rsidRPr="00E4720E" w:rsidRDefault="007913B9" w:rsidP="007913B9">
      <w:pPr>
        <w:tabs>
          <w:tab w:val="left" w:pos="1980"/>
        </w:tabs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  <w:u w:val="single"/>
        </w:rPr>
        <w:t>pro odd. 26 C</w:t>
      </w:r>
      <w:r w:rsidRPr="00E4720E">
        <w:rPr>
          <w:rFonts w:ascii="Arial" w:hAnsi="Arial" w:cs="Arial"/>
          <w:sz w:val="24"/>
          <w:szCs w:val="24"/>
        </w:rPr>
        <w:t xml:space="preserve"> :    JUDr. Karolína Šťastná          -  soudce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</w:t>
      </w:r>
      <w:r w:rsidRPr="00E4720E">
        <w:rPr>
          <w:rFonts w:ascii="Arial" w:hAnsi="Arial" w:cs="Arial"/>
          <w:sz w:val="24"/>
          <w:szCs w:val="24"/>
        </w:rPr>
        <w:tab/>
        <w:t xml:space="preserve">                  Mgr. Jitka Vítová                    -  asistentka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left="1416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Eva Melichárková                 -  rejstříková vedoucí  - plní povinnosti </w:t>
      </w:r>
    </w:p>
    <w:p w:rsidR="007913B9" w:rsidRPr="00E4720E" w:rsidRDefault="007913B9" w:rsidP="007913B9">
      <w:pPr>
        <w:ind w:left="2124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vedoucí kanceláře dle § 5 odst. </w:t>
      </w:r>
      <w:smartTag w:uri="urn:schemas-microsoft-com:office:smarttags" w:element="metricconverter">
        <w:smartTagPr>
          <w:attr w:name="ProductID" w:val="2 a"/>
        </w:smartTagPr>
        <w:r w:rsidRPr="00E4720E">
          <w:rPr>
            <w:rFonts w:ascii="Arial" w:hAnsi="Arial" w:cs="Arial"/>
            <w:sz w:val="24"/>
            <w:szCs w:val="24"/>
          </w:rPr>
          <w:t>2 a</w:t>
        </w:r>
      </w:smartTag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ind w:left="2124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§ 8 vnitřního a kancelářského řádu</w:t>
      </w:r>
    </w:p>
    <w:p w:rsidR="007913B9" w:rsidRPr="00E4720E" w:rsidRDefault="007913B9" w:rsidP="007913B9">
      <w:pPr>
        <w:ind w:left="2124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pro okresní a krajské soudy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  <w:u w:val="single"/>
        </w:rPr>
        <w:t xml:space="preserve">pro odd. </w:t>
      </w:r>
      <w:proofErr w:type="gramStart"/>
      <w:r w:rsidRPr="00E4720E">
        <w:rPr>
          <w:rFonts w:ascii="Arial" w:hAnsi="Arial" w:cs="Arial"/>
          <w:sz w:val="24"/>
          <w:szCs w:val="24"/>
          <w:u w:val="single"/>
        </w:rPr>
        <w:t>10 C</w:t>
      </w:r>
      <w:r w:rsidRPr="00E4720E">
        <w:rPr>
          <w:rFonts w:ascii="Arial" w:hAnsi="Arial" w:cs="Arial"/>
          <w:sz w:val="24"/>
          <w:szCs w:val="24"/>
        </w:rPr>
        <w:t xml:space="preserve"> :     JUDr.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Iveta Deriková           </w:t>
      </w:r>
      <w:r w:rsidR="00154188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-   soudce </w:t>
      </w:r>
    </w:p>
    <w:p w:rsidR="007913B9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Mgr. Jitka Vítová                   -   asistentka</w:t>
      </w:r>
    </w:p>
    <w:p w:rsidR="00154188" w:rsidRPr="00E4720E" w:rsidRDefault="00154188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ind w:left="1416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Michaela Žáková           </w:t>
      </w:r>
      <w:r w:rsidR="00154188">
        <w:rPr>
          <w:rFonts w:ascii="Arial" w:hAnsi="Arial" w:cs="Arial"/>
          <w:sz w:val="24"/>
          <w:szCs w:val="24"/>
        </w:rPr>
        <w:t xml:space="preserve">   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="00154188">
        <w:rPr>
          <w:rFonts w:ascii="Arial" w:hAnsi="Arial" w:cs="Arial"/>
          <w:sz w:val="24"/>
          <w:szCs w:val="24"/>
        </w:rPr>
        <w:t xml:space="preserve">  -  </w:t>
      </w:r>
      <w:r w:rsidRPr="00E4720E">
        <w:rPr>
          <w:rFonts w:ascii="Arial" w:hAnsi="Arial" w:cs="Arial"/>
          <w:sz w:val="24"/>
          <w:szCs w:val="24"/>
        </w:rPr>
        <w:t xml:space="preserve"> rejstříková vedoucí  -  plní povinnosti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154188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="00154188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vedoucí kanceláře dle § 5 odst. </w:t>
      </w:r>
      <w:smartTag w:uri="urn:schemas-microsoft-com:office:smarttags" w:element="metricconverter">
        <w:smartTagPr>
          <w:attr w:name="ProductID" w:val="2 a"/>
        </w:smartTagPr>
        <w:r w:rsidRPr="00E4720E">
          <w:rPr>
            <w:rFonts w:ascii="Arial" w:hAnsi="Arial" w:cs="Arial"/>
            <w:sz w:val="24"/>
            <w:szCs w:val="24"/>
          </w:rPr>
          <w:t>2 a</w:t>
        </w:r>
      </w:smartTag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154188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 § 8 </w:t>
      </w:r>
      <w:proofErr w:type="gramStart"/>
      <w:r w:rsidRPr="00E4720E">
        <w:rPr>
          <w:rFonts w:ascii="Arial" w:hAnsi="Arial" w:cs="Arial"/>
          <w:sz w:val="24"/>
          <w:szCs w:val="24"/>
        </w:rPr>
        <w:t>vnitřního  kancelářského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154188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="00154188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 řádu pro okresní a krajské soudy</w:t>
      </w:r>
    </w:p>
    <w:p w:rsidR="007913B9" w:rsidRPr="00E4720E" w:rsidRDefault="00154188" w:rsidP="007913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6E3F18" w:rsidRDefault="006E3F18" w:rsidP="006E3F18">
      <w:pPr>
        <w:widowControl w:val="0"/>
        <w:adjustRightInd w:val="0"/>
        <w:jc w:val="both"/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016A42" w:rsidRDefault="007913B9" w:rsidP="00016A42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16A42">
        <w:rPr>
          <w:rFonts w:ascii="Arial" w:hAnsi="Arial" w:cs="Arial"/>
          <w:b/>
          <w:bCs/>
          <w:sz w:val="28"/>
          <w:szCs w:val="28"/>
          <w:u w:val="single"/>
        </w:rPr>
        <w:t>Asistent</w:t>
      </w:r>
      <w:r w:rsidR="00926A2C" w:rsidRPr="00016A42">
        <w:rPr>
          <w:rFonts w:ascii="Arial" w:hAnsi="Arial" w:cs="Arial"/>
          <w:b/>
          <w:bCs/>
          <w:sz w:val="28"/>
          <w:szCs w:val="28"/>
          <w:u w:val="single"/>
        </w:rPr>
        <w:t>i</w:t>
      </w:r>
      <w:r w:rsidRPr="00016A42">
        <w:rPr>
          <w:rFonts w:ascii="Arial" w:hAnsi="Arial" w:cs="Arial"/>
          <w:b/>
          <w:bCs/>
          <w:sz w:val="28"/>
          <w:szCs w:val="28"/>
          <w:u w:val="single"/>
        </w:rPr>
        <w:t xml:space="preserve"> soudců</w:t>
      </w:r>
    </w:p>
    <w:p w:rsidR="007913B9" w:rsidRPr="00016A42" w:rsidRDefault="007913B9" w:rsidP="00016A42">
      <w:pPr>
        <w:widowControl w:val="0"/>
        <w:adjustRightInd w:val="0"/>
        <w:jc w:val="center"/>
        <w:rPr>
          <w:rFonts w:ascii="Arial" w:hAnsi="Arial" w:cs="Arial"/>
          <w:sz w:val="28"/>
          <w:szCs w:val="28"/>
          <w:u w:val="single"/>
        </w:rPr>
      </w:pPr>
    </w:p>
    <w:p w:rsidR="007913B9" w:rsidRPr="00E4720E" w:rsidRDefault="007913B9" w:rsidP="00016A42">
      <w:pPr>
        <w:widowControl w:val="0"/>
        <w:adjustRightInd w:val="0"/>
        <w:jc w:val="center"/>
        <w:rPr>
          <w:rFonts w:ascii="Arial" w:hAnsi="Arial" w:cs="Arial"/>
          <w:sz w:val="24"/>
          <w:szCs w:val="24"/>
          <w:u w:val="single"/>
        </w:rPr>
      </w:pPr>
    </w:p>
    <w:p w:rsidR="007913B9" w:rsidRPr="00016A42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16A42">
        <w:rPr>
          <w:rFonts w:ascii="Arial" w:hAnsi="Arial" w:cs="Arial"/>
          <w:b/>
          <w:sz w:val="28"/>
          <w:szCs w:val="28"/>
          <w:u w:val="single"/>
        </w:rPr>
        <w:t xml:space="preserve">Mgr. Jitka Vítová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Činí úkony asistentky soudkyň –</w:t>
      </w:r>
      <w:r w:rsidRPr="00E4720E">
        <w:rPr>
          <w:rFonts w:ascii="Arial" w:hAnsi="Arial" w:cs="Arial"/>
          <w:b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JUDr. Karolíny Šťastné  – soudní oddělení 26 a 126 a JUDr. Ivety Derikové – soudní oddělení 10 a 110 pro agendu občanskoprávní spornou a ve věcech s cizím prvkem a uznávání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cizích rozhodnutí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pro soudní oddělení 10, 110. </w:t>
      </w:r>
    </w:p>
    <w:p w:rsidR="00E908B7" w:rsidRDefault="00E908B7" w:rsidP="00E908B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908B7" w:rsidRPr="00B447B8" w:rsidRDefault="00E908B7" w:rsidP="00E908B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447B8">
        <w:rPr>
          <w:rFonts w:ascii="Arial" w:hAnsi="Arial" w:cs="Arial"/>
          <w:sz w:val="24"/>
          <w:szCs w:val="24"/>
        </w:rPr>
        <w:t xml:space="preserve">Provádí sepis protokolu dle § 354 o.s.ř. a § 14 </w:t>
      </w:r>
      <w:proofErr w:type="spellStart"/>
      <w:r w:rsidRPr="00B447B8">
        <w:rPr>
          <w:rFonts w:ascii="Arial" w:hAnsi="Arial" w:cs="Arial"/>
          <w:sz w:val="24"/>
          <w:szCs w:val="24"/>
        </w:rPr>
        <w:t>z.ř.s</w:t>
      </w:r>
      <w:proofErr w:type="spellEnd"/>
      <w:r w:rsidRPr="00B447B8">
        <w:rPr>
          <w:rFonts w:ascii="Arial" w:hAnsi="Arial" w:cs="Arial"/>
          <w:sz w:val="24"/>
          <w:szCs w:val="24"/>
        </w:rPr>
        <w:t xml:space="preserve"> ve věcech ochrany proti domácímu násilí.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</w:pPr>
      <w:r w:rsidRPr="007D6FD3">
        <w:rPr>
          <w:rFonts w:ascii="Arial" w:hAnsi="Arial" w:cs="Arial"/>
          <w:b/>
          <w:sz w:val="24"/>
          <w:szCs w:val="24"/>
        </w:rPr>
        <w:t>Zastupování:</w:t>
      </w:r>
      <w:r w:rsidRPr="00E4720E">
        <w:rPr>
          <w:rFonts w:ascii="Arial" w:hAnsi="Arial" w:cs="Arial"/>
          <w:b/>
          <w:sz w:val="24"/>
          <w:szCs w:val="24"/>
        </w:rPr>
        <w:t xml:space="preserve">    </w:t>
      </w:r>
      <w:r w:rsidR="00926A2C" w:rsidRPr="00B447B8">
        <w:rPr>
          <w:rFonts w:ascii="Arial" w:hAnsi="Arial" w:cs="Arial"/>
          <w:sz w:val="24"/>
          <w:szCs w:val="24"/>
        </w:rPr>
        <w:t>Mgr. Kamila Šimková</w:t>
      </w:r>
      <w:r w:rsidR="00926A2C" w:rsidRPr="00926A2C">
        <w:rPr>
          <w:rFonts w:ascii="Arial" w:hAnsi="Arial" w:cs="Arial"/>
          <w:b/>
          <w:sz w:val="24"/>
          <w:szCs w:val="24"/>
        </w:rPr>
        <w:t xml:space="preserve">, </w:t>
      </w:r>
      <w:r w:rsidRPr="00926A2C">
        <w:rPr>
          <w:rFonts w:ascii="Arial" w:hAnsi="Arial" w:cs="Arial"/>
          <w:bCs/>
          <w:sz w:val="24"/>
          <w:szCs w:val="24"/>
        </w:rPr>
        <w:t>I</w:t>
      </w:r>
      <w:r w:rsidRPr="00E4720E">
        <w:rPr>
          <w:rFonts w:ascii="Arial" w:hAnsi="Arial" w:cs="Arial"/>
          <w:bCs/>
          <w:sz w:val="24"/>
          <w:szCs w:val="24"/>
        </w:rPr>
        <w:t xml:space="preserve">va Pilná, </w:t>
      </w:r>
      <w:r w:rsidR="004E38DB">
        <w:rPr>
          <w:rFonts w:ascii="Arial" w:hAnsi="Arial" w:cs="Arial"/>
          <w:bCs/>
          <w:sz w:val="24"/>
          <w:szCs w:val="24"/>
        </w:rPr>
        <w:t xml:space="preserve">Bc. </w:t>
      </w:r>
      <w:r w:rsidRPr="00E4720E">
        <w:rPr>
          <w:rFonts w:ascii="Arial" w:hAnsi="Arial" w:cs="Arial"/>
          <w:bCs/>
          <w:sz w:val="24"/>
          <w:szCs w:val="24"/>
        </w:rPr>
        <w:t>Dita Vašková, Monika Tulisová</w:t>
      </w:r>
      <w:r w:rsidR="00B447B8" w:rsidRPr="00B447B8">
        <w:t xml:space="preserve"> </w:t>
      </w:r>
    </w:p>
    <w:p w:rsidR="008419AE" w:rsidRDefault="008419AE" w:rsidP="007913B9">
      <w:pPr>
        <w:widowControl w:val="0"/>
        <w:adjustRightInd w:val="0"/>
        <w:jc w:val="both"/>
      </w:pPr>
    </w:p>
    <w:p w:rsidR="008419AE" w:rsidRDefault="008419AE" w:rsidP="007913B9">
      <w:pPr>
        <w:widowControl w:val="0"/>
        <w:adjustRightInd w:val="0"/>
        <w:jc w:val="both"/>
      </w:pPr>
    </w:p>
    <w:p w:rsidR="008419AE" w:rsidRPr="00016A42" w:rsidRDefault="008419AE" w:rsidP="008419AE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16A42">
        <w:rPr>
          <w:rFonts w:ascii="Arial" w:hAnsi="Arial" w:cs="Arial"/>
          <w:b/>
          <w:sz w:val="28"/>
          <w:szCs w:val="28"/>
          <w:u w:val="single"/>
        </w:rPr>
        <w:t xml:space="preserve">Mgr. Kamila Šimková </w:t>
      </w:r>
    </w:p>
    <w:p w:rsidR="008419AE" w:rsidRPr="00016A42" w:rsidRDefault="008419AE" w:rsidP="008419AE">
      <w:pPr>
        <w:widowControl w:val="0"/>
        <w:adjustRightInd w:val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419AE" w:rsidRPr="00E4720E" w:rsidRDefault="008419AE" w:rsidP="008419AE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Činí úkony asistentky soud</w:t>
      </w:r>
      <w:r>
        <w:rPr>
          <w:rFonts w:ascii="Arial" w:hAnsi="Arial" w:cs="Arial"/>
          <w:sz w:val="24"/>
          <w:szCs w:val="24"/>
        </w:rPr>
        <w:t>ců</w:t>
      </w:r>
      <w:r w:rsidRPr="00E4720E">
        <w:rPr>
          <w:rFonts w:ascii="Arial" w:hAnsi="Arial" w:cs="Arial"/>
          <w:sz w:val="24"/>
          <w:szCs w:val="24"/>
        </w:rPr>
        <w:t xml:space="preserve"> –</w:t>
      </w:r>
      <w:r w:rsidRPr="00E4720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Mgr. Pavla </w:t>
      </w:r>
      <w:proofErr w:type="gramStart"/>
      <w:r>
        <w:rPr>
          <w:rFonts w:ascii="Arial" w:hAnsi="Arial" w:cs="Arial"/>
          <w:sz w:val="24"/>
          <w:szCs w:val="24"/>
        </w:rPr>
        <w:t>Turečka</w:t>
      </w:r>
      <w:r w:rsidRPr="00E4720E">
        <w:rPr>
          <w:rFonts w:ascii="Arial" w:hAnsi="Arial" w:cs="Arial"/>
          <w:sz w:val="24"/>
          <w:szCs w:val="24"/>
        </w:rPr>
        <w:t xml:space="preserve">  – soudní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oddělení </w:t>
      </w:r>
      <w:r>
        <w:rPr>
          <w:rFonts w:ascii="Arial" w:hAnsi="Arial" w:cs="Arial"/>
          <w:sz w:val="24"/>
          <w:szCs w:val="24"/>
        </w:rPr>
        <w:t>15</w:t>
      </w:r>
      <w:r w:rsidRPr="00E4720E">
        <w:rPr>
          <w:rFonts w:ascii="Arial" w:hAnsi="Arial" w:cs="Arial"/>
          <w:sz w:val="24"/>
          <w:szCs w:val="24"/>
        </w:rPr>
        <w:t xml:space="preserve"> a 1</w:t>
      </w:r>
      <w:r>
        <w:rPr>
          <w:rFonts w:ascii="Arial" w:hAnsi="Arial" w:cs="Arial"/>
          <w:sz w:val="24"/>
          <w:szCs w:val="24"/>
        </w:rPr>
        <w:t>15</w:t>
      </w:r>
      <w:r w:rsidRPr="00E4720E">
        <w:rPr>
          <w:rFonts w:ascii="Arial" w:hAnsi="Arial" w:cs="Arial"/>
          <w:sz w:val="24"/>
          <w:szCs w:val="24"/>
        </w:rPr>
        <w:t xml:space="preserve"> a JUDr. </w:t>
      </w:r>
      <w:r>
        <w:rPr>
          <w:rFonts w:ascii="Arial" w:hAnsi="Arial" w:cs="Arial"/>
          <w:sz w:val="24"/>
          <w:szCs w:val="24"/>
        </w:rPr>
        <w:t>Lukáše Kratochvíla</w:t>
      </w:r>
      <w:r w:rsidRPr="00E4720E">
        <w:rPr>
          <w:rFonts w:ascii="Arial" w:hAnsi="Arial" w:cs="Arial"/>
          <w:sz w:val="24"/>
          <w:szCs w:val="24"/>
        </w:rPr>
        <w:t xml:space="preserve"> – soudní oddělení </w:t>
      </w:r>
      <w:r w:rsidR="008249F9">
        <w:rPr>
          <w:rFonts w:ascii="Arial" w:hAnsi="Arial" w:cs="Arial"/>
          <w:sz w:val="24"/>
          <w:szCs w:val="24"/>
        </w:rPr>
        <w:t>23</w:t>
      </w:r>
      <w:r w:rsidRPr="00E4720E">
        <w:rPr>
          <w:rFonts w:ascii="Arial" w:hAnsi="Arial" w:cs="Arial"/>
          <w:sz w:val="24"/>
          <w:szCs w:val="24"/>
        </w:rPr>
        <w:t xml:space="preserve"> a 1</w:t>
      </w:r>
      <w:r w:rsidR="008249F9">
        <w:rPr>
          <w:rFonts w:ascii="Arial" w:hAnsi="Arial" w:cs="Arial"/>
          <w:sz w:val="24"/>
          <w:szCs w:val="24"/>
        </w:rPr>
        <w:t>23</w:t>
      </w:r>
      <w:r w:rsidRPr="00E4720E">
        <w:rPr>
          <w:rFonts w:ascii="Arial" w:hAnsi="Arial" w:cs="Arial"/>
          <w:sz w:val="24"/>
          <w:szCs w:val="24"/>
        </w:rPr>
        <w:t xml:space="preserve"> pro agendu občanskoprávní spornou a ve věcech s cizím prvkem a uznávání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cizích rozhodnutí. </w:t>
      </w:r>
    </w:p>
    <w:p w:rsidR="00E908B7" w:rsidRDefault="00E908B7" w:rsidP="00E908B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908B7" w:rsidRPr="00B447B8" w:rsidRDefault="00E908B7" w:rsidP="00E908B7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447B8">
        <w:rPr>
          <w:rFonts w:ascii="Arial" w:hAnsi="Arial" w:cs="Arial"/>
          <w:sz w:val="24"/>
          <w:szCs w:val="24"/>
        </w:rPr>
        <w:t xml:space="preserve">Provádí sepis protokolu dle § 354 o.s.ř. a § 14 </w:t>
      </w:r>
      <w:proofErr w:type="spellStart"/>
      <w:r w:rsidRPr="00B447B8">
        <w:rPr>
          <w:rFonts w:ascii="Arial" w:hAnsi="Arial" w:cs="Arial"/>
          <w:sz w:val="24"/>
          <w:szCs w:val="24"/>
        </w:rPr>
        <w:t>z.ř.s</w:t>
      </w:r>
      <w:proofErr w:type="spellEnd"/>
      <w:r w:rsidRPr="00B447B8">
        <w:rPr>
          <w:rFonts w:ascii="Arial" w:hAnsi="Arial" w:cs="Arial"/>
          <w:sz w:val="24"/>
          <w:szCs w:val="24"/>
        </w:rPr>
        <w:t xml:space="preserve"> ve věcech ochrany proti domácímu násilí.</w:t>
      </w:r>
    </w:p>
    <w:p w:rsidR="008419AE" w:rsidRPr="00E4720E" w:rsidRDefault="008419AE" w:rsidP="008419AE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419AE" w:rsidRPr="00E4720E" w:rsidRDefault="008419AE" w:rsidP="008419AE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4720E">
        <w:rPr>
          <w:rFonts w:ascii="Arial" w:hAnsi="Arial" w:cs="Arial"/>
          <w:b/>
          <w:sz w:val="24"/>
          <w:szCs w:val="24"/>
          <w:u w:val="single"/>
        </w:rPr>
        <w:lastRenderedPageBreak/>
        <w:t>Zastupování</w:t>
      </w:r>
      <w:r w:rsidRPr="00E4720E">
        <w:rPr>
          <w:rFonts w:ascii="Arial" w:hAnsi="Arial" w:cs="Arial"/>
          <w:b/>
          <w:sz w:val="24"/>
          <w:szCs w:val="24"/>
        </w:rPr>
        <w:t xml:space="preserve">:    </w:t>
      </w:r>
      <w:r w:rsidRPr="00B447B8">
        <w:rPr>
          <w:rFonts w:ascii="Arial" w:hAnsi="Arial" w:cs="Arial"/>
          <w:sz w:val="24"/>
          <w:szCs w:val="24"/>
        </w:rPr>
        <w:t xml:space="preserve">Mgr. </w:t>
      </w:r>
      <w:r w:rsidR="00AF3303">
        <w:rPr>
          <w:rFonts w:ascii="Arial" w:hAnsi="Arial" w:cs="Arial"/>
          <w:sz w:val="24"/>
          <w:szCs w:val="24"/>
        </w:rPr>
        <w:t>Jitka Vítová</w:t>
      </w:r>
      <w:r w:rsidRPr="00926A2C">
        <w:rPr>
          <w:rFonts w:ascii="Arial" w:hAnsi="Arial" w:cs="Arial"/>
          <w:b/>
          <w:sz w:val="24"/>
          <w:szCs w:val="24"/>
        </w:rPr>
        <w:t xml:space="preserve">, </w:t>
      </w:r>
      <w:r w:rsidR="005E0356" w:rsidRPr="00AA5F7C">
        <w:rPr>
          <w:rFonts w:ascii="Arial" w:hAnsi="Arial" w:cs="Arial"/>
          <w:sz w:val="24"/>
          <w:szCs w:val="24"/>
        </w:rPr>
        <w:t>Ing. Lucie Kropáčková</w:t>
      </w:r>
      <w:r w:rsidR="005E0356">
        <w:rPr>
          <w:rFonts w:ascii="Arial" w:hAnsi="Arial" w:cs="Arial"/>
          <w:b/>
          <w:sz w:val="24"/>
          <w:szCs w:val="24"/>
        </w:rPr>
        <w:t xml:space="preserve">, </w:t>
      </w:r>
      <w:r w:rsidRPr="00926A2C">
        <w:rPr>
          <w:rFonts w:ascii="Arial" w:hAnsi="Arial" w:cs="Arial"/>
          <w:bCs/>
          <w:sz w:val="24"/>
          <w:szCs w:val="24"/>
        </w:rPr>
        <w:t>I</w:t>
      </w:r>
      <w:r w:rsidRPr="00E4720E">
        <w:rPr>
          <w:rFonts w:ascii="Arial" w:hAnsi="Arial" w:cs="Arial"/>
          <w:bCs/>
          <w:sz w:val="24"/>
          <w:szCs w:val="24"/>
        </w:rPr>
        <w:t>va Pilná, Monika Tulisová</w:t>
      </w:r>
      <w:r w:rsidRPr="00B447B8">
        <w:t xml:space="preserve"> </w:t>
      </w:r>
    </w:p>
    <w:p w:rsidR="008419AE" w:rsidRPr="00E4720E" w:rsidRDefault="008419AE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73826" w:rsidRDefault="00573826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73826" w:rsidRPr="00E4720E" w:rsidRDefault="00573826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016A42" w:rsidRDefault="007913B9" w:rsidP="007913B9">
      <w:pPr>
        <w:widowControl w:val="0"/>
        <w:adjustRightInd w:val="0"/>
        <w:jc w:val="center"/>
        <w:rPr>
          <w:rFonts w:ascii="Arial" w:hAnsi="Arial" w:cs="Arial"/>
          <w:bCs/>
          <w:sz w:val="28"/>
          <w:szCs w:val="28"/>
        </w:rPr>
      </w:pPr>
      <w:r w:rsidRPr="00016A42">
        <w:rPr>
          <w:rFonts w:ascii="Arial" w:hAnsi="Arial" w:cs="Arial"/>
          <w:b/>
          <w:bCs/>
          <w:sz w:val="28"/>
          <w:szCs w:val="28"/>
          <w:u w:val="single"/>
        </w:rPr>
        <w:t>Vyšší soudní úředníci a soudní tajemníci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Vyšší soudní úředníci</w:t>
      </w:r>
      <w:r w:rsidRPr="00E4720E">
        <w:rPr>
          <w:rFonts w:ascii="Arial" w:hAnsi="Arial" w:cs="Arial"/>
          <w:bCs/>
          <w:sz w:val="24"/>
          <w:szCs w:val="24"/>
        </w:rPr>
        <w:t xml:space="preserve"> provádějí úkony </w:t>
      </w:r>
      <w:r w:rsidRPr="00E4720E">
        <w:rPr>
          <w:rFonts w:ascii="Arial" w:hAnsi="Arial" w:cs="Arial"/>
          <w:sz w:val="24"/>
          <w:szCs w:val="24"/>
        </w:rPr>
        <w:t xml:space="preserve">v občanském soudním řízení </w:t>
      </w:r>
      <w:r w:rsidRPr="00E4720E">
        <w:rPr>
          <w:rFonts w:ascii="Arial" w:hAnsi="Arial" w:cs="Arial"/>
          <w:bCs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14 a"/>
        </w:smartTagPr>
        <w:r w:rsidRPr="00E4720E">
          <w:rPr>
            <w:rFonts w:ascii="Arial" w:hAnsi="Arial" w:cs="Arial"/>
            <w:bCs/>
            <w:sz w:val="24"/>
            <w:szCs w:val="24"/>
          </w:rPr>
          <w:t>14</w:t>
        </w:r>
        <w:r w:rsidRPr="00E4720E">
          <w:rPr>
            <w:rFonts w:ascii="Arial" w:hAnsi="Arial" w:cs="Arial"/>
            <w:sz w:val="24"/>
            <w:szCs w:val="24"/>
          </w:rPr>
          <w:t xml:space="preserve"> a</w:t>
        </w:r>
      </w:smartTag>
      <w:r w:rsidRPr="00E4720E">
        <w:rPr>
          <w:rFonts w:ascii="Arial" w:hAnsi="Arial" w:cs="Arial"/>
          <w:sz w:val="24"/>
          <w:szCs w:val="24"/>
        </w:rPr>
        <w:t xml:space="preserve"> další úkony s výjimkou úkonů vyjmenovaných </w:t>
      </w:r>
      <w:r w:rsidR="000A1275">
        <w:rPr>
          <w:rFonts w:ascii="Arial" w:hAnsi="Arial" w:cs="Arial"/>
          <w:sz w:val="24"/>
          <w:szCs w:val="24"/>
        </w:rPr>
        <w:t xml:space="preserve">               </w:t>
      </w:r>
      <w:r w:rsidRPr="00E4720E">
        <w:rPr>
          <w:rFonts w:ascii="Arial" w:hAnsi="Arial" w:cs="Arial"/>
          <w:sz w:val="24"/>
          <w:szCs w:val="24"/>
        </w:rPr>
        <w:t xml:space="preserve">v § 11 zákona č. 121/2008 Sb., o vyšších soudních úřednících, v platném znění, nestanoví-li zvláštní zákon jinak, 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a vyhotovování statistických listů pro níže uvedená oddělení. Vyřizují civilní dožádání ve věcech občanskoprávních sporných a dožádání ve věcech dle § 20 odst. 2 </w:t>
      </w:r>
      <w:proofErr w:type="spellStart"/>
      <w:r w:rsidRPr="00E4720E">
        <w:rPr>
          <w:rFonts w:ascii="Arial" w:hAnsi="Arial" w:cs="Arial"/>
          <w:sz w:val="24"/>
          <w:szCs w:val="24"/>
        </w:rPr>
        <w:t>zák.č</w:t>
      </w:r>
      <w:proofErr w:type="spellEnd"/>
      <w:r w:rsidRPr="00E4720E">
        <w:rPr>
          <w:rFonts w:ascii="Arial" w:hAnsi="Arial" w:cs="Arial"/>
          <w:sz w:val="24"/>
          <w:szCs w:val="24"/>
        </w:rPr>
        <w:t>. 216/1994 Sb., pokud nejsou jejich provedením pověřeni justiční čekatelé, a provádějí kontrolu práce soudní kanceláře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Soudní tajemníci </w:t>
      </w:r>
      <w:r w:rsidRPr="00E4720E">
        <w:rPr>
          <w:rFonts w:ascii="Arial" w:hAnsi="Arial" w:cs="Arial"/>
          <w:bCs/>
          <w:sz w:val="24"/>
          <w:szCs w:val="24"/>
        </w:rPr>
        <w:t>provádějí příslušné úkony dle § 6 jednacího řádu (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. č. 37/1992 Sb., v platném znění), ve věcech rejstříku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, C a EC, </w:t>
      </w:r>
      <w:r w:rsidRPr="00E4720E">
        <w:rPr>
          <w:rFonts w:ascii="Arial" w:hAnsi="Arial" w:cs="Arial"/>
          <w:sz w:val="24"/>
          <w:szCs w:val="24"/>
        </w:rPr>
        <w:t xml:space="preserve">včetně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a vyhotovování statistických listů pro níže uvedená oddělení. Vyřizují civilní dožádání</w:t>
      </w:r>
      <w:r w:rsidR="000A1275">
        <w:rPr>
          <w:rFonts w:ascii="Arial" w:hAnsi="Arial" w:cs="Arial"/>
          <w:sz w:val="24"/>
          <w:szCs w:val="24"/>
        </w:rPr>
        <w:t xml:space="preserve">                    </w:t>
      </w:r>
      <w:r w:rsidRPr="00E4720E">
        <w:rPr>
          <w:rFonts w:ascii="Arial" w:hAnsi="Arial" w:cs="Arial"/>
          <w:sz w:val="24"/>
          <w:szCs w:val="24"/>
        </w:rPr>
        <w:t xml:space="preserve"> ve věcech občanskoprávních sporných a dožádání ve věcech dle § 20 odst. 2 </w:t>
      </w:r>
      <w:proofErr w:type="spellStart"/>
      <w:r w:rsidRPr="00E4720E">
        <w:rPr>
          <w:rFonts w:ascii="Arial" w:hAnsi="Arial" w:cs="Arial"/>
          <w:sz w:val="24"/>
          <w:szCs w:val="24"/>
        </w:rPr>
        <w:t>zák.č</w:t>
      </w:r>
      <w:proofErr w:type="spellEnd"/>
      <w:r w:rsidRPr="00E4720E">
        <w:rPr>
          <w:rFonts w:ascii="Arial" w:hAnsi="Arial" w:cs="Arial"/>
          <w:sz w:val="24"/>
          <w:szCs w:val="24"/>
        </w:rPr>
        <w:t>. 216/1994 Sb., pokud nejsou jejich provedením pověřeni justiční čekatelé, a provádějí kontrolu práce soudní kanceláře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</w:p>
    <w:p w:rsidR="007913B9" w:rsidRPr="00016A42" w:rsidRDefault="007913B9" w:rsidP="007913B9">
      <w:pPr>
        <w:widowControl w:val="0"/>
        <w:adjustRightInd w:val="0"/>
        <w:spacing w:after="120"/>
        <w:rPr>
          <w:rFonts w:ascii="Arial" w:hAnsi="Arial" w:cs="Arial"/>
          <w:sz w:val="28"/>
          <w:szCs w:val="28"/>
        </w:rPr>
      </w:pPr>
      <w:r w:rsidRPr="00016A42">
        <w:rPr>
          <w:rFonts w:ascii="Arial" w:hAnsi="Arial" w:cs="Arial"/>
          <w:sz w:val="28"/>
          <w:szCs w:val="28"/>
        </w:rPr>
        <w:t xml:space="preserve"> </w:t>
      </w:r>
      <w:r w:rsidRPr="00016A42">
        <w:rPr>
          <w:rFonts w:ascii="Arial" w:hAnsi="Arial" w:cs="Arial"/>
          <w:b/>
          <w:bCs/>
          <w:sz w:val="28"/>
          <w:szCs w:val="28"/>
          <w:u w:val="single"/>
        </w:rPr>
        <w:t xml:space="preserve">Vyšší soudní úředník: </w:t>
      </w:r>
      <w:r w:rsidRPr="00016A42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</w:t>
      </w:r>
      <w:r w:rsidR="00016A42" w:rsidRPr="00016A42">
        <w:rPr>
          <w:rFonts w:ascii="Arial" w:hAnsi="Arial" w:cs="Arial"/>
          <w:b/>
          <w:bCs/>
          <w:sz w:val="28"/>
          <w:szCs w:val="28"/>
        </w:rPr>
        <w:tab/>
      </w:r>
      <w:r w:rsidR="00016A42" w:rsidRPr="00016A42">
        <w:rPr>
          <w:rFonts w:ascii="Arial" w:hAnsi="Arial" w:cs="Arial"/>
          <w:b/>
          <w:bCs/>
          <w:sz w:val="28"/>
          <w:szCs w:val="28"/>
        </w:rPr>
        <w:tab/>
      </w:r>
      <w:r w:rsidR="00016A42" w:rsidRPr="00016A42">
        <w:rPr>
          <w:rFonts w:ascii="Arial" w:hAnsi="Arial" w:cs="Arial"/>
          <w:b/>
          <w:bCs/>
          <w:sz w:val="28"/>
          <w:szCs w:val="28"/>
        </w:rPr>
        <w:tab/>
      </w:r>
      <w:r w:rsidR="00016A42" w:rsidRPr="00016A42">
        <w:rPr>
          <w:rFonts w:ascii="Arial" w:hAnsi="Arial" w:cs="Arial"/>
          <w:b/>
          <w:bCs/>
          <w:sz w:val="28"/>
          <w:szCs w:val="28"/>
        </w:rPr>
        <w:tab/>
      </w:r>
      <w:r w:rsidR="00016A42">
        <w:rPr>
          <w:rFonts w:ascii="Arial" w:hAnsi="Arial" w:cs="Arial"/>
          <w:b/>
          <w:bCs/>
          <w:sz w:val="28"/>
          <w:szCs w:val="28"/>
        </w:rPr>
        <w:t xml:space="preserve">                  </w:t>
      </w:r>
      <w:r w:rsidR="008C454E" w:rsidRPr="00016A42">
        <w:rPr>
          <w:rFonts w:ascii="Arial" w:hAnsi="Arial" w:cs="Arial"/>
          <w:b/>
          <w:bCs/>
          <w:sz w:val="28"/>
          <w:szCs w:val="28"/>
        </w:rPr>
        <w:tab/>
      </w:r>
      <w:r w:rsidR="0016164E" w:rsidRPr="00016A42">
        <w:rPr>
          <w:rFonts w:ascii="Arial" w:hAnsi="Arial" w:cs="Arial"/>
          <w:b/>
          <w:bCs/>
          <w:sz w:val="28"/>
          <w:szCs w:val="28"/>
        </w:rPr>
        <w:t>Bc.</w:t>
      </w:r>
      <w:r w:rsidRPr="00016A42">
        <w:rPr>
          <w:rFonts w:ascii="Arial" w:hAnsi="Arial" w:cs="Arial"/>
          <w:b/>
          <w:bCs/>
          <w:sz w:val="28"/>
          <w:szCs w:val="28"/>
        </w:rPr>
        <w:t xml:space="preserve"> Dita Vašková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</w:t>
      </w:r>
      <w:r w:rsidRPr="00E4720E">
        <w:rPr>
          <w:rFonts w:ascii="Arial" w:hAnsi="Arial" w:cs="Arial"/>
          <w:b/>
          <w:sz w:val="24"/>
          <w:szCs w:val="24"/>
        </w:rPr>
        <w:t>:</w:t>
      </w:r>
      <w:r w:rsidRPr="00E4720E">
        <w:rPr>
          <w:rFonts w:ascii="Arial" w:hAnsi="Arial" w:cs="Arial"/>
          <w:sz w:val="24"/>
          <w:szCs w:val="24"/>
        </w:rPr>
        <w:t xml:space="preserve"> Petra Čálková, Iva Pilná, Jana Kmoníčková, Ing. Lucie Kropáčková,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veškeré úkony pro soudní oddělení </w:t>
      </w:r>
      <w:r w:rsidRPr="00E4720E">
        <w:rPr>
          <w:rFonts w:ascii="Arial" w:hAnsi="Arial" w:cs="Arial"/>
          <w:sz w:val="24"/>
          <w:szCs w:val="24"/>
          <w:u w:val="single"/>
        </w:rPr>
        <w:t>8, 108 a 6 a 106</w:t>
      </w:r>
      <w:r w:rsidRPr="00E4720E">
        <w:rPr>
          <w:rFonts w:ascii="Arial" w:hAnsi="Arial" w:cs="Arial"/>
          <w:sz w:val="24"/>
          <w:szCs w:val="24"/>
        </w:rPr>
        <w:t xml:space="preserve">   a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statistiky.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sepis protokolu dle § 354 o.s.ř.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ve věcech ochrany proti domácímu násilí. Dále provádí protestaci směnek.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016A42" w:rsidRDefault="00016A42" w:rsidP="007913B9">
      <w:pPr>
        <w:widowControl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016A42">
        <w:rPr>
          <w:rFonts w:ascii="Arial" w:hAnsi="Arial" w:cs="Arial"/>
          <w:b/>
          <w:bCs/>
          <w:sz w:val="28"/>
          <w:szCs w:val="28"/>
          <w:u w:val="single"/>
        </w:rPr>
        <w:t>Vyšší soudní úřednice:</w:t>
      </w:r>
      <w:r w:rsidR="007913B9" w:rsidRPr="00016A42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7913B9" w:rsidRPr="00016A42">
        <w:rPr>
          <w:rFonts w:ascii="Arial" w:hAnsi="Arial" w:cs="Arial"/>
          <w:b/>
          <w:bCs/>
          <w:sz w:val="28"/>
          <w:szCs w:val="28"/>
        </w:rPr>
        <w:t xml:space="preserve">     Iva Pilná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lastRenderedPageBreak/>
        <w:t xml:space="preserve">Zastupuje:  </w:t>
      </w:r>
      <w:r w:rsidR="004E38DB" w:rsidRPr="004E38DB">
        <w:rPr>
          <w:rFonts w:ascii="Arial" w:hAnsi="Arial" w:cs="Arial"/>
          <w:bCs/>
          <w:sz w:val="24"/>
          <w:szCs w:val="24"/>
        </w:rPr>
        <w:t>Bc.</w:t>
      </w:r>
      <w:r w:rsidR="004E38DB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 xml:space="preserve">Dita Vašková – ve věcech úschov a umořování listin, Mgr. Jitka Vítová, Petra Čálková, </w:t>
      </w:r>
      <w:r w:rsidR="00DF71B1" w:rsidRPr="00B447B8">
        <w:rPr>
          <w:rFonts w:ascii="Arial" w:hAnsi="Arial" w:cs="Arial"/>
          <w:sz w:val="24"/>
          <w:szCs w:val="24"/>
        </w:rPr>
        <w:t>Mgr. Kamila Šimková</w:t>
      </w:r>
      <w:r w:rsidRPr="00E4720E">
        <w:rPr>
          <w:rFonts w:ascii="Arial" w:hAnsi="Arial" w:cs="Arial"/>
          <w:bCs/>
          <w:sz w:val="24"/>
          <w:szCs w:val="24"/>
        </w:rPr>
        <w:t>, Monika Tulisová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071A61">
        <w:rPr>
          <w:rFonts w:ascii="Arial" w:hAnsi="Arial" w:cs="Arial"/>
          <w:sz w:val="24"/>
          <w:szCs w:val="24"/>
        </w:rPr>
        <w:t xml:space="preserve">Samostatně provádí úkony a rozhodování v řízeních o úschovách a umořování listin. </w:t>
      </w:r>
      <w:r w:rsidR="00B447B8" w:rsidRPr="00071A61">
        <w:rPr>
          <w:rFonts w:ascii="Arial" w:hAnsi="Arial" w:cs="Arial"/>
          <w:sz w:val="24"/>
          <w:szCs w:val="24"/>
        </w:rPr>
        <w:t>Dále provádí veškeré úkony pro soudní oddělení 1</w:t>
      </w:r>
      <w:r w:rsidR="00DF71B1" w:rsidRPr="00071A61">
        <w:rPr>
          <w:rFonts w:ascii="Arial" w:hAnsi="Arial" w:cs="Arial"/>
          <w:sz w:val="24"/>
          <w:szCs w:val="24"/>
        </w:rPr>
        <w:t>1</w:t>
      </w:r>
      <w:r w:rsidR="00B447B8" w:rsidRPr="00071A61">
        <w:rPr>
          <w:rFonts w:ascii="Arial" w:hAnsi="Arial" w:cs="Arial"/>
          <w:sz w:val="24"/>
          <w:szCs w:val="24"/>
        </w:rPr>
        <w:t>, 11</w:t>
      </w:r>
      <w:r w:rsidR="00DF71B1" w:rsidRPr="00071A61">
        <w:rPr>
          <w:rFonts w:ascii="Arial" w:hAnsi="Arial" w:cs="Arial"/>
          <w:sz w:val="24"/>
          <w:szCs w:val="24"/>
        </w:rPr>
        <w:t>1</w:t>
      </w:r>
      <w:r w:rsidR="00B447B8" w:rsidRPr="00071A61">
        <w:rPr>
          <w:rFonts w:ascii="Arial" w:hAnsi="Arial" w:cs="Arial"/>
          <w:sz w:val="24"/>
          <w:szCs w:val="24"/>
          <w:u w:val="single"/>
        </w:rPr>
        <w:t>, 27 a 127</w:t>
      </w:r>
      <w:r w:rsidR="00B447B8" w:rsidRPr="00071A61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447B8" w:rsidRPr="00071A61">
        <w:rPr>
          <w:rFonts w:ascii="Arial" w:hAnsi="Arial" w:cs="Arial"/>
          <w:sz w:val="24"/>
          <w:szCs w:val="24"/>
        </w:rPr>
        <w:t>porozsudkovou</w:t>
      </w:r>
      <w:proofErr w:type="spellEnd"/>
      <w:r w:rsidR="00B447B8" w:rsidRPr="00071A61">
        <w:rPr>
          <w:rFonts w:ascii="Arial" w:hAnsi="Arial" w:cs="Arial"/>
          <w:sz w:val="24"/>
          <w:szCs w:val="24"/>
        </w:rPr>
        <w:t xml:space="preserve"> agendu vče</w:t>
      </w:r>
      <w:r w:rsidR="00764672" w:rsidRPr="00071A61">
        <w:rPr>
          <w:rFonts w:ascii="Arial" w:hAnsi="Arial" w:cs="Arial"/>
          <w:sz w:val="24"/>
          <w:szCs w:val="24"/>
        </w:rPr>
        <w:t>tně statistiky</w:t>
      </w:r>
      <w:r w:rsidR="00B447B8" w:rsidRPr="00071A61">
        <w:rPr>
          <w:rFonts w:ascii="Arial" w:hAnsi="Arial" w:cs="Arial"/>
          <w:sz w:val="24"/>
          <w:szCs w:val="24"/>
        </w:rPr>
        <w:t xml:space="preserve">. </w:t>
      </w:r>
      <w:r w:rsidRPr="00071A61">
        <w:rPr>
          <w:rFonts w:ascii="Arial" w:hAnsi="Arial" w:cs="Arial"/>
          <w:sz w:val="24"/>
          <w:szCs w:val="24"/>
        </w:rPr>
        <w:t xml:space="preserve">Dále provádí sepis protokolu dle § 354 o.s.ř. a § 14 </w:t>
      </w:r>
      <w:proofErr w:type="spellStart"/>
      <w:r w:rsidRPr="00071A61">
        <w:rPr>
          <w:rFonts w:ascii="Arial" w:hAnsi="Arial" w:cs="Arial"/>
          <w:sz w:val="24"/>
          <w:szCs w:val="24"/>
        </w:rPr>
        <w:t>z.ř.s</w:t>
      </w:r>
      <w:proofErr w:type="spellEnd"/>
      <w:r w:rsidRPr="00071A61">
        <w:rPr>
          <w:rFonts w:ascii="Arial" w:hAnsi="Arial" w:cs="Arial"/>
          <w:sz w:val="24"/>
          <w:szCs w:val="24"/>
        </w:rPr>
        <w:t xml:space="preserve">. </w:t>
      </w:r>
      <w:r w:rsidR="00DF71B1" w:rsidRPr="00071A61">
        <w:rPr>
          <w:rFonts w:ascii="Arial" w:hAnsi="Arial" w:cs="Arial"/>
          <w:sz w:val="24"/>
          <w:szCs w:val="24"/>
        </w:rPr>
        <w:t xml:space="preserve">               </w:t>
      </w:r>
      <w:r w:rsidRPr="00071A61">
        <w:rPr>
          <w:rFonts w:ascii="Arial" w:hAnsi="Arial" w:cs="Arial"/>
          <w:sz w:val="24"/>
          <w:szCs w:val="24"/>
        </w:rPr>
        <w:t>ve věcech ochrany proti domácímu</w:t>
      </w:r>
      <w:r w:rsidRPr="00E4720E">
        <w:rPr>
          <w:rFonts w:ascii="Arial" w:hAnsi="Arial" w:cs="Arial"/>
          <w:sz w:val="24"/>
          <w:szCs w:val="24"/>
        </w:rPr>
        <w:t xml:space="preserve"> násilí.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řízeních o úschovách spolupodepisuje s příslušným soudcem - poukazy pro výplatu peněz uložených na depozitním účtu a znějící nad 50.000,- Kč.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793CA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793CAE">
        <w:rPr>
          <w:rFonts w:ascii="Arial" w:hAnsi="Arial" w:cs="Arial"/>
          <w:b/>
          <w:bCs/>
          <w:sz w:val="28"/>
          <w:szCs w:val="28"/>
          <w:u w:val="single"/>
        </w:rPr>
        <w:t>Soudní tajemnice:</w:t>
      </w:r>
      <w:r w:rsidRPr="00793CAE">
        <w:rPr>
          <w:rFonts w:ascii="Arial" w:hAnsi="Arial" w:cs="Arial"/>
          <w:b/>
          <w:bCs/>
          <w:sz w:val="28"/>
          <w:szCs w:val="28"/>
        </w:rPr>
        <w:t xml:space="preserve">                                              </w:t>
      </w:r>
      <w:r w:rsidR="00793CAE" w:rsidRPr="00793CAE">
        <w:rPr>
          <w:rFonts w:ascii="Arial" w:hAnsi="Arial" w:cs="Arial"/>
          <w:b/>
          <w:bCs/>
          <w:sz w:val="28"/>
          <w:szCs w:val="28"/>
        </w:rPr>
        <w:tab/>
      </w:r>
      <w:r w:rsidR="00793CAE" w:rsidRPr="00793CAE">
        <w:rPr>
          <w:rFonts w:ascii="Arial" w:hAnsi="Arial" w:cs="Arial"/>
          <w:b/>
          <w:bCs/>
          <w:sz w:val="28"/>
          <w:szCs w:val="28"/>
        </w:rPr>
        <w:tab/>
      </w:r>
      <w:r w:rsidR="00793CAE" w:rsidRPr="00793CAE">
        <w:rPr>
          <w:rFonts w:ascii="Arial" w:hAnsi="Arial" w:cs="Arial"/>
          <w:b/>
          <w:bCs/>
          <w:sz w:val="28"/>
          <w:szCs w:val="28"/>
        </w:rPr>
        <w:tab/>
      </w:r>
      <w:r w:rsidR="00793CAE" w:rsidRPr="00793CAE">
        <w:rPr>
          <w:rFonts w:ascii="Arial" w:hAnsi="Arial" w:cs="Arial"/>
          <w:b/>
          <w:bCs/>
          <w:sz w:val="28"/>
          <w:szCs w:val="28"/>
        </w:rPr>
        <w:tab/>
      </w:r>
      <w:r w:rsidR="00793CAE" w:rsidRPr="00793CAE">
        <w:rPr>
          <w:rFonts w:ascii="Arial" w:hAnsi="Arial" w:cs="Arial"/>
          <w:b/>
          <w:bCs/>
          <w:sz w:val="28"/>
          <w:szCs w:val="28"/>
        </w:rPr>
        <w:tab/>
      </w:r>
      <w:r w:rsidR="00793CAE" w:rsidRPr="00793CAE">
        <w:rPr>
          <w:rFonts w:ascii="Arial" w:hAnsi="Arial" w:cs="Arial"/>
          <w:b/>
          <w:bCs/>
          <w:sz w:val="28"/>
          <w:szCs w:val="28"/>
        </w:rPr>
        <w:tab/>
      </w:r>
      <w:r w:rsidR="00793CAE"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Pr="00793CAE">
        <w:rPr>
          <w:rFonts w:ascii="Arial" w:hAnsi="Arial" w:cs="Arial"/>
          <w:b/>
          <w:bCs/>
          <w:sz w:val="28"/>
          <w:szCs w:val="28"/>
        </w:rPr>
        <w:t xml:space="preserve">  Lenka Kučerová – 1/2</w:t>
      </w:r>
    </w:p>
    <w:p w:rsidR="007913B9" w:rsidRPr="00793CA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Ing. Lucie Kropáčková,</w:t>
      </w:r>
      <w:r w:rsidR="004E38DB">
        <w:rPr>
          <w:rFonts w:ascii="Arial" w:hAnsi="Arial" w:cs="Arial"/>
          <w:sz w:val="24"/>
          <w:szCs w:val="24"/>
        </w:rPr>
        <w:t xml:space="preserve"> Bc.</w:t>
      </w:r>
      <w:r w:rsidRPr="00E4720E">
        <w:rPr>
          <w:rFonts w:ascii="Arial" w:hAnsi="Arial" w:cs="Arial"/>
          <w:sz w:val="24"/>
          <w:szCs w:val="24"/>
        </w:rPr>
        <w:t xml:space="preserve"> Dita Vašková, Iva Pilná, Jana Kmoníčková,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ab/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veškeré úkony </w:t>
      </w:r>
      <w:r w:rsidRPr="00E4720E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>. č. 37/1992 Sb., v platném znění,</w:t>
      </w:r>
      <w:r w:rsidRPr="00E4720E">
        <w:rPr>
          <w:rFonts w:ascii="Arial" w:hAnsi="Arial" w:cs="Arial"/>
          <w:sz w:val="24"/>
          <w:szCs w:val="24"/>
        </w:rPr>
        <w:t xml:space="preserve"> pro soudní oddělení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16, 116  </w:t>
      </w:r>
      <w:r w:rsidRPr="00E4720E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</w:t>
      </w:r>
      <w:r w:rsidR="00764672">
        <w:rPr>
          <w:rFonts w:ascii="Arial" w:hAnsi="Arial" w:cs="Arial"/>
          <w:sz w:val="24"/>
          <w:szCs w:val="24"/>
        </w:rPr>
        <w:t>tně statistiky</w:t>
      </w:r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Dále provádí sepis protokolu dle § 354 o.s.ř.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793CAE" w:rsidRDefault="007913B9" w:rsidP="007913B9">
      <w:pPr>
        <w:widowControl w:val="0"/>
        <w:adjustRightInd w:val="0"/>
        <w:spacing w:after="120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793CAE">
        <w:rPr>
          <w:rFonts w:ascii="Arial" w:hAnsi="Arial" w:cs="Arial"/>
          <w:b/>
          <w:bCs/>
          <w:sz w:val="28"/>
          <w:szCs w:val="28"/>
          <w:u w:val="single"/>
        </w:rPr>
        <w:t>Vyšší soudní úřednice:</w:t>
      </w:r>
      <w:r w:rsidRPr="00793CAE">
        <w:rPr>
          <w:rFonts w:ascii="Arial" w:hAnsi="Arial" w:cs="Arial"/>
          <w:sz w:val="28"/>
          <w:szCs w:val="28"/>
          <w:u w:val="single"/>
        </w:rPr>
        <w:t xml:space="preserve"> </w:t>
      </w:r>
      <w:r w:rsidRPr="00793CAE">
        <w:rPr>
          <w:rFonts w:ascii="Arial" w:hAnsi="Arial" w:cs="Arial"/>
          <w:sz w:val="28"/>
          <w:szCs w:val="28"/>
        </w:rPr>
        <w:t xml:space="preserve">                          </w:t>
      </w:r>
      <w:r w:rsidR="00793CAE" w:rsidRPr="00793CAE">
        <w:rPr>
          <w:rFonts w:ascii="Arial" w:hAnsi="Arial" w:cs="Arial"/>
          <w:sz w:val="28"/>
          <w:szCs w:val="28"/>
        </w:rPr>
        <w:tab/>
      </w:r>
      <w:r w:rsidR="00793CAE" w:rsidRPr="00793CAE">
        <w:rPr>
          <w:rFonts w:ascii="Arial" w:hAnsi="Arial" w:cs="Arial"/>
          <w:sz w:val="28"/>
          <w:szCs w:val="28"/>
        </w:rPr>
        <w:tab/>
      </w:r>
      <w:r w:rsidR="00793CAE" w:rsidRPr="00793CAE">
        <w:rPr>
          <w:rFonts w:ascii="Arial" w:hAnsi="Arial" w:cs="Arial"/>
          <w:sz w:val="28"/>
          <w:szCs w:val="28"/>
        </w:rPr>
        <w:tab/>
      </w:r>
      <w:r w:rsidR="00793CAE" w:rsidRPr="00793CAE">
        <w:rPr>
          <w:rFonts w:ascii="Arial" w:hAnsi="Arial" w:cs="Arial"/>
          <w:sz w:val="28"/>
          <w:szCs w:val="28"/>
        </w:rPr>
        <w:tab/>
      </w:r>
      <w:r w:rsidR="00793CAE" w:rsidRPr="00793CAE">
        <w:rPr>
          <w:rFonts w:ascii="Arial" w:hAnsi="Arial" w:cs="Arial"/>
          <w:sz w:val="28"/>
          <w:szCs w:val="28"/>
        </w:rPr>
        <w:tab/>
      </w:r>
      <w:r w:rsidR="00793CAE" w:rsidRPr="00793CAE">
        <w:rPr>
          <w:rFonts w:ascii="Arial" w:hAnsi="Arial" w:cs="Arial"/>
          <w:sz w:val="28"/>
          <w:szCs w:val="28"/>
        </w:rPr>
        <w:tab/>
      </w:r>
      <w:r w:rsidR="008C454E" w:rsidRPr="00793CAE">
        <w:rPr>
          <w:rFonts w:ascii="Arial" w:hAnsi="Arial" w:cs="Arial"/>
          <w:sz w:val="28"/>
          <w:szCs w:val="28"/>
        </w:rPr>
        <w:tab/>
      </w:r>
      <w:r w:rsidR="00793CAE">
        <w:rPr>
          <w:rFonts w:ascii="Arial" w:hAnsi="Arial" w:cs="Arial"/>
          <w:sz w:val="28"/>
          <w:szCs w:val="28"/>
        </w:rPr>
        <w:t xml:space="preserve">    </w:t>
      </w:r>
      <w:r w:rsidRPr="00793CAE">
        <w:rPr>
          <w:rFonts w:ascii="Arial" w:hAnsi="Arial" w:cs="Arial"/>
          <w:sz w:val="28"/>
          <w:szCs w:val="28"/>
        </w:rPr>
        <w:t xml:space="preserve"> </w:t>
      </w:r>
      <w:r w:rsidRPr="00793CAE">
        <w:rPr>
          <w:rFonts w:ascii="Arial" w:hAnsi="Arial" w:cs="Arial"/>
          <w:b/>
          <w:bCs/>
          <w:sz w:val="28"/>
          <w:szCs w:val="28"/>
        </w:rPr>
        <w:t>Ing. Lucie Kropáčková - 1/2</w:t>
      </w:r>
      <w:r w:rsidRPr="00793CAE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spacing w:after="120"/>
        <w:jc w:val="both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Kučerová Lenka, </w:t>
      </w:r>
      <w:r w:rsidR="005C2930" w:rsidRPr="00B447B8">
        <w:rPr>
          <w:rFonts w:ascii="Arial" w:hAnsi="Arial" w:cs="Arial"/>
          <w:sz w:val="24"/>
          <w:szCs w:val="24"/>
        </w:rPr>
        <w:t>Mgr. Kamila Šimková</w:t>
      </w:r>
      <w:r w:rsidR="005C2930">
        <w:rPr>
          <w:rFonts w:ascii="Arial" w:hAnsi="Arial" w:cs="Arial"/>
          <w:sz w:val="24"/>
          <w:szCs w:val="24"/>
        </w:rPr>
        <w:t>,</w:t>
      </w:r>
      <w:r w:rsidR="005C2930" w:rsidRPr="00E4720E">
        <w:rPr>
          <w:rFonts w:ascii="Arial" w:hAnsi="Arial" w:cs="Arial"/>
          <w:sz w:val="24"/>
          <w:szCs w:val="24"/>
        </w:rPr>
        <w:t xml:space="preserve"> </w:t>
      </w:r>
      <w:r w:rsidR="004E38DB">
        <w:rPr>
          <w:rFonts w:ascii="Arial" w:hAnsi="Arial" w:cs="Arial"/>
          <w:sz w:val="24"/>
          <w:szCs w:val="24"/>
        </w:rPr>
        <w:t xml:space="preserve">Bc. </w:t>
      </w:r>
      <w:r w:rsidRPr="00E4720E">
        <w:rPr>
          <w:rFonts w:ascii="Arial" w:hAnsi="Arial" w:cs="Arial"/>
          <w:sz w:val="24"/>
          <w:szCs w:val="24"/>
        </w:rPr>
        <w:t>Dita Vašková, Mgr. Jitka Vítová, Petra Čálková, Monika Tulisová</w:t>
      </w:r>
      <w:r w:rsidR="00B447B8" w:rsidRPr="00B447B8">
        <w:t xml:space="preserve"> </w:t>
      </w:r>
    </w:p>
    <w:p w:rsidR="00AE592F" w:rsidRDefault="00AE592F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AE592F" w:rsidRPr="00AE592F" w:rsidRDefault="00AE592F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bCs/>
          <w:sz w:val="24"/>
          <w:szCs w:val="24"/>
        </w:rPr>
        <w:t xml:space="preserve">Provádí úkony </w:t>
      </w:r>
      <w:r w:rsidRPr="00AE592F">
        <w:rPr>
          <w:rFonts w:ascii="Arial" w:hAnsi="Arial" w:cs="Arial"/>
          <w:sz w:val="24"/>
          <w:szCs w:val="24"/>
        </w:rPr>
        <w:t xml:space="preserve">v občanském soudním řízení </w:t>
      </w:r>
      <w:r w:rsidRPr="00AE592F">
        <w:rPr>
          <w:rFonts w:ascii="Arial" w:hAnsi="Arial" w:cs="Arial"/>
          <w:bCs/>
          <w:sz w:val="24"/>
          <w:szCs w:val="24"/>
        </w:rPr>
        <w:t xml:space="preserve">dle § </w:t>
      </w:r>
      <w:smartTag w:uri="urn:schemas-microsoft-com:office:smarttags" w:element="metricconverter">
        <w:smartTagPr>
          <w:attr w:name="ProductID" w:val="14 a"/>
        </w:smartTagPr>
        <w:r w:rsidRPr="00AE592F">
          <w:rPr>
            <w:rFonts w:ascii="Arial" w:hAnsi="Arial" w:cs="Arial"/>
            <w:bCs/>
            <w:sz w:val="24"/>
            <w:szCs w:val="24"/>
          </w:rPr>
          <w:t>14</w:t>
        </w:r>
        <w:r w:rsidRPr="00AE592F">
          <w:rPr>
            <w:rFonts w:ascii="Arial" w:hAnsi="Arial" w:cs="Arial"/>
            <w:sz w:val="24"/>
            <w:szCs w:val="24"/>
          </w:rPr>
          <w:t xml:space="preserve"> a</w:t>
        </w:r>
      </w:smartTag>
      <w:r w:rsidRPr="00AE592F">
        <w:rPr>
          <w:rFonts w:ascii="Arial" w:hAnsi="Arial" w:cs="Arial"/>
          <w:sz w:val="24"/>
          <w:szCs w:val="24"/>
        </w:rPr>
        <w:t xml:space="preserve">  další úkony s výjimkou úkonů vyjmenovaných v § 11 zákona č. 121/2008 Sb., o vyšších soudních úřednících, v platném znění, nestanoví-li zvláštní zákon jinak, včetně </w:t>
      </w:r>
      <w:proofErr w:type="spellStart"/>
      <w:r w:rsidRPr="00AE592F">
        <w:rPr>
          <w:rFonts w:ascii="Arial" w:hAnsi="Arial" w:cs="Arial"/>
          <w:sz w:val="24"/>
          <w:szCs w:val="24"/>
        </w:rPr>
        <w:t>porozsudkové</w:t>
      </w:r>
      <w:proofErr w:type="spellEnd"/>
      <w:r w:rsidRPr="00AE592F">
        <w:rPr>
          <w:rFonts w:ascii="Arial" w:hAnsi="Arial" w:cs="Arial"/>
          <w:sz w:val="24"/>
          <w:szCs w:val="24"/>
        </w:rPr>
        <w:t xml:space="preserve"> agendy</w:t>
      </w:r>
      <w:r w:rsidRPr="00AE592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592F">
        <w:rPr>
          <w:rFonts w:ascii="Arial" w:hAnsi="Arial" w:cs="Arial"/>
          <w:sz w:val="24"/>
          <w:szCs w:val="24"/>
        </w:rPr>
        <w:t xml:space="preserve">a vyhotovování statistických listů pro soudní oddělení </w:t>
      </w:r>
      <w:r w:rsidRPr="00AE592F">
        <w:rPr>
          <w:rFonts w:ascii="Arial" w:hAnsi="Arial" w:cs="Arial"/>
          <w:sz w:val="24"/>
          <w:szCs w:val="24"/>
          <w:u w:val="single"/>
        </w:rPr>
        <w:t>17 a 117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7913B9" w:rsidRPr="00E4720E" w:rsidRDefault="007913B9" w:rsidP="007913B9">
      <w:pPr>
        <w:widowControl w:val="0"/>
        <w:adjustRightInd w:val="0"/>
        <w:ind w:left="-281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Dále provádí sepis protokolu dle § 354 o.s.ř.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793CA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793CAE">
        <w:rPr>
          <w:rFonts w:ascii="Arial" w:hAnsi="Arial" w:cs="Arial"/>
          <w:b/>
          <w:bCs/>
          <w:sz w:val="28"/>
          <w:szCs w:val="28"/>
          <w:u w:val="single"/>
        </w:rPr>
        <w:t xml:space="preserve">Soudní tajemnice: </w:t>
      </w:r>
      <w:r w:rsidRPr="00793CAE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</w:t>
      </w:r>
      <w:r w:rsidR="00793CAE" w:rsidRPr="00793CAE">
        <w:rPr>
          <w:rFonts w:ascii="Arial" w:hAnsi="Arial" w:cs="Arial"/>
          <w:b/>
          <w:bCs/>
          <w:sz w:val="28"/>
          <w:szCs w:val="28"/>
        </w:rPr>
        <w:tab/>
      </w:r>
      <w:r w:rsidR="00793CAE" w:rsidRPr="00793CAE">
        <w:rPr>
          <w:rFonts w:ascii="Arial" w:hAnsi="Arial" w:cs="Arial"/>
          <w:b/>
          <w:bCs/>
          <w:sz w:val="28"/>
          <w:szCs w:val="28"/>
        </w:rPr>
        <w:tab/>
      </w:r>
      <w:r w:rsidR="00793CAE" w:rsidRPr="00793CAE">
        <w:rPr>
          <w:rFonts w:ascii="Arial" w:hAnsi="Arial" w:cs="Arial"/>
          <w:b/>
          <w:bCs/>
          <w:sz w:val="28"/>
          <w:szCs w:val="28"/>
        </w:rPr>
        <w:tab/>
      </w:r>
      <w:r w:rsidR="008C454E" w:rsidRPr="00793CAE">
        <w:rPr>
          <w:rFonts w:ascii="Arial" w:hAnsi="Arial" w:cs="Arial"/>
          <w:b/>
          <w:bCs/>
          <w:sz w:val="28"/>
          <w:szCs w:val="28"/>
        </w:rPr>
        <w:tab/>
      </w:r>
      <w:r w:rsidR="008C454E" w:rsidRPr="00793CAE">
        <w:rPr>
          <w:rFonts w:ascii="Arial" w:hAnsi="Arial" w:cs="Arial"/>
          <w:b/>
          <w:bCs/>
          <w:sz w:val="28"/>
          <w:szCs w:val="28"/>
        </w:rPr>
        <w:tab/>
      </w:r>
      <w:r w:rsidR="008C454E" w:rsidRPr="00793CAE">
        <w:rPr>
          <w:rFonts w:ascii="Arial" w:hAnsi="Arial" w:cs="Arial"/>
          <w:b/>
          <w:bCs/>
          <w:sz w:val="28"/>
          <w:szCs w:val="28"/>
        </w:rPr>
        <w:tab/>
      </w:r>
      <w:r w:rsidR="008C454E" w:rsidRPr="00793CAE">
        <w:rPr>
          <w:rFonts w:ascii="Arial" w:hAnsi="Arial" w:cs="Arial"/>
          <w:b/>
          <w:bCs/>
          <w:sz w:val="28"/>
          <w:szCs w:val="28"/>
        </w:rPr>
        <w:tab/>
      </w:r>
      <w:r w:rsidRPr="00793CAE">
        <w:rPr>
          <w:rFonts w:ascii="Arial" w:hAnsi="Arial" w:cs="Arial"/>
          <w:b/>
          <w:bCs/>
          <w:sz w:val="28"/>
          <w:szCs w:val="28"/>
        </w:rPr>
        <w:t xml:space="preserve"> Jana Kmoníčková</w:t>
      </w:r>
      <w:r w:rsidRPr="00793CAE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7913B9" w:rsidRPr="00793CA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</w:t>
      </w:r>
      <w:r w:rsidR="004E38DB">
        <w:rPr>
          <w:rFonts w:ascii="Arial" w:hAnsi="Arial" w:cs="Arial"/>
          <w:sz w:val="24"/>
          <w:szCs w:val="24"/>
        </w:rPr>
        <w:t xml:space="preserve">Bc. </w:t>
      </w:r>
      <w:r w:rsidRPr="00E4720E">
        <w:rPr>
          <w:rFonts w:ascii="Arial" w:hAnsi="Arial" w:cs="Arial"/>
          <w:bCs/>
          <w:sz w:val="24"/>
          <w:szCs w:val="24"/>
        </w:rPr>
        <w:t>Dita Vašková</w:t>
      </w:r>
      <w:r w:rsidRPr="00E4720E">
        <w:rPr>
          <w:bCs/>
          <w:sz w:val="24"/>
          <w:szCs w:val="24"/>
        </w:rPr>
        <w:t>,</w:t>
      </w:r>
      <w:r w:rsidRPr="00E4720E">
        <w:rPr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Petra Čálková, Ing. Lucie Kropáčková, Mgr. Jitka Vítová, 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veškeré úkony </w:t>
      </w:r>
      <w:r w:rsidRPr="00E4720E">
        <w:rPr>
          <w:rFonts w:ascii="Arial" w:hAnsi="Arial" w:cs="Arial"/>
          <w:bCs/>
          <w:sz w:val="24"/>
          <w:szCs w:val="24"/>
        </w:rPr>
        <w:t xml:space="preserve">dle § 6 odst. 2, písm. a), b), c), e), f), g), h), i), j), p)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Pr="00E4720E">
        <w:rPr>
          <w:rFonts w:ascii="Arial" w:hAnsi="Arial" w:cs="Arial"/>
          <w:sz w:val="24"/>
          <w:szCs w:val="24"/>
        </w:rPr>
        <w:t xml:space="preserve">pro soudní oddělení </w:t>
      </w:r>
      <w:r w:rsidRPr="00E4720E">
        <w:rPr>
          <w:rFonts w:ascii="Arial" w:hAnsi="Arial" w:cs="Arial"/>
          <w:sz w:val="24"/>
          <w:szCs w:val="24"/>
          <w:u w:val="single"/>
        </w:rPr>
        <w:t>7, 107 a 18, 118</w:t>
      </w:r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statistiky.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Dále provádí sepis protokolu dle § 354 o.s.ř.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793CAE" w:rsidRDefault="007913B9" w:rsidP="007913B9">
      <w:pPr>
        <w:widowControl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793CAE">
        <w:rPr>
          <w:rFonts w:ascii="Arial" w:hAnsi="Arial" w:cs="Arial"/>
          <w:b/>
          <w:bCs/>
          <w:sz w:val="28"/>
          <w:szCs w:val="28"/>
          <w:u w:val="single"/>
        </w:rPr>
        <w:t xml:space="preserve">Soudní tajemnice: </w:t>
      </w:r>
      <w:r w:rsidRPr="00793CAE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</w:t>
      </w:r>
      <w:r w:rsidR="00793CAE" w:rsidRPr="00793CAE">
        <w:rPr>
          <w:rFonts w:ascii="Arial" w:hAnsi="Arial" w:cs="Arial"/>
          <w:b/>
          <w:bCs/>
          <w:sz w:val="28"/>
          <w:szCs w:val="28"/>
        </w:rPr>
        <w:tab/>
      </w:r>
      <w:r w:rsidR="00793CAE" w:rsidRPr="00793CAE">
        <w:rPr>
          <w:rFonts w:ascii="Arial" w:hAnsi="Arial" w:cs="Arial"/>
          <w:b/>
          <w:bCs/>
          <w:sz w:val="28"/>
          <w:szCs w:val="28"/>
        </w:rPr>
        <w:tab/>
      </w:r>
      <w:r w:rsidR="00793CAE" w:rsidRPr="00793CAE">
        <w:rPr>
          <w:rFonts w:ascii="Arial" w:hAnsi="Arial" w:cs="Arial"/>
          <w:b/>
          <w:bCs/>
          <w:sz w:val="28"/>
          <w:szCs w:val="28"/>
        </w:rPr>
        <w:tab/>
      </w:r>
      <w:r w:rsidR="00793CAE" w:rsidRPr="00793CAE">
        <w:rPr>
          <w:rFonts w:ascii="Arial" w:hAnsi="Arial" w:cs="Arial"/>
          <w:b/>
          <w:bCs/>
          <w:sz w:val="28"/>
          <w:szCs w:val="28"/>
        </w:rPr>
        <w:tab/>
      </w:r>
      <w:r w:rsidR="00793CAE">
        <w:rPr>
          <w:rFonts w:ascii="Arial" w:hAnsi="Arial" w:cs="Arial"/>
          <w:b/>
          <w:bCs/>
          <w:sz w:val="28"/>
          <w:szCs w:val="28"/>
        </w:rPr>
        <w:t xml:space="preserve">   </w:t>
      </w:r>
      <w:r w:rsidR="00793CAE" w:rsidRPr="00793CAE">
        <w:rPr>
          <w:rFonts w:ascii="Arial" w:hAnsi="Arial" w:cs="Arial"/>
          <w:b/>
          <w:bCs/>
          <w:sz w:val="28"/>
          <w:szCs w:val="28"/>
        </w:rPr>
        <w:tab/>
      </w:r>
      <w:r w:rsidR="00793CAE">
        <w:rPr>
          <w:rFonts w:ascii="Arial" w:hAnsi="Arial" w:cs="Arial"/>
          <w:b/>
          <w:bCs/>
          <w:sz w:val="28"/>
          <w:szCs w:val="28"/>
        </w:rPr>
        <w:t xml:space="preserve">                        </w:t>
      </w:r>
      <w:r w:rsidRPr="00793CAE">
        <w:rPr>
          <w:rFonts w:ascii="Arial" w:hAnsi="Arial" w:cs="Arial"/>
          <w:b/>
          <w:bCs/>
          <w:sz w:val="28"/>
          <w:szCs w:val="28"/>
        </w:rPr>
        <w:t xml:space="preserve">  Petra Čálková </w:t>
      </w:r>
    </w:p>
    <w:p w:rsidR="007913B9" w:rsidRPr="00793CA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 xml:space="preserve"> Jana</w:t>
      </w:r>
      <w:r w:rsidR="005C2930">
        <w:rPr>
          <w:rFonts w:ascii="Arial" w:hAnsi="Arial" w:cs="Arial"/>
          <w:sz w:val="24"/>
          <w:szCs w:val="24"/>
        </w:rPr>
        <w:t xml:space="preserve"> Kmoníčková, Mgr. Jitka Vítová,</w:t>
      </w:r>
      <w:r w:rsidR="005C2930" w:rsidRPr="00B447B8">
        <w:t xml:space="preserve"> </w:t>
      </w:r>
      <w:r w:rsidR="005C2930" w:rsidRPr="00B447B8">
        <w:rPr>
          <w:rFonts w:ascii="Arial" w:hAnsi="Arial" w:cs="Arial"/>
          <w:sz w:val="24"/>
          <w:szCs w:val="24"/>
        </w:rPr>
        <w:t>Mgr. Kamila Šimková</w:t>
      </w:r>
      <w:r w:rsidR="005C2930">
        <w:rPr>
          <w:rFonts w:ascii="Arial" w:hAnsi="Arial" w:cs="Arial"/>
          <w:color w:val="0000FF"/>
          <w:sz w:val="24"/>
          <w:szCs w:val="24"/>
        </w:rPr>
        <w:t xml:space="preserve">, </w:t>
      </w:r>
      <w:r w:rsidRPr="00E4720E">
        <w:rPr>
          <w:rFonts w:ascii="Arial" w:hAnsi="Arial" w:cs="Arial"/>
          <w:sz w:val="24"/>
          <w:szCs w:val="24"/>
        </w:rPr>
        <w:t>Lenka Kučerová, Iva Pilná, Monika Tulisová</w:t>
      </w:r>
    </w:p>
    <w:p w:rsidR="007913B9" w:rsidRPr="00E4720E" w:rsidRDefault="007913B9" w:rsidP="007913B9">
      <w:pPr>
        <w:widowControl w:val="0"/>
        <w:adjustRightInd w:val="0"/>
        <w:ind w:left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AE592F" w:rsidRDefault="00AE592F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E592F">
        <w:rPr>
          <w:rFonts w:ascii="Arial" w:hAnsi="Arial" w:cs="Arial"/>
          <w:sz w:val="24"/>
          <w:szCs w:val="24"/>
        </w:rPr>
        <w:t xml:space="preserve">Provádí veškeré </w:t>
      </w:r>
      <w:r w:rsidRPr="00AE592F">
        <w:rPr>
          <w:rFonts w:ascii="Arial" w:hAnsi="Arial" w:cs="Arial"/>
          <w:color w:val="000000"/>
          <w:sz w:val="24"/>
          <w:szCs w:val="24"/>
        </w:rPr>
        <w:t>úkony</w:t>
      </w:r>
      <w:r w:rsidRPr="00AE592F">
        <w:rPr>
          <w:rFonts w:ascii="Arial" w:hAnsi="Arial" w:cs="Arial"/>
          <w:bCs/>
          <w:color w:val="000000"/>
          <w:sz w:val="24"/>
          <w:szCs w:val="24"/>
        </w:rPr>
        <w:t xml:space="preserve"> dle § 6 odst. 2, písm. a), b), c), e), f), g), h), i), j), p) </w:t>
      </w:r>
      <w:proofErr w:type="spellStart"/>
      <w:r w:rsidRPr="00AE592F">
        <w:rPr>
          <w:rFonts w:ascii="Arial" w:hAnsi="Arial" w:cs="Arial"/>
          <w:bCs/>
          <w:color w:val="000000"/>
          <w:sz w:val="24"/>
          <w:szCs w:val="24"/>
        </w:rPr>
        <w:t>vyhl</w:t>
      </w:r>
      <w:proofErr w:type="spellEnd"/>
      <w:r w:rsidRPr="00AE592F">
        <w:rPr>
          <w:rFonts w:ascii="Arial" w:hAnsi="Arial" w:cs="Arial"/>
          <w:bCs/>
          <w:sz w:val="24"/>
          <w:szCs w:val="24"/>
        </w:rPr>
        <w:t xml:space="preserve">. č. 37/1992 Sb., v platném znění, </w:t>
      </w:r>
      <w:r w:rsidRPr="00AE592F">
        <w:rPr>
          <w:rFonts w:ascii="Arial" w:hAnsi="Arial" w:cs="Arial"/>
          <w:sz w:val="24"/>
          <w:szCs w:val="24"/>
        </w:rPr>
        <w:t xml:space="preserve">pro soudní oddělení </w:t>
      </w:r>
      <w:r w:rsidRPr="00AE592F">
        <w:rPr>
          <w:rFonts w:ascii="Arial" w:hAnsi="Arial" w:cs="Arial"/>
          <w:sz w:val="24"/>
          <w:szCs w:val="24"/>
          <w:u w:val="single"/>
        </w:rPr>
        <w:t xml:space="preserve">9 a 109 včetně agendy vedené pod </w:t>
      </w:r>
      <w:proofErr w:type="spellStart"/>
      <w:r w:rsidRPr="00AE592F">
        <w:rPr>
          <w:rFonts w:ascii="Arial" w:hAnsi="Arial" w:cs="Arial"/>
          <w:sz w:val="24"/>
          <w:szCs w:val="24"/>
          <w:u w:val="single"/>
        </w:rPr>
        <w:t>sp.zn</w:t>
      </w:r>
      <w:proofErr w:type="spellEnd"/>
      <w:r w:rsidRPr="00AE592F">
        <w:rPr>
          <w:rFonts w:ascii="Arial" w:hAnsi="Arial" w:cs="Arial"/>
          <w:sz w:val="24"/>
          <w:szCs w:val="24"/>
          <w:u w:val="single"/>
        </w:rPr>
        <w:t xml:space="preserve">. 5 a 105 </w:t>
      </w:r>
      <w:r w:rsidRPr="00AE592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E592F">
        <w:rPr>
          <w:rFonts w:ascii="Arial" w:hAnsi="Arial" w:cs="Arial"/>
          <w:sz w:val="24"/>
          <w:szCs w:val="24"/>
        </w:rPr>
        <w:t>porozsudkovou</w:t>
      </w:r>
      <w:proofErr w:type="spellEnd"/>
      <w:r w:rsidRPr="00AE592F">
        <w:rPr>
          <w:rFonts w:ascii="Arial" w:hAnsi="Arial" w:cs="Arial"/>
          <w:sz w:val="24"/>
          <w:szCs w:val="24"/>
        </w:rPr>
        <w:t xml:space="preserve"> agendu včetně statistiky</w:t>
      </w:r>
      <w:r>
        <w:rPr>
          <w:rFonts w:ascii="Arial" w:hAnsi="Arial" w:cs="Arial"/>
          <w:sz w:val="24"/>
          <w:szCs w:val="24"/>
        </w:rPr>
        <w:t>.</w:t>
      </w:r>
    </w:p>
    <w:p w:rsidR="00AE592F" w:rsidRPr="00E4720E" w:rsidRDefault="00AE592F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Dále provádí sepis protokolu dle § 354 o.s.ř. a § 14 </w:t>
      </w:r>
      <w:proofErr w:type="spellStart"/>
      <w:r w:rsidRPr="00E4720E">
        <w:rPr>
          <w:rFonts w:ascii="Arial" w:hAnsi="Arial" w:cs="Arial"/>
          <w:sz w:val="24"/>
          <w:szCs w:val="24"/>
        </w:rPr>
        <w:t>z.ř.s</w:t>
      </w:r>
      <w:proofErr w:type="spellEnd"/>
      <w:r w:rsidRPr="00E4720E">
        <w:rPr>
          <w:rFonts w:ascii="Arial" w:hAnsi="Arial" w:cs="Arial"/>
          <w:sz w:val="24"/>
          <w:szCs w:val="24"/>
        </w:rPr>
        <w:t>. ve věcech ochrany proti domácímu násilí.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57BD9" w:rsidRPr="00C44EFA" w:rsidRDefault="00D57BD9" w:rsidP="00D57BD9">
      <w:pPr>
        <w:pStyle w:val="Zkladntextodsazen"/>
        <w:spacing w:after="0"/>
        <w:ind w:left="0"/>
        <w:jc w:val="both"/>
      </w:pPr>
      <w:r w:rsidRPr="00B447B8">
        <w:t>Vyřizuje dožádání v jednoduchých věcech s výjimkou dožádání ve styku s cizinou</w:t>
      </w:r>
      <w:r>
        <w:t>.</w:t>
      </w:r>
    </w:p>
    <w:p w:rsidR="00D57BD9" w:rsidRPr="00E4720E" w:rsidRDefault="00D57BD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793CAE" w:rsidRDefault="009056FC" w:rsidP="007913B9">
      <w:pPr>
        <w:widowControl w:val="0"/>
        <w:adjustRightInd w:val="0"/>
        <w:rPr>
          <w:rFonts w:ascii="Arial" w:hAnsi="Arial" w:cs="Arial"/>
          <w:b/>
          <w:sz w:val="28"/>
          <w:szCs w:val="28"/>
        </w:rPr>
      </w:pPr>
      <w:r w:rsidRPr="00793CAE">
        <w:rPr>
          <w:rFonts w:ascii="Arial" w:hAnsi="Arial" w:cs="Arial"/>
          <w:b/>
          <w:sz w:val="28"/>
          <w:szCs w:val="28"/>
          <w:u w:val="single"/>
        </w:rPr>
        <w:t>Soudní tajemnice:</w:t>
      </w:r>
      <w:r w:rsidR="007913B9" w:rsidRPr="00793CAE">
        <w:rPr>
          <w:rFonts w:ascii="Arial" w:hAnsi="Arial" w:cs="Arial"/>
          <w:b/>
          <w:sz w:val="28"/>
          <w:szCs w:val="28"/>
        </w:rPr>
        <w:t xml:space="preserve">                                                </w:t>
      </w:r>
      <w:r w:rsidR="00793CAE" w:rsidRPr="00793CAE">
        <w:rPr>
          <w:rFonts w:ascii="Arial" w:hAnsi="Arial" w:cs="Arial"/>
          <w:b/>
          <w:sz w:val="28"/>
          <w:szCs w:val="28"/>
        </w:rPr>
        <w:tab/>
      </w:r>
      <w:r w:rsidR="00793CAE" w:rsidRPr="00793CAE">
        <w:rPr>
          <w:rFonts w:ascii="Arial" w:hAnsi="Arial" w:cs="Arial"/>
          <w:b/>
          <w:sz w:val="28"/>
          <w:szCs w:val="28"/>
        </w:rPr>
        <w:tab/>
      </w:r>
      <w:r w:rsidR="00793CAE" w:rsidRPr="00793CAE">
        <w:rPr>
          <w:rFonts w:ascii="Arial" w:hAnsi="Arial" w:cs="Arial"/>
          <w:b/>
          <w:sz w:val="28"/>
          <w:szCs w:val="28"/>
        </w:rPr>
        <w:tab/>
      </w:r>
      <w:r w:rsidR="00793CAE" w:rsidRPr="00793CAE">
        <w:rPr>
          <w:rFonts w:ascii="Arial" w:hAnsi="Arial" w:cs="Arial"/>
          <w:b/>
          <w:sz w:val="28"/>
          <w:szCs w:val="28"/>
        </w:rPr>
        <w:tab/>
      </w:r>
      <w:r w:rsidR="00793CAE" w:rsidRPr="00793CAE">
        <w:rPr>
          <w:rFonts w:ascii="Arial" w:hAnsi="Arial" w:cs="Arial"/>
          <w:b/>
          <w:sz w:val="28"/>
          <w:szCs w:val="28"/>
        </w:rPr>
        <w:tab/>
      </w:r>
      <w:r w:rsidR="00793CAE" w:rsidRPr="00793CAE">
        <w:rPr>
          <w:rFonts w:ascii="Arial" w:hAnsi="Arial" w:cs="Arial"/>
          <w:b/>
          <w:sz w:val="28"/>
          <w:szCs w:val="28"/>
        </w:rPr>
        <w:tab/>
      </w:r>
      <w:r w:rsidR="00BF09ED" w:rsidRPr="00793CAE">
        <w:rPr>
          <w:rFonts w:ascii="Arial" w:hAnsi="Arial" w:cs="Arial"/>
          <w:b/>
          <w:sz w:val="28"/>
          <w:szCs w:val="28"/>
        </w:rPr>
        <w:t xml:space="preserve">       </w:t>
      </w:r>
      <w:r w:rsidR="00793CAE">
        <w:rPr>
          <w:rFonts w:ascii="Arial" w:hAnsi="Arial" w:cs="Arial"/>
          <w:b/>
          <w:sz w:val="28"/>
          <w:szCs w:val="28"/>
        </w:rPr>
        <w:t xml:space="preserve">                </w:t>
      </w:r>
      <w:r w:rsidR="00BF09ED" w:rsidRPr="00793CAE">
        <w:rPr>
          <w:rFonts w:ascii="Arial" w:hAnsi="Arial" w:cs="Arial"/>
          <w:b/>
          <w:sz w:val="28"/>
          <w:szCs w:val="28"/>
        </w:rPr>
        <w:t xml:space="preserve"> </w:t>
      </w:r>
      <w:r w:rsidR="007913B9" w:rsidRPr="00793CAE">
        <w:rPr>
          <w:rFonts w:ascii="Arial" w:hAnsi="Arial" w:cs="Arial"/>
          <w:b/>
          <w:sz w:val="28"/>
          <w:szCs w:val="28"/>
        </w:rPr>
        <w:t>Monika Tulisová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Lenka Kučerová,</w:t>
      </w:r>
      <w:r w:rsidR="004E38DB">
        <w:rPr>
          <w:rFonts w:ascii="Arial" w:hAnsi="Arial" w:cs="Arial"/>
          <w:sz w:val="24"/>
          <w:szCs w:val="24"/>
        </w:rPr>
        <w:t xml:space="preserve"> Bc. </w:t>
      </w:r>
      <w:r w:rsidRPr="00E4720E">
        <w:rPr>
          <w:rFonts w:ascii="Arial" w:hAnsi="Arial" w:cs="Arial"/>
          <w:sz w:val="24"/>
          <w:szCs w:val="24"/>
        </w:rPr>
        <w:t>Dita Vašková, Iva Pilná, Ing. Lucie Kropáčková, Jana Kmoníčková, Petra Čálková, Mgr. Jitka Vítová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Činí úkony v rejstříku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oddíl konkurzy a insolvenční řízení. Provádí úkony dle § 6 odst. </w:t>
      </w:r>
      <w:r w:rsidRPr="00E4720E">
        <w:rPr>
          <w:rFonts w:ascii="Arial" w:hAnsi="Arial" w:cs="Arial"/>
          <w:bCs/>
          <w:sz w:val="24"/>
          <w:szCs w:val="24"/>
        </w:rPr>
        <w:t>2, písm. a), b), c), e), f), g), h), i), j), p)</w:t>
      </w:r>
      <w:r w:rsidRPr="00E472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4720E">
        <w:rPr>
          <w:rFonts w:ascii="Arial" w:hAnsi="Arial" w:cs="Arial"/>
          <w:sz w:val="24"/>
          <w:szCs w:val="24"/>
        </w:rPr>
        <w:lastRenderedPageBreak/>
        <w:t>vyhl.č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37/1992 Sb., v platném znění a v rámci </w:t>
      </w:r>
      <w:proofErr w:type="spellStart"/>
      <w:r w:rsidRPr="00E4720E">
        <w:rPr>
          <w:rFonts w:ascii="Arial" w:hAnsi="Arial" w:cs="Arial"/>
          <w:sz w:val="24"/>
          <w:szCs w:val="24"/>
        </w:rPr>
        <w:t>porozsudkové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agendy vyznačuje doložku právní moci a vykonatelnosti pro všechna soudní oddělení úseku občanskoprávního sporného. 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E06B4" w:rsidRDefault="00CE06B4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43CA4" w:rsidRPr="005C2930" w:rsidRDefault="00043CA4" w:rsidP="00B447B8">
      <w:pPr>
        <w:widowControl w:val="0"/>
        <w:adjustRightInd w:val="0"/>
        <w:jc w:val="both"/>
        <w:rPr>
          <w:rFonts w:ascii="Arial" w:hAnsi="Arial" w:cs="Arial"/>
        </w:rPr>
      </w:pPr>
    </w:p>
    <w:p w:rsidR="00043CA4" w:rsidRPr="00793CAE" w:rsidRDefault="00043CA4" w:rsidP="00043CA4">
      <w:pPr>
        <w:widowControl w:val="0"/>
        <w:adjustRightInd w:val="0"/>
        <w:spacing w:after="120"/>
        <w:rPr>
          <w:rFonts w:ascii="Arial" w:hAnsi="Arial" w:cs="Arial"/>
          <w:sz w:val="28"/>
          <w:szCs w:val="28"/>
        </w:rPr>
      </w:pPr>
      <w:r w:rsidRPr="00793CAE">
        <w:rPr>
          <w:rFonts w:ascii="Arial" w:hAnsi="Arial" w:cs="Arial"/>
          <w:b/>
          <w:bCs/>
          <w:sz w:val="28"/>
          <w:szCs w:val="28"/>
          <w:u w:val="single"/>
        </w:rPr>
        <w:t xml:space="preserve">Vyšší soudní úřednice: </w:t>
      </w:r>
      <w:r w:rsidRPr="00793CAE">
        <w:rPr>
          <w:rFonts w:ascii="Arial" w:hAnsi="Arial" w:cs="Arial"/>
          <w:b/>
          <w:bCs/>
          <w:sz w:val="28"/>
          <w:szCs w:val="28"/>
        </w:rPr>
        <w:t xml:space="preserve">                               </w:t>
      </w:r>
      <w:r w:rsidRPr="00793CAE">
        <w:rPr>
          <w:rFonts w:ascii="Arial" w:hAnsi="Arial" w:cs="Arial"/>
          <w:b/>
          <w:bCs/>
          <w:sz w:val="28"/>
          <w:szCs w:val="28"/>
        </w:rPr>
        <w:tab/>
      </w:r>
      <w:r w:rsidRPr="00793CAE">
        <w:rPr>
          <w:rFonts w:ascii="Arial" w:hAnsi="Arial" w:cs="Arial"/>
          <w:b/>
          <w:bCs/>
          <w:sz w:val="28"/>
          <w:szCs w:val="28"/>
        </w:rPr>
        <w:tab/>
      </w:r>
      <w:r w:rsidRPr="00793CAE">
        <w:rPr>
          <w:rFonts w:ascii="Arial" w:hAnsi="Arial" w:cs="Arial"/>
          <w:b/>
          <w:bCs/>
          <w:sz w:val="28"/>
          <w:szCs w:val="28"/>
        </w:rPr>
        <w:tab/>
      </w:r>
      <w:r w:rsidRPr="00793CAE">
        <w:rPr>
          <w:rFonts w:ascii="Arial" w:hAnsi="Arial" w:cs="Arial"/>
          <w:b/>
          <w:bCs/>
          <w:sz w:val="28"/>
          <w:szCs w:val="28"/>
        </w:rPr>
        <w:tab/>
      </w:r>
      <w:r w:rsidR="00C70BB9" w:rsidRPr="00793CAE">
        <w:rPr>
          <w:rFonts w:ascii="Arial" w:hAnsi="Arial" w:cs="Arial"/>
          <w:b/>
          <w:bCs/>
          <w:sz w:val="28"/>
          <w:szCs w:val="28"/>
        </w:rPr>
        <w:t xml:space="preserve">  </w:t>
      </w:r>
      <w:r w:rsidR="00793CAE" w:rsidRPr="00793CAE">
        <w:rPr>
          <w:rFonts w:ascii="Arial" w:hAnsi="Arial" w:cs="Arial"/>
          <w:b/>
          <w:bCs/>
          <w:sz w:val="28"/>
          <w:szCs w:val="28"/>
        </w:rPr>
        <w:tab/>
      </w:r>
      <w:r w:rsidR="00793CAE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793CAE">
        <w:rPr>
          <w:rFonts w:ascii="Arial" w:hAnsi="Arial" w:cs="Arial"/>
          <w:b/>
          <w:bCs/>
          <w:sz w:val="28"/>
          <w:szCs w:val="28"/>
        </w:rPr>
        <w:tab/>
      </w:r>
      <w:r w:rsidR="00793CAE">
        <w:rPr>
          <w:rFonts w:ascii="Arial" w:hAnsi="Arial" w:cs="Arial"/>
          <w:b/>
          <w:bCs/>
          <w:sz w:val="28"/>
          <w:szCs w:val="28"/>
        </w:rPr>
        <w:t xml:space="preserve">                  </w:t>
      </w:r>
      <w:r w:rsidRPr="00793CAE">
        <w:rPr>
          <w:rFonts w:ascii="Arial" w:hAnsi="Arial" w:cs="Arial"/>
          <w:b/>
          <w:bCs/>
          <w:sz w:val="28"/>
          <w:szCs w:val="28"/>
        </w:rPr>
        <w:t xml:space="preserve"> Bc. Lucie Kolmanová 1/2</w:t>
      </w:r>
      <w:r w:rsidRPr="00793CAE">
        <w:rPr>
          <w:rFonts w:ascii="Arial" w:hAnsi="Arial" w:cs="Arial"/>
          <w:sz w:val="28"/>
          <w:szCs w:val="28"/>
        </w:rPr>
        <w:tab/>
      </w:r>
      <w:r w:rsidRPr="00793CAE">
        <w:rPr>
          <w:rFonts w:ascii="Arial" w:hAnsi="Arial" w:cs="Arial"/>
          <w:sz w:val="28"/>
          <w:szCs w:val="28"/>
        </w:rPr>
        <w:tab/>
      </w:r>
      <w:r w:rsidRPr="00793CAE">
        <w:rPr>
          <w:rFonts w:ascii="Arial" w:hAnsi="Arial" w:cs="Arial"/>
          <w:sz w:val="28"/>
          <w:szCs w:val="28"/>
        </w:rPr>
        <w:tab/>
      </w:r>
      <w:r w:rsidRPr="00793CAE">
        <w:rPr>
          <w:rFonts w:ascii="Arial" w:hAnsi="Arial" w:cs="Arial"/>
          <w:sz w:val="28"/>
          <w:szCs w:val="28"/>
        </w:rPr>
        <w:tab/>
      </w:r>
      <w:r w:rsidRPr="00793CAE">
        <w:rPr>
          <w:rFonts w:ascii="Arial" w:hAnsi="Arial" w:cs="Arial"/>
          <w:sz w:val="28"/>
          <w:szCs w:val="28"/>
        </w:rPr>
        <w:tab/>
      </w:r>
      <w:r w:rsidRPr="00793CAE">
        <w:rPr>
          <w:rFonts w:ascii="Arial" w:hAnsi="Arial" w:cs="Arial"/>
          <w:sz w:val="28"/>
          <w:szCs w:val="28"/>
        </w:rPr>
        <w:tab/>
        <w:t xml:space="preserve">   </w:t>
      </w:r>
    </w:p>
    <w:p w:rsidR="00043CA4" w:rsidRPr="00043CA4" w:rsidRDefault="00043CA4" w:rsidP="00043CA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3CA4">
        <w:rPr>
          <w:rFonts w:ascii="Arial" w:hAnsi="Arial" w:cs="Arial"/>
          <w:b/>
          <w:bCs/>
          <w:sz w:val="24"/>
          <w:szCs w:val="24"/>
        </w:rPr>
        <w:t>Zastupuje</w:t>
      </w:r>
      <w:r w:rsidRPr="00043CA4">
        <w:rPr>
          <w:rFonts w:ascii="Arial" w:hAnsi="Arial" w:cs="Arial"/>
          <w:b/>
          <w:sz w:val="24"/>
          <w:szCs w:val="24"/>
        </w:rPr>
        <w:t>:</w:t>
      </w:r>
      <w:r w:rsidRPr="00043CA4">
        <w:rPr>
          <w:rFonts w:ascii="Arial" w:hAnsi="Arial" w:cs="Arial"/>
          <w:sz w:val="24"/>
          <w:szCs w:val="24"/>
        </w:rPr>
        <w:t xml:space="preserve"> </w:t>
      </w:r>
      <w:r w:rsidR="00BF09ED" w:rsidRPr="00043CA4">
        <w:rPr>
          <w:rFonts w:ascii="Arial" w:hAnsi="Arial" w:cs="Arial"/>
          <w:sz w:val="24"/>
          <w:szCs w:val="24"/>
        </w:rPr>
        <w:t>Petra Čálková</w:t>
      </w:r>
      <w:r w:rsidR="00BF09ED">
        <w:rPr>
          <w:rFonts w:ascii="Arial" w:hAnsi="Arial" w:cs="Arial"/>
          <w:sz w:val="24"/>
          <w:szCs w:val="24"/>
        </w:rPr>
        <w:t>,</w:t>
      </w:r>
      <w:r w:rsidR="00BF09ED" w:rsidRPr="00043CA4">
        <w:rPr>
          <w:rFonts w:ascii="Arial" w:hAnsi="Arial" w:cs="Arial"/>
          <w:sz w:val="24"/>
          <w:szCs w:val="24"/>
        </w:rPr>
        <w:t xml:space="preserve"> </w:t>
      </w:r>
      <w:r w:rsidRPr="00043CA4">
        <w:rPr>
          <w:rFonts w:ascii="Arial" w:hAnsi="Arial" w:cs="Arial"/>
          <w:sz w:val="24"/>
          <w:szCs w:val="24"/>
        </w:rPr>
        <w:t xml:space="preserve">Mgr. Kamila Šimková, Iva Pilná, Mgr. Jitka Vítová, Ing. Lucie Kropáčková, Monika Tulisová, </w:t>
      </w:r>
    </w:p>
    <w:p w:rsidR="00043CA4" w:rsidRPr="00043CA4" w:rsidRDefault="00043CA4" w:rsidP="00043CA4">
      <w:pPr>
        <w:widowControl w:val="0"/>
        <w:adjustRightInd w:val="0"/>
        <w:ind w:left="644"/>
        <w:jc w:val="both"/>
        <w:rPr>
          <w:rFonts w:ascii="Arial" w:hAnsi="Arial" w:cs="Arial"/>
          <w:sz w:val="24"/>
          <w:szCs w:val="24"/>
        </w:rPr>
      </w:pPr>
    </w:p>
    <w:p w:rsidR="00043CA4" w:rsidRPr="00C44EFA" w:rsidRDefault="00043CA4" w:rsidP="00043CA4">
      <w:pPr>
        <w:pStyle w:val="Zkladntextodsazen"/>
        <w:spacing w:after="0"/>
        <w:ind w:left="0"/>
        <w:jc w:val="both"/>
      </w:pPr>
      <w:r w:rsidRPr="00B447B8">
        <w:t>Vyřizuje dožádání v jednoduchých věcech s výjimkou dožádání ve styku s cizinou</w:t>
      </w:r>
      <w:r w:rsidR="00E908B7">
        <w:t>.</w:t>
      </w:r>
    </w:p>
    <w:p w:rsidR="00043CA4" w:rsidRPr="0081585F" w:rsidRDefault="00043CA4" w:rsidP="00043CA4">
      <w:pPr>
        <w:pStyle w:val="Odstavecseseznamem"/>
        <w:widowControl w:val="0"/>
        <w:adjustRightInd w:val="0"/>
        <w:spacing w:after="120"/>
        <w:ind w:left="644"/>
        <w:rPr>
          <w:bCs/>
          <w:szCs w:val="24"/>
        </w:rPr>
      </w:pPr>
    </w:p>
    <w:p w:rsidR="00043CA4" w:rsidRDefault="00043CA4" w:rsidP="00B447B8">
      <w:pPr>
        <w:widowControl w:val="0"/>
        <w:adjustRightInd w:val="0"/>
        <w:jc w:val="both"/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43CA4" w:rsidRPr="00793CAE" w:rsidRDefault="00043CA4" w:rsidP="00043CA4">
      <w:pPr>
        <w:widowControl w:val="0"/>
        <w:adjustRightInd w:val="0"/>
        <w:rPr>
          <w:rFonts w:ascii="Arial" w:hAnsi="Arial" w:cs="Arial"/>
          <w:sz w:val="28"/>
          <w:szCs w:val="28"/>
        </w:rPr>
      </w:pPr>
      <w:r w:rsidRPr="00793CAE">
        <w:rPr>
          <w:rFonts w:ascii="Arial" w:hAnsi="Arial" w:cs="Arial"/>
          <w:b/>
          <w:bCs/>
          <w:sz w:val="28"/>
          <w:szCs w:val="28"/>
          <w:u w:val="single"/>
        </w:rPr>
        <w:t xml:space="preserve">Odborná pracovnice: </w:t>
      </w:r>
      <w:r w:rsidRPr="00793CAE">
        <w:rPr>
          <w:rFonts w:ascii="Arial" w:hAnsi="Arial" w:cs="Arial"/>
          <w:b/>
          <w:bCs/>
          <w:sz w:val="28"/>
          <w:szCs w:val="28"/>
        </w:rPr>
        <w:t xml:space="preserve">                </w:t>
      </w:r>
      <w:r w:rsidR="00793CAE" w:rsidRPr="00793CAE">
        <w:rPr>
          <w:rFonts w:ascii="Arial" w:hAnsi="Arial" w:cs="Arial"/>
          <w:b/>
          <w:bCs/>
          <w:sz w:val="28"/>
          <w:szCs w:val="28"/>
        </w:rPr>
        <w:t xml:space="preserve">                      </w:t>
      </w:r>
      <w:r w:rsidR="00793CAE" w:rsidRPr="00793CAE">
        <w:rPr>
          <w:rFonts w:ascii="Arial" w:hAnsi="Arial" w:cs="Arial"/>
          <w:b/>
          <w:bCs/>
          <w:sz w:val="28"/>
          <w:szCs w:val="28"/>
        </w:rPr>
        <w:tab/>
      </w:r>
      <w:r w:rsidR="00793CAE" w:rsidRPr="00793CAE">
        <w:rPr>
          <w:rFonts w:ascii="Arial" w:hAnsi="Arial" w:cs="Arial"/>
          <w:b/>
          <w:bCs/>
          <w:sz w:val="28"/>
          <w:szCs w:val="28"/>
        </w:rPr>
        <w:tab/>
      </w:r>
      <w:r w:rsidR="00793CAE" w:rsidRPr="00793CAE">
        <w:rPr>
          <w:rFonts w:ascii="Arial" w:hAnsi="Arial" w:cs="Arial"/>
          <w:b/>
          <w:bCs/>
          <w:sz w:val="28"/>
          <w:szCs w:val="28"/>
        </w:rPr>
        <w:tab/>
      </w:r>
      <w:r w:rsidR="00793CAE" w:rsidRPr="00793CAE">
        <w:rPr>
          <w:rFonts w:ascii="Arial" w:hAnsi="Arial" w:cs="Arial"/>
          <w:b/>
          <w:bCs/>
          <w:sz w:val="28"/>
          <w:szCs w:val="28"/>
        </w:rPr>
        <w:tab/>
      </w:r>
      <w:r w:rsidR="00793CAE" w:rsidRPr="00793CAE">
        <w:rPr>
          <w:rFonts w:ascii="Arial" w:hAnsi="Arial" w:cs="Arial"/>
          <w:b/>
          <w:bCs/>
          <w:sz w:val="28"/>
          <w:szCs w:val="28"/>
        </w:rPr>
        <w:tab/>
      </w:r>
      <w:r w:rsidR="00793CAE" w:rsidRPr="00793CAE">
        <w:rPr>
          <w:rFonts w:ascii="Arial" w:hAnsi="Arial" w:cs="Arial"/>
          <w:b/>
          <w:bCs/>
          <w:sz w:val="28"/>
          <w:szCs w:val="28"/>
        </w:rPr>
        <w:tab/>
      </w:r>
      <w:r w:rsidR="00573826"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Pr="00793CAE">
        <w:rPr>
          <w:rFonts w:ascii="Arial" w:hAnsi="Arial" w:cs="Arial"/>
          <w:b/>
          <w:bCs/>
          <w:sz w:val="28"/>
          <w:szCs w:val="28"/>
        </w:rPr>
        <w:t xml:space="preserve">    Helena Staňková 1/3</w:t>
      </w:r>
    </w:p>
    <w:p w:rsidR="00043CA4" w:rsidRPr="007E5B81" w:rsidRDefault="00043CA4" w:rsidP="00043CA4">
      <w:pPr>
        <w:widowControl w:val="0"/>
        <w:adjustRightInd w:val="0"/>
        <w:jc w:val="both"/>
        <w:rPr>
          <w:sz w:val="28"/>
          <w:szCs w:val="28"/>
        </w:rPr>
      </w:pPr>
      <w:r w:rsidRPr="007E5B81">
        <w:rPr>
          <w:sz w:val="28"/>
          <w:szCs w:val="28"/>
        </w:rPr>
        <w:tab/>
      </w:r>
      <w:r w:rsidRPr="007E5B81">
        <w:rPr>
          <w:sz w:val="28"/>
          <w:szCs w:val="28"/>
        </w:rPr>
        <w:tab/>
      </w:r>
      <w:r w:rsidRPr="007E5B81">
        <w:rPr>
          <w:sz w:val="28"/>
          <w:szCs w:val="28"/>
        </w:rPr>
        <w:tab/>
      </w:r>
      <w:r w:rsidRPr="007E5B81">
        <w:rPr>
          <w:sz w:val="28"/>
          <w:szCs w:val="28"/>
        </w:rPr>
        <w:tab/>
      </w:r>
      <w:r w:rsidRPr="007E5B81">
        <w:rPr>
          <w:sz w:val="28"/>
          <w:szCs w:val="28"/>
        </w:rPr>
        <w:tab/>
        <w:t xml:space="preserve">   </w:t>
      </w:r>
    </w:p>
    <w:p w:rsidR="00043CA4" w:rsidRPr="00043CA4" w:rsidRDefault="00043CA4" w:rsidP="00043CA4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43CA4">
        <w:rPr>
          <w:rFonts w:ascii="Arial" w:hAnsi="Arial" w:cs="Arial"/>
          <w:sz w:val="24"/>
          <w:szCs w:val="24"/>
        </w:rPr>
        <w:t xml:space="preserve">Vyřizuje věci rejstříku </w:t>
      </w:r>
      <w:proofErr w:type="spellStart"/>
      <w:r w:rsidRPr="00043CA4">
        <w:rPr>
          <w:rFonts w:ascii="Arial" w:hAnsi="Arial" w:cs="Arial"/>
          <w:sz w:val="24"/>
          <w:szCs w:val="24"/>
        </w:rPr>
        <w:t>Nc</w:t>
      </w:r>
      <w:proofErr w:type="spellEnd"/>
      <w:r w:rsidRPr="00043CA4">
        <w:rPr>
          <w:rFonts w:ascii="Arial" w:hAnsi="Arial" w:cs="Arial"/>
          <w:sz w:val="24"/>
          <w:szCs w:val="24"/>
        </w:rPr>
        <w:t xml:space="preserve"> – rozhodčí nálezy, včetně zápisu do </w:t>
      </w:r>
      <w:r>
        <w:rPr>
          <w:rFonts w:ascii="Arial" w:hAnsi="Arial" w:cs="Arial"/>
          <w:sz w:val="24"/>
          <w:szCs w:val="24"/>
        </w:rPr>
        <w:t>rejstříku a konečného vyřízení.</w:t>
      </w: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9D52C0" w:rsidRDefault="007913B9" w:rsidP="007913B9">
      <w:pPr>
        <w:widowControl w:val="0"/>
        <w:adjustRightInd w:val="0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E4720E">
        <w:rPr>
          <w:rFonts w:ascii="Arial" w:hAnsi="Arial" w:cs="Arial"/>
          <w:bCs/>
          <w:color w:val="FF0000"/>
          <w:sz w:val="24"/>
          <w:szCs w:val="24"/>
        </w:rPr>
        <w:t xml:space="preserve">           </w:t>
      </w:r>
    </w:p>
    <w:p w:rsidR="009D52C0" w:rsidRDefault="009D52C0" w:rsidP="007913B9">
      <w:pPr>
        <w:widowControl w:val="0"/>
        <w:adjustRightInd w:val="0"/>
        <w:jc w:val="both"/>
        <w:rPr>
          <w:rFonts w:ascii="Arial" w:hAnsi="Arial" w:cs="Arial"/>
          <w:bCs/>
          <w:color w:val="FF0000"/>
          <w:sz w:val="24"/>
          <w:szCs w:val="24"/>
        </w:rPr>
      </w:pP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b/>
          <w:bCs/>
          <w:sz w:val="24"/>
          <w:szCs w:val="24"/>
        </w:rPr>
        <w:tab/>
      </w:r>
    </w:p>
    <w:p w:rsidR="00E75D56" w:rsidRDefault="00E75D56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E75D56" w:rsidRDefault="00E75D56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793CAE" w:rsidRDefault="007913B9" w:rsidP="007913B9">
      <w:pPr>
        <w:widowControl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793CAE">
        <w:rPr>
          <w:rFonts w:ascii="Arial" w:hAnsi="Arial" w:cs="Arial"/>
          <w:b/>
          <w:bCs/>
          <w:sz w:val="28"/>
          <w:szCs w:val="28"/>
          <w:u w:val="single"/>
        </w:rPr>
        <w:t>Vedoucí kanceláře, rejstříkové vedoucí a zapisovatelky: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Vedoucí kanceláře a rejstříkové vedoucí vedou příslušné rejstříky C, EC, EVC a </w:t>
      </w:r>
      <w:proofErr w:type="spellStart"/>
      <w:r w:rsidRPr="00E4720E">
        <w:t>Nc</w:t>
      </w:r>
      <w:proofErr w:type="spellEnd"/>
      <w:r w:rsidRPr="00E4720E">
        <w:t xml:space="preserve"> a ostatní evidenční pomůcky, Vykonávají práce podle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E4720E">
          <w:t>5 a</w:t>
        </w:r>
      </w:smartTag>
      <w:r w:rsidRPr="00E4720E">
        <w:t xml:space="preserve"> § 8 vnitřního kancelářského řádu pro okresní a krajské soudy pro příslušná oddělení.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 případě nepřítomnosti zapisovatelky delší jak 3 pracovní dny rozdělí vedoucí kanceláře  její </w:t>
      </w:r>
      <w:proofErr w:type="spellStart"/>
      <w:r w:rsidRPr="00E4720E">
        <w:rPr>
          <w:rFonts w:ascii="Arial" w:hAnsi="Arial" w:cs="Arial"/>
          <w:sz w:val="24"/>
          <w:szCs w:val="24"/>
        </w:rPr>
        <w:t>mundáž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mezi ostatní zapisovatelky téhož oddělení.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lastRenderedPageBreak/>
        <w:t xml:space="preserve">Zapisovatelky vykonávají administrativní práce dle pokynu vedoucí kanceláře, soudce, VSÚ, soudního tajemníka a justičního čekatele. 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73826" w:rsidRDefault="00573826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73826" w:rsidRDefault="00573826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73826" w:rsidRPr="00E4720E" w:rsidRDefault="00573826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573826" w:rsidRDefault="007913B9" w:rsidP="007913B9">
      <w:pPr>
        <w:widowControl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573826"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</w:t>
      </w:r>
      <w:r w:rsidRPr="00573826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</w:t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="00573826">
        <w:rPr>
          <w:rFonts w:ascii="Arial" w:hAnsi="Arial" w:cs="Arial"/>
          <w:b/>
          <w:bCs/>
          <w:sz w:val="28"/>
          <w:szCs w:val="28"/>
        </w:rPr>
        <w:tab/>
      </w:r>
      <w:r w:rsidR="00573826"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 w:rsidRPr="00573826">
        <w:rPr>
          <w:rFonts w:ascii="Arial" w:hAnsi="Arial" w:cs="Arial"/>
          <w:b/>
          <w:bCs/>
          <w:sz w:val="28"/>
          <w:szCs w:val="28"/>
        </w:rPr>
        <w:t xml:space="preserve">  Petra Paučová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Zuzana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Vladimíra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="006E3F18">
        <w:rPr>
          <w:rFonts w:ascii="Arial" w:hAnsi="Arial" w:cs="Arial"/>
          <w:sz w:val="24"/>
          <w:szCs w:val="24"/>
        </w:rPr>
        <w:t>Lenka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="00BF09ED">
        <w:rPr>
          <w:rFonts w:ascii="Arial" w:hAnsi="Arial" w:cs="Arial"/>
          <w:sz w:val="24"/>
          <w:szCs w:val="24"/>
          <w:u w:val="single"/>
        </w:rPr>
        <w:t>pro oddělení  7, 11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a neskončené věci soudních oddělení  </w:t>
      </w:r>
      <w:smartTag w:uri="urn:schemas-microsoft-com:office:smarttags" w:element="metricconverter">
        <w:smartTagPr>
          <w:attr w:name="ProductID" w:val="24 a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24 a</w:t>
        </w:r>
      </w:smartTag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11C"/>
        </w:smartTagPr>
        <w:r w:rsidRPr="00E4720E">
          <w:rPr>
            <w:rFonts w:ascii="Arial" w:hAnsi="Arial" w:cs="Arial"/>
            <w:sz w:val="24"/>
            <w:szCs w:val="24"/>
            <w:u w:val="single"/>
          </w:rPr>
          <w:t>11C</w:t>
        </w:r>
      </w:smartTag>
      <w:r w:rsidRPr="00E4720E">
        <w:rPr>
          <w:rFonts w:ascii="Arial" w:hAnsi="Arial" w:cs="Arial"/>
          <w:sz w:val="24"/>
          <w:szCs w:val="24"/>
          <w:u w:val="single"/>
        </w:rPr>
        <w:t xml:space="preserve">  Mgr. Barbory Kocourkové,</w:t>
      </w:r>
      <w:r w:rsidRPr="00E4720E">
        <w:rPr>
          <w:rFonts w:ascii="Arial" w:hAnsi="Arial" w:cs="Arial"/>
          <w:sz w:val="24"/>
          <w:szCs w:val="24"/>
        </w:rPr>
        <w:t xml:space="preserve"> dále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knihu směnečných protestů</w:t>
      </w:r>
      <w:r w:rsidRPr="00E4720E">
        <w:rPr>
          <w:rFonts w:ascii="Arial" w:hAnsi="Arial" w:cs="Arial"/>
          <w:sz w:val="24"/>
          <w:szCs w:val="24"/>
        </w:rPr>
        <w:t xml:space="preserve"> a ostatní evidenční pomůcky.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="006E3F18" w:rsidRPr="006E3F18">
        <w:rPr>
          <w:rFonts w:ascii="Arial" w:hAnsi="Arial" w:cs="Arial"/>
          <w:b/>
          <w:sz w:val="24"/>
          <w:szCs w:val="24"/>
        </w:rPr>
        <w:t>Zapisovatelky</w:t>
      </w:r>
      <w:r w:rsidR="006E3F18">
        <w:rPr>
          <w:rFonts w:ascii="Arial" w:hAnsi="Arial" w:cs="Arial"/>
          <w:sz w:val="24"/>
          <w:szCs w:val="24"/>
        </w:rPr>
        <w:t xml:space="preserve">:   </w:t>
      </w:r>
      <w:r w:rsidRPr="00E4720E">
        <w:rPr>
          <w:rFonts w:ascii="Arial" w:hAnsi="Arial" w:cs="Arial"/>
          <w:sz w:val="24"/>
          <w:szCs w:val="24"/>
        </w:rPr>
        <w:t>Martina Kaplanová</w:t>
      </w:r>
    </w:p>
    <w:p w:rsidR="007913B9" w:rsidRPr="00E4720E" w:rsidRDefault="006E3F18" w:rsidP="006E3F18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7913B9" w:rsidRPr="00E472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Lucie </w:t>
      </w:r>
      <w:proofErr w:type="spellStart"/>
      <w:r>
        <w:rPr>
          <w:rFonts w:ascii="Arial" w:hAnsi="Arial" w:cs="Arial"/>
          <w:sz w:val="24"/>
          <w:szCs w:val="24"/>
        </w:rPr>
        <w:t>Bíbelová</w:t>
      </w:r>
      <w:proofErr w:type="spellEnd"/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573826" w:rsidRDefault="007913B9" w:rsidP="007913B9">
      <w:pPr>
        <w:widowControl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573826">
        <w:rPr>
          <w:rFonts w:ascii="Arial" w:hAnsi="Arial" w:cs="Arial"/>
          <w:b/>
          <w:bCs/>
          <w:sz w:val="28"/>
          <w:szCs w:val="28"/>
          <w:u w:val="single"/>
        </w:rPr>
        <w:t>Vedoucí kanceláře:</w:t>
      </w:r>
      <w:r w:rsidRPr="00573826">
        <w:rPr>
          <w:rFonts w:ascii="Arial" w:hAnsi="Arial" w:cs="Arial"/>
          <w:sz w:val="28"/>
          <w:szCs w:val="28"/>
          <w:u w:val="single"/>
        </w:rPr>
        <w:t xml:space="preserve">  </w:t>
      </w:r>
      <w:r w:rsidRPr="00573826">
        <w:rPr>
          <w:rFonts w:ascii="Arial" w:hAnsi="Arial" w:cs="Arial"/>
          <w:sz w:val="28"/>
          <w:szCs w:val="28"/>
        </w:rPr>
        <w:t xml:space="preserve">                                        </w:t>
      </w:r>
      <w:r w:rsidR="008C454E" w:rsidRPr="00573826">
        <w:rPr>
          <w:rFonts w:ascii="Arial" w:hAnsi="Arial" w:cs="Arial"/>
          <w:sz w:val="28"/>
          <w:szCs w:val="28"/>
        </w:rPr>
        <w:tab/>
      </w:r>
      <w:r w:rsidR="008C454E" w:rsidRPr="00573826">
        <w:rPr>
          <w:rFonts w:ascii="Arial" w:hAnsi="Arial" w:cs="Arial"/>
          <w:sz w:val="28"/>
          <w:szCs w:val="28"/>
        </w:rPr>
        <w:tab/>
      </w:r>
      <w:r w:rsidR="008C454E" w:rsidRPr="00573826">
        <w:rPr>
          <w:rFonts w:ascii="Arial" w:hAnsi="Arial" w:cs="Arial"/>
          <w:sz w:val="28"/>
          <w:szCs w:val="28"/>
        </w:rPr>
        <w:tab/>
      </w:r>
      <w:r w:rsidR="008C454E" w:rsidRPr="00573826">
        <w:rPr>
          <w:rFonts w:ascii="Arial" w:hAnsi="Arial" w:cs="Arial"/>
          <w:sz w:val="28"/>
          <w:szCs w:val="28"/>
        </w:rPr>
        <w:tab/>
      </w:r>
      <w:r w:rsidR="008C454E" w:rsidRPr="00573826">
        <w:rPr>
          <w:rFonts w:ascii="Arial" w:hAnsi="Arial" w:cs="Arial"/>
          <w:sz w:val="28"/>
          <w:szCs w:val="28"/>
        </w:rPr>
        <w:tab/>
      </w:r>
      <w:r w:rsidR="008C454E" w:rsidRPr="00573826">
        <w:rPr>
          <w:rFonts w:ascii="Arial" w:hAnsi="Arial" w:cs="Arial"/>
          <w:sz w:val="28"/>
          <w:szCs w:val="28"/>
        </w:rPr>
        <w:tab/>
      </w:r>
      <w:r w:rsidR="00573826" w:rsidRPr="00573826">
        <w:rPr>
          <w:rFonts w:ascii="Arial" w:hAnsi="Arial" w:cs="Arial"/>
          <w:sz w:val="28"/>
          <w:szCs w:val="28"/>
        </w:rPr>
        <w:t xml:space="preserve">      </w:t>
      </w:r>
      <w:r w:rsidR="007C6327" w:rsidRPr="00573826">
        <w:rPr>
          <w:rFonts w:ascii="Arial" w:hAnsi="Arial" w:cs="Arial"/>
          <w:sz w:val="28"/>
          <w:szCs w:val="28"/>
        </w:rPr>
        <w:t xml:space="preserve">    </w:t>
      </w:r>
      <w:r w:rsidRPr="00573826">
        <w:rPr>
          <w:rFonts w:ascii="Arial" w:hAnsi="Arial" w:cs="Arial"/>
          <w:sz w:val="28"/>
          <w:szCs w:val="28"/>
        </w:rPr>
        <w:t xml:space="preserve">   </w:t>
      </w:r>
      <w:r w:rsidRPr="00573826">
        <w:rPr>
          <w:rFonts w:ascii="Arial" w:hAnsi="Arial" w:cs="Arial"/>
          <w:b/>
          <w:bCs/>
          <w:sz w:val="28"/>
          <w:szCs w:val="28"/>
        </w:rPr>
        <w:t>Vladimíra  Hrobařová</w:t>
      </w:r>
    </w:p>
    <w:p w:rsidR="007913B9" w:rsidRPr="00573826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sz w:val="24"/>
          <w:szCs w:val="24"/>
        </w:rPr>
        <w:t xml:space="preserve">             </w:t>
      </w:r>
      <w:r w:rsidR="006E3F18">
        <w:rPr>
          <w:rFonts w:ascii="Arial" w:hAnsi="Arial" w:cs="Arial"/>
          <w:sz w:val="24"/>
          <w:szCs w:val="24"/>
        </w:rPr>
        <w:t>Lenka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  Petra Paučová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    </w:t>
      </w:r>
      <w:r w:rsidR="00E27007">
        <w:rPr>
          <w:rFonts w:ascii="Arial" w:hAnsi="Arial" w:cs="Arial"/>
          <w:sz w:val="24"/>
          <w:szCs w:val="24"/>
        </w:rPr>
        <w:t>Zuzana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>pro oddělení  9 a 15 a neskončené věci soudního oddělení 5</w:t>
      </w:r>
      <w:r w:rsidRPr="00E4720E">
        <w:rPr>
          <w:rFonts w:ascii="Arial" w:hAnsi="Arial" w:cs="Arial"/>
          <w:sz w:val="24"/>
          <w:szCs w:val="24"/>
        </w:rPr>
        <w:t xml:space="preserve">  </w:t>
      </w:r>
      <w:r w:rsidRPr="00E4720E">
        <w:rPr>
          <w:rFonts w:ascii="Arial" w:hAnsi="Arial" w:cs="Arial"/>
          <w:bCs/>
          <w:sz w:val="24"/>
          <w:szCs w:val="24"/>
        </w:rPr>
        <w:t xml:space="preserve">a </w:t>
      </w:r>
      <w:r w:rsidRPr="00E4720E">
        <w:rPr>
          <w:rFonts w:ascii="Arial" w:hAnsi="Arial" w:cs="Arial"/>
          <w:bCs/>
          <w:sz w:val="24"/>
          <w:szCs w:val="24"/>
          <w:u w:val="single"/>
        </w:rPr>
        <w:t>rejstřík Cd</w:t>
      </w:r>
      <w:r w:rsidRPr="00E4720E">
        <w:rPr>
          <w:rFonts w:ascii="Arial" w:hAnsi="Arial" w:cs="Arial"/>
          <w:bCs/>
          <w:sz w:val="24"/>
          <w:szCs w:val="24"/>
        </w:rPr>
        <w:t xml:space="preserve"> a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>ostatní evidenční pomůcky.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Zapisovatelky: </w:t>
      </w:r>
      <w:r w:rsidRPr="00E4720E">
        <w:rPr>
          <w:rFonts w:ascii="Arial" w:hAnsi="Arial" w:cs="Arial"/>
          <w:sz w:val="24"/>
          <w:szCs w:val="24"/>
        </w:rPr>
        <w:t xml:space="preserve">  Michaela Navrátilová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  Radka </w:t>
      </w:r>
      <w:proofErr w:type="spellStart"/>
      <w:r w:rsidRPr="00E4720E">
        <w:rPr>
          <w:rFonts w:ascii="Arial" w:hAnsi="Arial" w:cs="Arial"/>
          <w:sz w:val="24"/>
          <w:szCs w:val="24"/>
        </w:rPr>
        <w:t>Brauchli</w:t>
      </w:r>
      <w:proofErr w:type="spellEnd"/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  <w:t xml:space="preserve">        </w:t>
      </w:r>
    </w:p>
    <w:p w:rsidR="007913B9" w:rsidRPr="00573826" w:rsidRDefault="007913B9" w:rsidP="007913B9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573826"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 </w:t>
      </w:r>
      <w:r w:rsidRPr="00573826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</w:t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="008C454E" w:rsidRPr="00573826">
        <w:rPr>
          <w:rFonts w:ascii="Arial" w:hAnsi="Arial" w:cs="Arial"/>
          <w:b/>
          <w:bCs/>
          <w:sz w:val="28"/>
          <w:szCs w:val="28"/>
        </w:rPr>
        <w:tab/>
      </w:r>
      <w:r w:rsidR="00573826"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Pr="00573826">
        <w:rPr>
          <w:rFonts w:ascii="Arial" w:hAnsi="Arial" w:cs="Arial"/>
          <w:b/>
          <w:bCs/>
          <w:sz w:val="28"/>
          <w:szCs w:val="28"/>
        </w:rPr>
        <w:t xml:space="preserve">   </w:t>
      </w:r>
      <w:r w:rsidR="00573826">
        <w:rPr>
          <w:rFonts w:ascii="Arial" w:hAnsi="Arial" w:cs="Arial"/>
          <w:b/>
          <w:bCs/>
          <w:sz w:val="28"/>
          <w:szCs w:val="28"/>
        </w:rPr>
        <w:t xml:space="preserve">  </w:t>
      </w:r>
      <w:r w:rsidRPr="00573826">
        <w:rPr>
          <w:rFonts w:ascii="Arial" w:hAnsi="Arial" w:cs="Arial"/>
          <w:b/>
          <w:bCs/>
          <w:sz w:val="28"/>
          <w:szCs w:val="28"/>
        </w:rPr>
        <w:t xml:space="preserve"> Zuzana Kučerová</w:t>
      </w:r>
      <w:r w:rsidRPr="00573826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>Petra Paučová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="006E3F18">
        <w:rPr>
          <w:rFonts w:ascii="Arial" w:hAnsi="Arial" w:cs="Arial"/>
          <w:sz w:val="24"/>
          <w:szCs w:val="24"/>
        </w:rPr>
        <w:t>Lenka Kučerová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>Vladimíra Hrobařová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Vede rejstříky C, EC, EVC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  <w:u w:val="single"/>
        </w:rPr>
        <w:t xml:space="preserve">pro oddělení  23 a 6 a neskončené věci soudního oddělení 25 </w:t>
      </w:r>
      <w:r w:rsidRPr="00E4720E">
        <w:rPr>
          <w:rFonts w:ascii="Arial" w:hAnsi="Arial" w:cs="Arial"/>
          <w:sz w:val="24"/>
          <w:szCs w:val="24"/>
        </w:rPr>
        <w:t xml:space="preserve">a ostatní evidenční pomůcky.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E4720E">
        <w:rPr>
          <w:rFonts w:ascii="Arial" w:hAnsi="Arial" w:cs="Arial"/>
          <w:sz w:val="24"/>
          <w:szCs w:val="24"/>
        </w:rPr>
        <w:t xml:space="preserve">              </w:t>
      </w:r>
    </w:p>
    <w:p w:rsidR="007913B9" w:rsidRDefault="007913B9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Zapisovatelky:</w:t>
      </w:r>
      <w:r w:rsidRPr="00E4720E">
        <w:rPr>
          <w:rFonts w:ascii="Arial" w:hAnsi="Arial" w:cs="Arial"/>
          <w:sz w:val="24"/>
          <w:szCs w:val="24"/>
        </w:rPr>
        <w:t xml:space="preserve">       </w:t>
      </w:r>
      <w:r w:rsidR="006E3F18">
        <w:rPr>
          <w:rFonts w:ascii="Arial" w:hAnsi="Arial" w:cs="Arial"/>
          <w:sz w:val="24"/>
          <w:szCs w:val="24"/>
        </w:rPr>
        <w:t xml:space="preserve">Jitka </w:t>
      </w:r>
      <w:proofErr w:type="spellStart"/>
      <w:r w:rsidR="006E3F18">
        <w:rPr>
          <w:rFonts w:ascii="Arial" w:hAnsi="Arial" w:cs="Arial"/>
          <w:sz w:val="24"/>
          <w:szCs w:val="24"/>
        </w:rPr>
        <w:t>Gulyášová</w:t>
      </w:r>
      <w:proofErr w:type="spellEnd"/>
    </w:p>
    <w:p w:rsidR="006E3F18" w:rsidRPr="00E4720E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Libuše Plačková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</w:t>
      </w:r>
    </w:p>
    <w:p w:rsidR="006E3F18" w:rsidRPr="00573826" w:rsidRDefault="006E3F18" w:rsidP="006E3F18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573826"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 </w:t>
      </w:r>
      <w:r w:rsidRPr="00573826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</w:t>
      </w:r>
      <w:r w:rsidR="00573826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573826" w:rsidRPr="00573826">
        <w:rPr>
          <w:rFonts w:ascii="Arial" w:hAnsi="Arial" w:cs="Arial"/>
          <w:b/>
          <w:bCs/>
          <w:sz w:val="28"/>
          <w:szCs w:val="28"/>
        </w:rPr>
        <w:t xml:space="preserve">        </w:t>
      </w:r>
      <w:r w:rsidRPr="00573826">
        <w:rPr>
          <w:rFonts w:ascii="Arial" w:hAnsi="Arial" w:cs="Arial"/>
          <w:b/>
          <w:bCs/>
          <w:sz w:val="28"/>
          <w:szCs w:val="28"/>
        </w:rPr>
        <w:t xml:space="preserve"> Lenka Kučerová 1/2</w:t>
      </w:r>
      <w:r w:rsidRPr="0057382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6E3F18" w:rsidRPr="00573826" w:rsidRDefault="006E3F18" w:rsidP="006E3F18">
      <w:pPr>
        <w:widowControl w:val="0"/>
        <w:adjustRightInd w:val="0"/>
        <w:jc w:val="both"/>
        <w:rPr>
          <w:sz w:val="28"/>
          <w:szCs w:val="28"/>
        </w:rPr>
      </w:pPr>
      <w:r w:rsidRPr="00573826">
        <w:rPr>
          <w:b/>
          <w:bCs/>
          <w:sz w:val="28"/>
          <w:szCs w:val="28"/>
          <w:u w:val="single"/>
        </w:rPr>
        <w:t xml:space="preserve"> </w:t>
      </w:r>
      <w:r w:rsidRPr="00573826">
        <w:rPr>
          <w:sz w:val="28"/>
          <w:szCs w:val="28"/>
        </w:rPr>
        <w:t xml:space="preserve"> </w:t>
      </w: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3F18">
        <w:rPr>
          <w:rFonts w:ascii="Arial" w:hAnsi="Arial" w:cs="Arial"/>
          <w:b/>
          <w:sz w:val="24"/>
          <w:szCs w:val="24"/>
        </w:rPr>
        <w:t>Zastupuje:</w:t>
      </w:r>
      <w:r w:rsidRPr="006E3F18">
        <w:rPr>
          <w:rFonts w:ascii="Arial" w:hAnsi="Arial" w:cs="Arial"/>
          <w:b/>
          <w:sz w:val="24"/>
          <w:szCs w:val="24"/>
        </w:rPr>
        <w:tab/>
      </w:r>
      <w:r w:rsidRPr="006E3F18">
        <w:rPr>
          <w:rFonts w:ascii="Arial" w:hAnsi="Arial" w:cs="Arial"/>
          <w:b/>
          <w:sz w:val="24"/>
          <w:szCs w:val="24"/>
        </w:rPr>
        <w:tab/>
      </w:r>
      <w:r w:rsidRPr="006E3F18">
        <w:rPr>
          <w:rFonts w:ascii="Arial" w:hAnsi="Arial" w:cs="Arial"/>
          <w:sz w:val="24"/>
          <w:szCs w:val="24"/>
        </w:rPr>
        <w:t>Vladimíra Hrobařová</w:t>
      </w: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3F18">
        <w:rPr>
          <w:rFonts w:ascii="Arial" w:hAnsi="Arial" w:cs="Arial"/>
          <w:sz w:val="24"/>
          <w:szCs w:val="24"/>
        </w:rPr>
        <w:tab/>
      </w:r>
      <w:r w:rsidRPr="006E3F18">
        <w:rPr>
          <w:rFonts w:ascii="Arial" w:hAnsi="Arial" w:cs="Arial"/>
          <w:sz w:val="24"/>
          <w:szCs w:val="24"/>
        </w:rPr>
        <w:tab/>
      </w:r>
      <w:r w:rsidRPr="006E3F18">
        <w:rPr>
          <w:rFonts w:ascii="Arial" w:hAnsi="Arial" w:cs="Arial"/>
          <w:sz w:val="24"/>
          <w:szCs w:val="24"/>
        </w:rPr>
        <w:tab/>
        <w:t>Zuzana Kučerová</w:t>
      </w: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3F18">
        <w:rPr>
          <w:rFonts w:ascii="Arial" w:hAnsi="Arial" w:cs="Arial"/>
          <w:sz w:val="24"/>
          <w:szCs w:val="24"/>
        </w:rPr>
        <w:tab/>
      </w:r>
      <w:r w:rsidRPr="006E3F18">
        <w:rPr>
          <w:rFonts w:ascii="Arial" w:hAnsi="Arial" w:cs="Arial"/>
          <w:sz w:val="24"/>
          <w:szCs w:val="24"/>
        </w:rPr>
        <w:tab/>
      </w:r>
      <w:r w:rsidRPr="006E3F18">
        <w:rPr>
          <w:rFonts w:ascii="Arial" w:hAnsi="Arial" w:cs="Arial"/>
          <w:sz w:val="24"/>
          <w:szCs w:val="24"/>
        </w:rPr>
        <w:tab/>
        <w:t>Petra Paučová</w:t>
      </w: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3F18">
        <w:rPr>
          <w:rFonts w:ascii="Arial" w:hAnsi="Arial" w:cs="Arial"/>
          <w:sz w:val="24"/>
          <w:szCs w:val="24"/>
        </w:rPr>
        <w:t xml:space="preserve">Vede rejstříky  C, EC, EVC a </w:t>
      </w:r>
      <w:proofErr w:type="spellStart"/>
      <w:r w:rsidRPr="006E3F18">
        <w:rPr>
          <w:rFonts w:ascii="Arial" w:hAnsi="Arial" w:cs="Arial"/>
          <w:sz w:val="24"/>
          <w:szCs w:val="24"/>
        </w:rPr>
        <w:t>Nc</w:t>
      </w:r>
      <w:proofErr w:type="spellEnd"/>
      <w:r w:rsidRPr="006E3F18">
        <w:rPr>
          <w:rFonts w:ascii="Arial" w:hAnsi="Arial" w:cs="Arial"/>
          <w:sz w:val="24"/>
          <w:szCs w:val="24"/>
        </w:rPr>
        <w:t xml:space="preserve">  pro </w:t>
      </w:r>
      <w:r w:rsidRPr="006E3F18">
        <w:rPr>
          <w:rFonts w:ascii="Arial" w:hAnsi="Arial" w:cs="Arial"/>
          <w:sz w:val="24"/>
          <w:szCs w:val="24"/>
          <w:u w:val="single"/>
        </w:rPr>
        <w:t xml:space="preserve">oddělení 8, </w:t>
      </w:r>
      <w:smartTag w:uri="urn:schemas-microsoft-com:office:smarttags" w:element="metricconverter">
        <w:smartTagPr>
          <w:attr w:name="ProductID" w:val="16 a"/>
        </w:smartTagPr>
        <w:r w:rsidRPr="006E3F18">
          <w:rPr>
            <w:rFonts w:ascii="Arial" w:hAnsi="Arial" w:cs="Arial"/>
            <w:sz w:val="24"/>
            <w:szCs w:val="24"/>
            <w:u w:val="single"/>
          </w:rPr>
          <w:t>16 a</w:t>
        </w:r>
      </w:smartTag>
      <w:r w:rsidRPr="006E3F18">
        <w:rPr>
          <w:rFonts w:ascii="Arial" w:hAnsi="Arial" w:cs="Arial"/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27 a"/>
        </w:smartTagPr>
        <w:r w:rsidRPr="006E3F18">
          <w:rPr>
            <w:rFonts w:ascii="Arial" w:hAnsi="Arial" w:cs="Arial"/>
            <w:sz w:val="24"/>
            <w:szCs w:val="24"/>
            <w:u w:val="single"/>
          </w:rPr>
          <w:t>27</w:t>
        </w:r>
        <w:r w:rsidRPr="006E3F18">
          <w:rPr>
            <w:rFonts w:ascii="Arial" w:hAnsi="Arial" w:cs="Arial"/>
            <w:sz w:val="24"/>
            <w:szCs w:val="24"/>
          </w:rPr>
          <w:t xml:space="preserve"> a</w:t>
        </w:r>
      </w:smartTag>
      <w:r w:rsidRPr="006E3F18">
        <w:rPr>
          <w:rFonts w:ascii="Arial" w:hAnsi="Arial" w:cs="Arial"/>
          <w:sz w:val="24"/>
          <w:szCs w:val="24"/>
        </w:rPr>
        <w:t xml:space="preserve"> ostatní evidenční pomůcky </w:t>
      </w:r>
      <w:r w:rsidRPr="006E3F18">
        <w:rPr>
          <w:rFonts w:ascii="Arial" w:hAnsi="Arial" w:cs="Arial"/>
          <w:sz w:val="24"/>
          <w:szCs w:val="24"/>
          <w:u w:val="single"/>
        </w:rPr>
        <w:t>a rejstřík 8Nc a 9Nc – insolvence</w:t>
      </w:r>
      <w:r w:rsidRPr="006E3F18">
        <w:rPr>
          <w:rFonts w:ascii="Arial" w:hAnsi="Arial" w:cs="Arial"/>
          <w:sz w:val="24"/>
          <w:szCs w:val="24"/>
        </w:rPr>
        <w:t xml:space="preserve">. </w:t>
      </w: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3F18">
        <w:rPr>
          <w:rFonts w:ascii="Arial" w:hAnsi="Arial" w:cs="Arial"/>
          <w:sz w:val="24"/>
          <w:szCs w:val="24"/>
        </w:rPr>
        <w:tab/>
      </w:r>
      <w:r w:rsidRPr="006E3F18">
        <w:rPr>
          <w:rFonts w:ascii="Arial" w:hAnsi="Arial" w:cs="Arial"/>
          <w:sz w:val="24"/>
          <w:szCs w:val="24"/>
        </w:rPr>
        <w:tab/>
      </w:r>
      <w:r w:rsidRPr="006E3F18">
        <w:rPr>
          <w:rFonts w:ascii="Arial" w:hAnsi="Arial" w:cs="Arial"/>
          <w:sz w:val="24"/>
          <w:szCs w:val="24"/>
        </w:rPr>
        <w:tab/>
      </w:r>
    </w:p>
    <w:p w:rsidR="006E3F18" w:rsidRPr="006E3F18" w:rsidRDefault="006E3F18" w:rsidP="006E3F18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3F18">
        <w:rPr>
          <w:rFonts w:ascii="Arial" w:hAnsi="Arial" w:cs="Arial"/>
          <w:b/>
          <w:bCs/>
          <w:sz w:val="24"/>
          <w:szCs w:val="24"/>
        </w:rPr>
        <w:t>Zapisovatelky:</w:t>
      </w:r>
      <w:r w:rsidRPr="006E3F18">
        <w:rPr>
          <w:rFonts w:ascii="Arial" w:hAnsi="Arial" w:cs="Arial"/>
          <w:sz w:val="24"/>
          <w:szCs w:val="24"/>
        </w:rPr>
        <w:t xml:space="preserve">   Eliška Jonášová</w:t>
      </w:r>
    </w:p>
    <w:p w:rsidR="00573826" w:rsidRPr="00155551" w:rsidRDefault="006E3F18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E3F18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  Iva Růžičková</w:t>
      </w:r>
    </w:p>
    <w:p w:rsidR="00573826" w:rsidRPr="00E4720E" w:rsidRDefault="00573826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573826" w:rsidRDefault="007913B9" w:rsidP="007913B9">
      <w:pPr>
        <w:widowControl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573826">
        <w:rPr>
          <w:rFonts w:ascii="Arial" w:hAnsi="Arial" w:cs="Arial"/>
          <w:b/>
          <w:bCs/>
          <w:sz w:val="28"/>
          <w:szCs w:val="28"/>
          <w:u w:val="single"/>
        </w:rPr>
        <w:t xml:space="preserve">Rejstříková vedoucí:  </w:t>
      </w:r>
      <w:r w:rsidRPr="00573826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</w:t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="00573826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7D6FD3">
        <w:rPr>
          <w:rFonts w:ascii="Arial" w:hAnsi="Arial" w:cs="Arial"/>
          <w:b/>
          <w:bCs/>
          <w:sz w:val="28"/>
          <w:szCs w:val="28"/>
        </w:rPr>
        <w:t xml:space="preserve"> </w:t>
      </w:r>
      <w:r w:rsidR="00573826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573826">
        <w:rPr>
          <w:rFonts w:ascii="Arial" w:hAnsi="Arial" w:cs="Arial"/>
          <w:b/>
          <w:bCs/>
          <w:sz w:val="28"/>
          <w:szCs w:val="28"/>
        </w:rPr>
        <w:t xml:space="preserve">  Michaela Žáková</w:t>
      </w:r>
    </w:p>
    <w:p w:rsidR="007913B9" w:rsidRPr="00573826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73826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pro </w:t>
      </w:r>
      <w:r w:rsidRPr="00E4720E">
        <w:rPr>
          <w:rFonts w:ascii="Arial" w:hAnsi="Arial" w:cs="Arial"/>
          <w:sz w:val="24"/>
          <w:szCs w:val="24"/>
          <w:u w:val="single"/>
        </w:rPr>
        <w:t>oddělení 10</w:t>
      </w:r>
      <w:r w:rsidRPr="00E4720E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E4720E">
        <w:rPr>
          <w:rFonts w:ascii="Arial" w:hAnsi="Arial" w:cs="Arial"/>
          <w:sz w:val="24"/>
          <w:szCs w:val="24"/>
        </w:rPr>
        <w:t>mundáže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557B9A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57B9A">
        <w:rPr>
          <w:rFonts w:ascii="Arial" w:hAnsi="Arial" w:cs="Arial"/>
          <w:b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Eva Melichárková</w:t>
      </w:r>
      <w:r w:rsidR="007913B9" w:rsidRPr="00E4720E">
        <w:rPr>
          <w:rFonts w:ascii="Arial" w:hAnsi="Arial" w:cs="Arial"/>
          <w:sz w:val="24"/>
          <w:szCs w:val="24"/>
        </w:rPr>
        <w:t xml:space="preserve"> </w:t>
      </w:r>
    </w:p>
    <w:p w:rsidR="00557B9A" w:rsidRDefault="007913B9" w:rsidP="00557B9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  <w:r w:rsidR="00557B9A">
        <w:rPr>
          <w:rFonts w:ascii="Arial" w:hAnsi="Arial" w:cs="Arial"/>
          <w:sz w:val="24"/>
          <w:szCs w:val="24"/>
        </w:rPr>
        <w:t xml:space="preserve">       </w:t>
      </w:r>
      <w:r w:rsidRPr="00E4720E">
        <w:rPr>
          <w:rFonts w:ascii="Arial" w:hAnsi="Arial" w:cs="Arial"/>
          <w:sz w:val="24"/>
          <w:szCs w:val="24"/>
        </w:rPr>
        <w:t>Při nepřítomnost delší 5 dnů zastupují -  Petra Paučová</w:t>
      </w:r>
      <w:r w:rsidR="00557B9A">
        <w:rPr>
          <w:rFonts w:ascii="Arial" w:hAnsi="Arial" w:cs="Arial"/>
          <w:sz w:val="24"/>
          <w:szCs w:val="24"/>
        </w:rPr>
        <w:t>,</w:t>
      </w:r>
      <w:r w:rsidRPr="00E4720E">
        <w:rPr>
          <w:rFonts w:ascii="Arial" w:hAnsi="Arial" w:cs="Arial"/>
          <w:sz w:val="24"/>
          <w:szCs w:val="24"/>
        </w:rPr>
        <w:t xml:space="preserve"> Zuzana Kučerová a její </w:t>
      </w:r>
      <w:proofErr w:type="spellStart"/>
      <w:r w:rsidRPr="00E4720E">
        <w:rPr>
          <w:rFonts w:ascii="Arial" w:hAnsi="Arial" w:cs="Arial"/>
          <w:sz w:val="24"/>
          <w:szCs w:val="24"/>
        </w:rPr>
        <w:t>mundáž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rozdělí mezi zapisovatelky </w:t>
      </w:r>
    </w:p>
    <w:p w:rsidR="007913B9" w:rsidRPr="00E4720E" w:rsidRDefault="00557B9A" w:rsidP="00557B9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7913B9" w:rsidRPr="00E4720E">
        <w:rPr>
          <w:rFonts w:ascii="Arial" w:hAnsi="Arial" w:cs="Arial"/>
          <w:sz w:val="24"/>
          <w:szCs w:val="24"/>
        </w:rPr>
        <w:t>svých oddělení.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573826" w:rsidRDefault="007913B9" w:rsidP="007913B9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573826">
        <w:rPr>
          <w:rFonts w:ascii="Arial" w:hAnsi="Arial" w:cs="Arial"/>
          <w:b/>
          <w:bCs/>
          <w:sz w:val="28"/>
          <w:szCs w:val="28"/>
          <w:u w:val="single"/>
        </w:rPr>
        <w:t xml:space="preserve">Rejstříková vedoucí:  </w:t>
      </w:r>
      <w:r w:rsidRPr="00573826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</w:t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="008C454E" w:rsidRPr="00573826">
        <w:rPr>
          <w:rFonts w:ascii="Arial" w:hAnsi="Arial" w:cs="Arial"/>
          <w:b/>
          <w:bCs/>
          <w:sz w:val="28"/>
          <w:szCs w:val="28"/>
        </w:rPr>
        <w:tab/>
      </w:r>
      <w:r w:rsidR="00573826">
        <w:rPr>
          <w:rFonts w:ascii="Arial" w:hAnsi="Arial" w:cs="Arial"/>
          <w:b/>
          <w:bCs/>
          <w:sz w:val="28"/>
          <w:szCs w:val="28"/>
        </w:rPr>
        <w:t xml:space="preserve">              </w:t>
      </w:r>
      <w:r w:rsidR="007D6FD3">
        <w:rPr>
          <w:rFonts w:ascii="Arial" w:hAnsi="Arial" w:cs="Arial"/>
          <w:b/>
          <w:bCs/>
          <w:sz w:val="28"/>
          <w:szCs w:val="28"/>
        </w:rPr>
        <w:t xml:space="preserve">  </w:t>
      </w:r>
      <w:r w:rsidR="007C6327" w:rsidRPr="00573826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573826">
        <w:rPr>
          <w:rFonts w:ascii="Arial" w:hAnsi="Arial" w:cs="Arial"/>
          <w:b/>
          <w:bCs/>
          <w:sz w:val="28"/>
          <w:szCs w:val="28"/>
        </w:rPr>
        <w:t xml:space="preserve"> Eva Melichárková</w:t>
      </w:r>
      <w:r w:rsidRPr="00573826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</w:t>
      </w:r>
      <w:r w:rsidRPr="00E4720E">
        <w:rPr>
          <w:rFonts w:ascii="Arial" w:hAnsi="Arial" w:cs="Arial"/>
          <w:sz w:val="24"/>
          <w:szCs w:val="24"/>
          <w:u w:val="single"/>
        </w:rPr>
        <w:t>pro oddělení 26</w:t>
      </w:r>
      <w:r w:rsidRPr="00E4720E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E4720E">
        <w:rPr>
          <w:rFonts w:ascii="Arial" w:hAnsi="Arial" w:cs="Arial"/>
          <w:sz w:val="24"/>
          <w:szCs w:val="24"/>
        </w:rPr>
        <w:t>mundáže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557B9A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57B9A">
        <w:rPr>
          <w:rFonts w:ascii="Arial" w:hAnsi="Arial" w:cs="Arial"/>
          <w:b/>
          <w:sz w:val="24"/>
          <w:szCs w:val="24"/>
        </w:rPr>
        <w:t>Zastupuje:</w:t>
      </w:r>
      <w:r>
        <w:rPr>
          <w:rFonts w:ascii="Arial" w:hAnsi="Arial" w:cs="Arial"/>
          <w:sz w:val="24"/>
          <w:szCs w:val="24"/>
        </w:rPr>
        <w:t xml:space="preserve"> Michaela Žáková</w:t>
      </w:r>
      <w:r w:rsidR="007913B9" w:rsidRPr="00E4720E">
        <w:rPr>
          <w:rFonts w:ascii="Arial" w:hAnsi="Arial" w:cs="Arial"/>
          <w:sz w:val="24"/>
          <w:szCs w:val="24"/>
        </w:rPr>
        <w:t xml:space="preserve"> </w:t>
      </w:r>
    </w:p>
    <w:p w:rsidR="00557B9A" w:rsidRDefault="00557B9A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7913B9" w:rsidRPr="00E4720E">
        <w:rPr>
          <w:rFonts w:ascii="Arial" w:hAnsi="Arial" w:cs="Arial"/>
          <w:sz w:val="24"/>
          <w:szCs w:val="24"/>
        </w:rPr>
        <w:t xml:space="preserve">Při nepřítomnost delší 5 dnů zastupují </w:t>
      </w:r>
      <w:r w:rsidR="006E3F18">
        <w:rPr>
          <w:rFonts w:ascii="Arial" w:hAnsi="Arial" w:cs="Arial"/>
          <w:sz w:val="24"/>
          <w:szCs w:val="24"/>
        </w:rPr>
        <w:t>–</w:t>
      </w:r>
      <w:r w:rsidR="007913B9" w:rsidRPr="00E4720E">
        <w:rPr>
          <w:rFonts w:ascii="Arial" w:hAnsi="Arial" w:cs="Arial"/>
          <w:sz w:val="24"/>
          <w:szCs w:val="24"/>
        </w:rPr>
        <w:t xml:space="preserve"> </w:t>
      </w:r>
      <w:r w:rsidR="006E3F18">
        <w:rPr>
          <w:rFonts w:ascii="Arial" w:hAnsi="Arial" w:cs="Arial"/>
          <w:sz w:val="24"/>
          <w:szCs w:val="24"/>
        </w:rPr>
        <w:t>Lenka Kučerová</w:t>
      </w:r>
      <w:r>
        <w:rPr>
          <w:rFonts w:ascii="Arial" w:hAnsi="Arial" w:cs="Arial"/>
          <w:sz w:val="24"/>
          <w:szCs w:val="24"/>
        </w:rPr>
        <w:t xml:space="preserve">, </w:t>
      </w:r>
      <w:r w:rsidR="007913B9" w:rsidRPr="00E4720E">
        <w:rPr>
          <w:rFonts w:ascii="Arial" w:hAnsi="Arial" w:cs="Arial"/>
          <w:sz w:val="24"/>
          <w:szCs w:val="24"/>
        </w:rPr>
        <w:t xml:space="preserve">Vladimíra Hrobařová   a její </w:t>
      </w:r>
      <w:proofErr w:type="spellStart"/>
      <w:r w:rsidR="007913B9" w:rsidRPr="00E4720E">
        <w:rPr>
          <w:rFonts w:ascii="Arial" w:hAnsi="Arial" w:cs="Arial"/>
          <w:sz w:val="24"/>
          <w:szCs w:val="24"/>
        </w:rPr>
        <w:t>mundáž</w:t>
      </w:r>
      <w:proofErr w:type="spellEnd"/>
      <w:r w:rsidR="007913B9" w:rsidRPr="00E4720E">
        <w:rPr>
          <w:rFonts w:ascii="Arial" w:hAnsi="Arial" w:cs="Arial"/>
          <w:sz w:val="24"/>
          <w:szCs w:val="24"/>
        </w:rPr>
        <w:t xml:space="preserve"> rozdělí mezi </w:t>
      </w:r>
    </w:p>
    <w:p w:rsidR="007913B9" w:rsidRDefault="00557B9A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7913B9" w:rsidRPr="00E4720E">
        <w:rPr>
          <w:rFonts w:ascii="Arial" w:hAnsi="Arial" w:cs="Arial"/>
          <w:sz w:val="24"/>
          <w:szCs w:val="24"/>
        </w:rPr>
        <w:t>zapisovatelky svých oddělení.</w:t>
      </w:r>
    </w:p>
    <w:p w:rsidR="00557B9A" w:rsidRDefault="00557B9A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57B9A" w:rsidRDefault="00557B9A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57B9A" w:rsidRPr="00573826" w:rsidRDefault="00557B9A" w:rsidP="00557B9A">
      <w:pPr>
        <w:widowControl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573826">
        <w:rPr>
          <w:rFonts w:ascii="Arial" w:hAnsi="Arial" w:cs="Arial"/>
          <w:b/>
          <w:bCs/>
          <w:sz w:val="28"/>
          <w:szCs w:val="28"/>
          <w:u w:val="single"/>
        </w:rPr>
        <w:t xml:space="preserve">Rejstříková vedoucí:  </w:t>
      </w:r>
      <w:r w:rsidRPr="00573826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</w:t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Pr="00573826"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 w:rsidR="007C6327" w:rsidRPr="00573826">
        <w:rPr>
          <w:rFonts w:ascii="Arial" w:hAnsi="Arial" w:cs="Arial"/>
          <w:b/>
          <w:bCs/>
          <w:sz w:val="28"/>
          <w:szCs w:val="28"/>
        </w:rPr>
        <w:t xml:space="preserve"> </w:t>
      </w:r>
      <w:r w:rsidR="00573826">
        <w:rPr>
          <w:rFonts w:ascii="Arial" w:hAnsi="Arial" w:cs="Arial"/>
          <w:b/>
          <w:bCs/>
          <w:sz w:val="28"/>
          <w:szCs w:val="28"/>
        </w:rPr>
        <w:t xml:space="preserve">                       </w:t>
      </w:r>
      <w:r w:rsidR="007C6327" w:rsidRPr="00573826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573826">
        <w:rPr>
          <w:rFonts w:ascii="Arial" w:hAnsi="Arial" w:cs="Arial"/>
          <w:b/>
          <w:bCs/>
          <w:sz w:val="28"/>
          <w:szCs w:val="28"/>
        </w:rPr>
        <w:t xml:space="preserve"> Kamila Součková</w:t>
      </w:r>
    </w:p>
    <w:p w:rsidR="00557B9A" w:rsidRPr="00573826" w:rsidRDefault="00557B9A" w:rsidP="00557B9A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73826">
        <w:rPr>
          <w:rFonts w:ascii="Arial" w:hAnsi="Arial" w:cs="Arial"/>
          <w:b/>
          <w:bCs/>
          <w:sz w:val="28"/>
          <w:szCs w:val="28"/>
          <w:u w:val="single"/>
        </w:rPr>
        <w:t xml:space="preserve">                       </w:t>
      </w:r>
    </w:p>
    <w:p w:rsidR="00557B9A" w:rsidRPr="00E4720E" w:rsidRDefault="00557B9A" w:rsidP="00557B9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57B9A" w:rsidRPr="00E4720E" w:rsidRDefault="00557B9A" w:rsidP="00557B9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pro </w:t>
      </w:r>
      <w:r w:rsidRPr="00E4720E">
        <w:rPr>
          <w:rFonts w:ascii="Arial" w:hAnsi="Arial" w:cs="Arial"/>
          <w:sz w:val="24"/>
          <w:szCs w:val="24"/>
          <w:u w:val="single"/>
        </w:rPr>
        <w:t>oddělení 1</w:t>
      </w:r>
      <w:r>
        <w:rPr>
          <w:rFonts w:ascii="Arial" w:hAnsi="Arial" w:cs="Arial"/>
          <w:sz w:val="24"/>
          <w:szCs w:val="24"/>
          <w:u w:val="single"/>
        </w:rPr>
        <w:t>7</w:t>
      </w:r>
      <w:r w:rsidRPr="00E4720E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E4720E">
        <w:rPr>
          <w:rFonts w:ascii="Arial" w:hAnsi="Arial" w:cs="Arial"/>
          <w:sz w:val="24"/>
          <w:szCs w:val="24"/>
        </w:rPr>
        <w:t>mundáže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557B9A" w:rsidRPr="00E4720E" w:rsidRDefault="00557B9A" w:rsidP="00557B9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57B9A" w:rsidRPr="00E4720E" w:rsidRDefault="00557B9A" w:rsidP="00557B9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Zastupuje: Radka Lamberská</w:t>
      </w:r>
      <w:r w:rsidRPr="00E4720E">
        <w:rPr>
          <w:rFonts w:ascii="Arial" w:hAnsi="Arial" w:cs="Arial"/>
          <w:sz w:val="24"/>
          <w:szCs w:val="24"/>
        </w:rPr>
        <w:t xml:space="preserve">. </w:t>
      </w:r>
    </w:p>
    <w:p w:rsidR="00557B9A" w:rsidRPr="00E4720E" w:rsidRDefault="00557B9A" w:rsidP="00557B9A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</w:t>
      </w:r>
      <w:r w:rsidRPr="00E4720E">
        <w:rPr>
          <w:rFonts w:ascii="Arial" w:hAnsi="Arial" w:cs="Arial"/>
          <w:sz w:val="24"/>
          <w:szCs w:val="24"/>
        </w:rPr>
        <w:t xml:space="preserve">Při nepřítomnost delší 5 dnů zastupují -  </w:t>
      </w:r>
      <w:r w:rsidR="00F22622">
        <w:rPr>
          <w:rFonts w:ascii="Arial" w:hAnsi="Arial" w:cs="Arial"/>
          <w:sz w:val="24"/>
          <w:szCs w:val="24"/>
        </w:rPr>
        <w:t>Zuzana Kučerová,</w:t>
      </w:r>
      <w:r w:rsidR="00EA4F11">
        <w:rPr>
          <w:rFonts w:ascii="Arial" w:hAnsi="Arial" w:cs="Arial"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Petra Paučová a její </w:t>
      </w:r>
      <w:proofErr w:type="spellStart"/>
      <w:r w:rsidRPr="00E4720E">
        <w:rPr>
          <w:rFonts w:ascii="Arial" w:hAnsi="Arial" w:cs="Arial"/>
          <w:sz w:val="24"/>
          <w:szCs w:val="24"/>
        </w:rPr>
        <w:t>mundáž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rozdělí mezi zapisovatelky svých oddělení.</w:t>
      </w:r>
    </w:p>
    <w:p w:rsidR="00557B9A" w:rsidRDefault="00557B9A" w:rsidP="00557B9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022D" w:rsidRDefault="008B022D" w:rsidP="00557B9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022D" w:rsidRPr="00573826" w:rsidRDefault="008B022D" w:rsidP="008B022D">
      <w:pPr>
        <w:widowControl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573826">
        <w:rPr>
          <w:rFonts w:ascii="Arial" w:hAnsi="Arial" w:cs="Arial"/>
          <w:b/>
          <w:bCs/>
          <w:sz w:val="28"/>
          <w:szCs w:val="28"/>
          <w:u w:val="single"/>
        </w:rPr>
        <w:t xml:space="preserve">Rejstříková vedoucí:  </w:t>
      </w:r>
      <w:r w:rsidRPr="00573826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</w:t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="007C6327" w:rsidRPr="00573826">
        <w:rPr>
          <w:rFonts w:ascii="Arial" w:hAnsi="Arial" w:cs="Arial"/>
          <w:b/>
          <w:bCs/>
          <w:sz w:val="28"/>
          <w:szCs w:val="28"/>
        </w:rPr>
        <w:t xml:space="preserve">  </w:t>
      </w:r>
      <w:r w:rsidR="007D6FD3">
        <w:rPr>
          <w:rFonts w:ascii="Arial" w:hAnsi="Arial" w:cs="Arial"/>
          <w:b/>
          <w:bCs/>
          <w:sz w:val="28"/>
          <w:szCs w:val="28"/>
        </w:rPr>
        <w:t xml:space="preserve">             </w:t>
      </w:r>
      <w:r w:rsidR="007C6327" w:rsidRPr="00573826">
        <w:rPr>
          <w:rFonts w:ascii="Arial" w:hAnsi="Arial" w:cs="Arial"/>
          <w:b/>
          <w:bCs/>
          <w:sz w:val="28"/>
          <w:szCs w:val="28"/>
        </w:rPr>
        <w:t xml:space="preserve">     </w:t>
      </w:r>
      <w:r w:rsidRPr="00573826">
        <w:rPr>
          <w:rFonts w:ascii="Arial" w:hAnsi="Arial" w:cs="Arial"/>
          <w:b/>
          <w:bCs/>
          <w:sz w:val="28"/>
          <w:szCs w:val="28"/>
        </w:rPr>
        <w:t>Radka Lamberská</w:t>
      </w:r>
    </w:p>
    <w:p w:rsidR="008B022D" w:rsidRPr="00E4720E" w:rsidRDefault="008B022D" w:rsidP="008B022D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</w:t>
      </w:r>
    </w:p>
    <w:p w:rsidR="008B022D" w:rsidRPr="00E4720E" w:rsidRDefault="008B022D" w:rsidP="008B022D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022D" w:rsidRPr="00E4720E" w:rsidRDefault="008B022D" w:rsidP="008B022D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rejstříky  C, EC, EVC a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ostatní evidenční pomůcky pro </w:t>
      </w:r>
      <w:r w:rsidRPr="00E4720E">
        <w:rPr>
          <w:rFonts w:ascii="Arial" w:hAnsi="Arial" w:cs="Arial"/>
          <w:sz w:val="24"/>
          <w:szCs w:val="24"/>
          <w:u w:val="single"/>
        </w:rPr>
        <w:t>oddělení 1</w:t>
      </w:r>
      <w:r>
        <w:rPr>
          <w:rFonts w:ascii="Arial" w:hAnsi="Arial" w:cs="Arial"/>
          <w:sz w:val="24"/>
          <w:szCs w:val="24"/>
          <w:u w:val="single"/>
        </w:rPr>
        <w:t>8</w:t>
      </w:r>
      <w:r w:rsidRPr="00E4720E">
        <w:rPr>
          <w:rFonts w:ascii="Arial" w:hAnsi="Arial" w:cs="Arial"/>
          <w:sz w:val="24"/>
          <w:szCs w:val="24"/>
        </w:rPr>
        <w:t xml:space="preserve"> včetně zapisování a </w:t>
      </w:r>
      <w:proofErr w:type="spellStart"/>
      <w:r w:rsidRPr="00E4720E">
        <w:rPr>
          <w:rFonts w:ascii="Arial" w:hAnsi="Arial" w:cs="Arial"/>
          <w:sz w:val="24"/>
          <w:szCs w:val="24"/>
        </w:rPr>
        <w:t>mundáže</w:t>
      </w:r>
      <w:proofErr w:type="spellEnd"/>
      <w:r w:rsidRPr="00E4720E">
        <w:rPr>
          <w:rFonts w:ascii="Arial" w:hAnsi="Arial" w:cs="Arial"/>
          <w:sz w:val="24"/>
          <w:szCs w:val="24"/>
        </w:rPr>
        <w:t>.</w:t>
      </w:r>
    </w:p>
    <w:p w:rsidR="008B022D" w:rsidRPr="00E4720E" w:rsidRDefault="008B022D" w:rsidP="008B022D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022D" w:rsidRPr="00E4720E" w:rsidRDefault="008B022D" w:rsidP="008B022D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Zastupuje: Kamila Součková</w:t>
      </w:r>
      <w:r w:rsidRPr="00E4720E">
        <w:rPr>
          <w:rFonts w:ascii="Arial" w:hAnsi="Arial" w:cs="Arial"/>
          <w:sz w:val="24"/>
          <w:szCs w:val="24"/>
        </w:rPr>
        <w:t xml:space="preserve">. </w:t>
      </w:r>
    </w:p>
    <w:p w:rsidR="00EA4F11" w:rsidRDefault="008B022D" w:rsidP="008B022D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  <w:r w:rsidR="00EA4F11">
        <w:rPr>
          <w:rFonts w:ascii="Arial" w:hAnsi="Arial" w:cs="Arial"/>
          <w:sz w:val="24"/>
          <w:szCs w:val="24"/>
        </w:rPr>
        <w:t xml:space="preserve">      </w:t>
      </w:r>
      <w:r w:rsidRPr="00E4720E">
        <w:rPr>
          <w:rFonts w:ascii="Arial" w:hAnsi="Arial" w:cs="Arial"/>
          <w:sz w:val="24"/>
          <w:szCs w:val="24"/>
        </w:rPr>
        <w:t xml:space="preserve">Při nepřítomnost delší 5 dnů zastupují -  </w:t>
      </w:r>
      <w:r>
        <w:rPr>
          <w:rFonts w:ascii="Arial" w:hAnsi="Arial" w:cs="Arial"/>
          <w:sz w:val="24"/>
          <w:szCs w:val="24"/>
        </w:rPr>
        <w:t>Vladimíra Hrobařová, Lenka Kučerová</w:t>
      </w:r>
      <w:r w:rsidRPr="00E4720E">
        <w:rPr>
          <w:rFonts w:ascii="Arial" w:hAnsi="Arial" w:cs="Arial"/>
          <w:sz w:val="24"/>
          <w:szCs w:val="24"/>
        </w:rPr>
        <w:t xml:space="preserve"> a její </w:t>
      </w:r>
      <w:proofErr w:type="spellStart"/>
      <w:r w:rsidRPr="00E4720E">
        <w:rPr>
          <w:rFonts w:ascii="Arial" w:hAnsi="Arial" w:cs="Arial"/>
          <w:sz w:val="24"/>
          <w:szCs w:val="24"/>
        </w:rPr>
        <w:t>mundáž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rozdělí mezi zapisovatelky </w:t>
      </w:r>
    </w:p>
    <w:p w:rsidR="008B022D" w:rsidRPr="00E4720E" w:rsidRDefault="00EA4F11" w:rsidP="008B022D">
      <w:pPr>
        <w:widowControl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8B022D" w:rsidRPr="00E4720E">
        <w:rPr>
          <w:rFonts w:ascii="Arial" w:hAnsi="Arial" w:cs="Arial"/>
          <w:sz w:val="24"/>
          <w:szCs w:val="24"/>
        </w:rPr>
        <w:t>svých oddělení.</w:t>
      </w:r>
    </w:p>
    <w:p w:rsidR="008B022D" w:rsidRPr="00E4720E" w:rsidRDefault="008B022D" w:rsidP="008B022D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B022D" w:rsidRPr="00E4720E" w:rsidRDefault="008B022D" w:rsidP="00557B9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75D56" w:rsidRDefault="00E75D56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C454E" w:rsidRDefault="008C454E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E06B4" w:rsidRDefault="00CE06B4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E06B4" w:rsidRDefault="00CE06B4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75D56" w:rsidRDefault="00E75D56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E75D56" w:rsidRDefault="00E75D56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573826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73826">
        <w:rPr>
          <w:rFonts w:ascii="Arial" w:hAnsi="Arial" w:cs="Arial"/>
          <w:b/>
          <w:bCs/>
          <w:sz w:val="28"/>
          <w:szCs w:val="28"/>
          <w:u w:val="single"/>
        </w:rPr>
        <w:t>Pozůstalostní oddělení</w:t>
      </w:r>
    </w:p>
    <w:p w:rsidR="007913B9" w:rsidRPr="00573826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7913B9" w:rsidRPr="00573826" w:rsidRDefault="007913B9" w:rsidP="007913B9">
      <w:pPr>
        <w:widowControl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573826">
        <w:rPr>
          <w:rFonts w:ascii="Arial" w:hAnsi="Arial" w:cs="Arial"/>
          <w:b/>
          <w:bCs/>
          <w:sz w:val="28"/>
          <w:szCs w:val="28"/>
          <w:u w:val="single"/>
        </w:rPr>
        <w:t xml:space="preserve">Soudní tajemnice: </w:t>
      </w:r>
      <w:r w:rsidRPr="00573826">
        <w:rPr>
          <w:rFonts w:ascii="Arial" w:hAnsi="Arial" w:cs="Arial"/>
          <w:b/>
          <w:bCs/>
          <w:sz w:val="28"/>
          <w:szCs w:val="28"/>
        </w:rPr>
        <w:t xml:space="preserve">                                          </w:t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="00573826" w:rsidRPr="00573826">
        <w:rPr>
          <w:rFonts w:ascii="Arial" w:hAnsi="Arial" w:cs="Arial"/>
          <w:b/>
          <w:bCs/>
          <w:sz w:val="28"/>
          <w:szCs w:val="28"/>
        </w:rPr>
        <w:tab/>
      </w:r>
      <w:r w:rsidRPr="00573826">
        <w:rPr>
          <w:rFonts w:ascii="Arial" w:hAnsi="Arial" w:cs="Arial"/>
          <w:b/>
          <w:bCs/>
          <w:sz w:val="28"/>
          <w:szCs w:val="28"/>
        </w:rPr>
        <w:t xml:space="preserve">   Marie Schejbalová   3/4                                                                                             </w:t>
      </w:r>
    </w:p>
    <w:p w:rsidR="007913B9" w:rsidRPr="00573826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573826">
        <w:rPr>
          <w:rFonts w:ascii="Arial" w:hAnsi="Arial" w:cs="Arial"/>
          <w:b/>
          <w:bCs/>
          <w:sz w:val="28"/>
          <w:szCs w:val="28"/>
        </w:rPr>
        <w:t>Oddělení  32</w:t>
      </w:r>
      <w:proofErr w:type="gramEnd"/>
    </w:p>
    <w:p w:rsidR="007913B9" w:rsidRPr="00E4720E" w:rsidRDefault="007913B9" w:rsidP="007913B9">
      <w:pPr>
        <w:widowControl w:val="0"/>
        <w:adjustRightInd w:val="0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</w:t>
      </w:r>
      <w:r w:rsidR="004B06B2" w:rsidRPr="004B06B2">
        <w:rPr>
          <w:rFonts w:ascii="Arial" w:hAnsi="Arial" w:cs="Arial"/>
          <w:bCs/>
          <w:sz w:val="24"/>
          <w:szCs w:val="24"/>
        </w:rPr>
        <w:t>Bc.</w:t>
      </w:r>
      <w:r w:rsidR="004B06B2">
        <w:rPr>
          <w:rFonts w:ascii="Arial" w:hAnsi="Arial" w:cs="Arial"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>Dita Vašková a rovným dílem Ing. Lucie Kropáčková, které rovněž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bCs/>
          <w:sz w:val="24"/>
          <w:szCs w:val="24"/>
        </w:rPr>
        <w:t xml:space="preserve">vyřizují civilní dožádání ve věcech pozůstalostních ¼, </w:t>
      </w:r>
      <w:r w:rsidRPr="00E4720E">
        <w:rPr>
          <w:rFonts w:ascii="Arial" w:hAnsi="Arial" w:cs="Arial"/>
          <w:sz w:val="24"/>
          <w:szCs w:val="24"/>
        </w:rPr>
        <w:t xml:space="preserve">pokud nejsou jejich provedením pověřeni justiční čekatelé. </w:t>
      </w:r>
      <w:r w:rsidR="004B06B2">
        <w:rPr>
          <w:rFonts w:ascii="Arial" w:hAnsi="Arial" w:cs="Arial"/>
          <w:sz w:val="24"/>
          <w:szCs w:val="24"/>
        </w:rPr>
        <w:t xml:space="preserve">Bc. </w:t>
      </w:r>
      <w:r w:rsidRPr="00E4720E">
        <w:rPr>
          <w:rFonts w:ascii="Arial" w:hAnsi="Arial" w:cs="Arial"/>
          <w:sz w:val="24"/>
          <w:szCs w:val="24"/>
        </w:rPr>
        <w:t xml:space="preserve">Dita Vašková bude činit úkony v řízeních označených lichým číslem, Ing. Kropáčková bude činit úkony v řízeních označených sudým číslem. </w:t>
      </w:r>
    </w:p>
    <w:p w:rsidR="007913B9" w:rsidRPr="00E4720E" w:rsidRDefault="004B06B2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Bc. </w:t>
      </w:r>
      <w:r w:rsidR="007913B9" w:rsidRPr="00E4720E">
        <w:rPr>
          <w:rFonts w:ascii="Arial" w:hAnsi="Arial" w:cs="Arial"/>
          <w:sz w:val="24"/>
          <w:szCs w:val="24"/>
        </w:rPr>
        <w:t xml:space="preserve">Ditu Vaškovou v této agendě dále zastupuje: </w:t>
      </w:r>
      <w:r w:rsidR="00DF6671">
        <w:rPr>
          <w:rFonts w:ascii="Arial" w:hAnsi="Arial" w:cs="Arial"/>
          <w:sz w:val="24"/>
          <w:szCs w:val="24"/>
        </w:rPr>
        <w:t>Mgr. Kamila Součková</w:t>
      </w:r>
      <w:r w:rsidR="007913B9" w:rsidRPr="00E4720E">
        <w:rPr>
          <w:rFonts w:ascii="Arial" w:hAnsi="Arial" w:cs="Arial"/>
          <w:sz w:val="24"/>
          <w:szCs w:val="24"/>
        </w:rPr>
        <w:t xml:space="preserve">, </w:t>
      </w:r>
      <w:r w:rsidR="00DF6671">
        <w:rPr>
          <w:rFonts w:ascii="Arial" w:hAnsi="Arial" w:cs="Arial"/>
          <w:sz w:val="24"/>
          <w:szCs w:val="24"/>
        </w:rPr>
        <w:t>Jana Kmoníčková</w:t>
      </w:r>
      <w:r w:rsidR="007913B9" w:rsidRPr="00E4720E">
        <w:rPr>
          <w:rFonts w:ascii="Arial" w:hAnsi="Arial" w:cs="Arial"/>
          <w:sz w:val="24"/>
          <w:szCs w:val="24"/>
        </w:rPr>
        <w:t>. Ing. Lucii Kropáčkovou v této agendě dále zastupuje: Mgr. Jitka Vítová, Petra Čálková.</w:t>
      </w:r>
      <w:r w:rsidR="007913B9" w:rsidRPr="00E4720E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Marii Schejbalovou v řízení o úschovách zastupuje: Iva Pilná, </w:t>
      </w:r>
      <w:r w:rsidR="004B06B2">
        <w:rPr>
          <w:rFonts w:ascii="Arial" w:hAnsi="Arial" w:cs="Arial"/>
          <w:sz w:val="24"/>
          <w:szCs w:val="24"/>
        </w:rPr>
        <w:t xml:space="preserve">Bc. </w:t>
      </w:r>
      <w:r w:rsidRPr="00E4720E">
        <w:rPr>
          <w:rFonts w:ascii="Arial" w:hAnsi="Arial" w:cs="Arial"/>
          <w:sz w:val="24"/>
          <w:szCs w:val="24"/>
        </w:rPr>
        <w:t xml:space="preserve">Dita Vašková, Ing. Lucie Kropáčková.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pověřování notářů jako soudních komisařů a další úkony </w:t>
      </w:r>
      <w:r w:rsidRPr="00E4720E">
        <w:rPr>
          <w:rFonts w:ascii="Arial" w:hAnsi="Arial" w:cs="Arial"/>
          <w:bCs/>
          <w:sz w:val="24"/>
          <w:szCs w:val="24"/>
        </w:rPr>
        <w:t xml:space="preserve">dle § 6 odst. 2, písm. a), b), c), g), h), i), k), m), p) </w:t>
      </w:r>
      <w:proofErr w:type="spellStart"/>
      <w:r w:rsidRPr="00E4720E">
        <w:rPr>
          <w:rFonts w:ascii="Arial" w:hAnsi="Arial" w:cs="Arial"/>
          <w:bCs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bCs/>
          <w:sz w:val="24"/>
          <w:szCs w:val="24"/>
        </w:rPr>
        <w:t>. č. 37/1992 Sb.</w:t>
      </w:r>
      <w:r w:rsidRPr="00E4720E">
        <w:rPr>
          <w:rFonts w:ascii="Arial" w:hAnsi="Arial" w:cs="Arial"/>
          <w:sz w:val="24"/>
          <w:szCs w:val="24"/>
        </w:rPr>
        <w:t xml:space="preserve"> Provádí kontrolu práce kanceláře, kontrolu úschov uložených v kovové skříni soudního komisaře v obvodu  působnosti </w:t>
      </w:r>
      <w:r w:rsidRPr="00E4720E">
        <w:rPr>
          <w:rFonts w:ascii="Arial" w:hAnsi="Arial" w:cs="Arial"/>
          <w:sz w:val="24"/>
          <w:szCs w:val="24"/>
        </w:rPr>
        <w:lastRenderedPageBreak/>
        <w:t>okresního soudu. Odpovídá za evidenci a za nakládání s  úschovami v bezpečnostní schránce peněžního ústavu dle § 225 VKŘ. Vyřizuje civilní dožádání ve věcech pozůstalostních ¾, pokud nejsou jejich provedením pověřeni justiční čekatelé.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573826" w:rsidRDefault="007913B9" w:rsidP="007913B9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573826"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</w:t>
      </w:r>
      <w:r w:rsidRPr="00573826">
        <w:rPr>
          <w:rFonts w:ascii="Arial" w:hAnsi="Arial" w:cs="Arial"/>
          <w:sz w:val="28"/>
          <w:szCs w:val="28"/>
          <w:u w:val="single"/>
        </w:rPr>
        <w:t xml:space="preserve"> </w:t>
      </w:r>
      <w:r w:rsidRPr="00573826">
        <w:rPr>
          <w:rFonts w:ascii="Arial" w:hAnsi="Arial" w:cs="Arial"/>
          <w:sz w:val="28"/>
          <w:szCs w:val="28"/>
        </w:rPr>
        <w:t xml:space="preserve">                                         </w:t>
      </w:r>
      <w:r w:rsidR="00573826" w:rsidRPr="00573826">
        <w:rPr>
          <w:rFonts w:ascii="Arial" w:hAnsi="Arial" w:cs="Arial"/>
          <w:sz w:val="28"/>
          <w:szCs w:val="28"/>
        </w:rPr>
        <w:tab/>
      </w:r>
      <w:r w:rsidR="00573826" w:rsidRPr="00573826">
        <w:rPr>
          <w:rFonts w:ascii="Arial" w:hAnsi="Arial" w:cs="Arial"/>
          <w:sz w:val="28"/>
          <w:szCs w:val="28"/>
        </w:rPr>
        <w:tab/>
      </w:r>
      <w:r w:rsidR="00573826" w:rsidRPr="00573826">
        <w:rPr>
          <w:rFonts w:ascii="Arial" w:hAnsi="Arial" w:cs="Arial"/>
          <w:sz w:val="28"/>
          <w:szCs w:val="28"/>
        </w:rPr>
        <w:tab/>
      </w:r>
      <w:r w:rsidR="00573826" w:rsidRPr="00573826">
        <w:rPr>
          <w:rFonts w:ascii="Arial" w:hAnsi="Arial" w:cs="Arial"/>
          <w:sz w:val="28"/>
          <w:szCs w:val="28"/>
        </w:rPr>
        <w:tab/>
      </w:r>
      <w:r w:rsidR="00573826" w:rsidRPr="00573826">
        <w:rPr>
          <w:rFonts w:ascii="Arial" w:hAnsi="Arial" w:cs="Arial"/>
          <w:sz w:val="28"/>
          <w:szCs w:val="28"/>
        </w:rPr>
        <w:tab/>
      </w:r>
      <w:r w:rsidR="008C454E" w:rsidRPr="00573826">
        <w:rPr>
          <w:rFonts w:ascii="Arial" w:hAnsi="Arial" w:cs="Arial"/>
          <w:sz w:val="28"/>
          <w:szCs w:val="28"/>
        </w:rPr>
        <w:tab/>
      </w:r>
      <w:r w:rsidR="00573826">
        <w:rPr>
          <w:rFonts w:ascii="Arial" w:hAnsi="Arial" w:cs="Arial"/>
          <w:sz w:val="28"/>
          <w:szCs w:val="28"/>
        </w:rPr>
        <w:t xml:space="preserve">          </w:t>
      </w:r>
      <w:r w:rsidRPr="00573826">
        <w:rPr>
          <w:rFonts w:ascii="Arial" w:hAnsi="Arial" w:cs="Arial"/>
          <w:sz w:val="28"/>
          <w:szCs w:val="28"/>
        </w:rPr>
        <w:t xml:space="preserve">   </w:t>
      </w:r>
      <w:r w:rsidRPr="00573826">
        <w:rPr>
          <w:rFonts w:ascii="Arial" w:hAnsi="Arial" w:cs="Arial"/>
          <w:b/>
          <w:bCs/>
          <w:sz w:val="28"/>
          <w:szCs w:val="28"/>
        </w:rPr>
        <w:t>Marie Schejbalová 1/4</w:t>
      </w:r>
    </w:p>
    <w:p w:rsidR="007913B9" w:rsidRPr="00573826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Magda Čapková, Petra Paučová, Vladimíra Hrobařová, </w:t>
      </w:r>
      <w:r w:rsidR="006E3F18">
        <w:rPr>
          <w:rFonts w:ascii="Arial" w:hAnsi="Arial" w:cs="Arial"/>
          <w:sz w:val="24"/>
          <w:szCs w:val="24"/>
        </w:rPr>
        <w:t>Lenka Kučerová,</w:t>
      </w:r>
      <w:r w:rsidRPr="00E4720E">
        <w:rPr>
          <w:rFonts w:ascii="Arial" w:hAnsi="Arial" w:cs="Arial"/>
          <w:sz w:val="24"/>
          <w:szCs w:val="24"/>
        </w:rPr>
        <w:t xml:space="preserve"> Zuzana Kučerová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Vede rejstřík D, </w:t>
      </w:r>
      <w:proofErr w:type="spellStart"/>
      <w:r w:rsidRPr="00E4720E">
        <w:t>Sd</w:t>
      </w:r>
      <w:proofErr w:type="spellEnd"/>
      <w:r w:rsidRPr="00E4720E">
        <w:t xml:space="preserve">, </w:t>
      </w:r>
      <w:proofErr w:type="spellStart"/>
      <w:r w:rsidRPr="00E4720E">
        <w:t>Nc</w:t>
      </w:r>
      <w:proofErr w:type="spellEnd"/>
      <w:r w:rsidRPr="00E4720E">
        <w:t xml:space="preserve"> a U a knihu úschov, seznam spisů D odeslaných soudnímu komisaři,</w:t>
      </w:r>
      <w:r w:rsidRPr="00E4720E">
        <w:rPr>
          <w:color w:val="33CCCC"/>
        </w:rPr>
        <w:t xml:space="preserve"> </w:t>
      </w:r>
      <w:r w:rsidRPr="00E4720E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E4720E">
          <w:t>216 a</w:t>
        </w:r>
      </w:smartTag>
      <w:r w:rsidRPr="00E4720E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E4720E">
          <w:t>5 a</w:t>
        </w:r>
      </w:smartTag>
      <w:r w:rsidRPr="00E4720E">
        <w:t xml:space="preserve"> § 8  vnitřního kancelářského řádu pro okresní a krajské soudy.</w:t>
      </w: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Default="007913B9" w:rsidP="007913B9">
      <w:pPr>
        <w:pStyle w:val="Zkladntextodsazen"/>
        <w:spacing w:after="0"/>
        <w:ind w:left="0"/>
        <w:jc w:val="both"/>
      </w:pPr>
    </w:p>
    <w:p w:rsidR="008C454E" w:rsidRPr="00E4720E" w:rsidRDefault="008C454E" w:rsidP="007913B9">
      <w:pPr>
        <w:pStyle w:val="Zkladntextodsazen"/>
        <w:spacing w:after="0"/>
        <w:ind w:left="0"/>
        <w:jc w:val="both"/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</w:p>
    <w:p w:rsidR="007913B9" w:rsidRPr="00573826" w:rsidRDefault="007913B9" w:rsidP="007913B9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573826"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</w:t>
      </w:r>
      <w:r w:rsidRPr="00573826">
        <w:rPr>
          <w:rFonts w:ascii="Arial" w:hAnsi="Arial" w:cs="Arial"/>
          <w:sz w:val="28"/>
          <w:szCs w:val="28"/>
          <w:u w:val="single"/>
        </w:rPr>
        <w:t xml:space="preserve"> </w:t>
      </w:r>
      <w:r w:rsidRPr="00573826">
        <w:rPr>
          <w:rFonts w:ascii="Arial" w:hAnsi="Arial" w:cs="Arial"/>
          <w:sz w:val="28"/>
          <w:szCs w:val="28"/>
        </w:rPr>
        <w:t xml:space="preserve">                                             </w:t>
      </w:r>
      <w:r w:rsidR="00573826" w:rsidRPr="00573826">
        <w:rPr>
          <w:rFonts w:ascii="Arial" w:hAnsi="Arial" w:cs="Arial"/>
          <w:sz w:val="28"/>
          <w:szCs w:val="28"/>
        </w:rPr>
        <w:tab/>
      </w:r>
      <w:r w:rsidR="00573826" w:rsidRPr="00573826">
        <w:rPr>
          <w:rFonts w:ascii="Arial" w:hAnsi="Arial" w:cs="Arial"/>
          <w:sz w:val="28"/>
          <w:szCs w:val="28"/>
        </w:rPr>
        <w:tab/>
      </w:r>
      <w:r w:rsidR="00573826" w:rsidRPr="00573826">
        <w:rPr>
          <w:rFonts w:ascii="Arial" w:hAnsi="Arial" w:cs="Arial"/>
          <w:sz w:val="28"/>
          <w:szCs w:val="28"/>
        </w:rPr>
        <w:tab/>
      </w:r>
      <w:r w:rsidR="00573826" w:rsidRPr="00573826">
        <w:rPr>
          <w:rFonts w:ascii="Arial" w:hAnsi="Arial" w:cs="Arial"/>
          <w:sz w:val="28"/>
          <w:szCs w:val="28"/>
        </w:rPr>
        <w:tab/>
      </w:r>
      <w:r w:rsidR="00573826" w:rsidRPr="00573826">
        <w:rPr>
          <w:rFonts w:ascii="Arial" w:hAnsi="Arial" w:cs="Arial"/>
          <w:sz w:val="28"/>
          <w:szCs w:val="28"/>
        </w:rPr>
        <w:tab/>
      </w:r>
      <w:r w:rsidR="008C454E" w:rsidRPr="00573826">
        <w:rPr>
          <w:rFonts w:ascii="Arial" w:hAnsi="Arial" w:cs="Arial"/>
          <w:sz w:val="28"/>
          <w:szCs w:val="28"/>
        </w:rPr>
        <w:tab/>
      </w:r>
      <w:r w:rsidRPr="00573826">
        <w:rPr>
          <w:rFonts w:ascii="Arial" w:hAnsi="Arial" w:cs="Arial"/>
          <w:sz w:val="28"/>
          <w:szCs w:val="28"/>
        </w:rPr>
        <w:t xml:space="preserve">     </w:t>
      </w:r>
      <w:r w:rsidR="00573826">
        <w:rPr>
          <w:rFonts w:ascii="Arial" w:hAnsi="Arial" w:cs="Arial"/>
          <w:sz w:val="28"/>
          <w:szCs w:val="28"/>
        </w:rPr>
        <w:t xml:space="preserve">               </w:t>
      </w:r>
      <w:r w:rsidRPr="00573826">
        <w:rPr>
          <w:rFonts w:ascii="Arial" w:hAnsi="Arial" w:cs="Arial"/>
          <w:sz w:val="28"/>
          <w:szCs w:val="28"/>
        </w:rPr>
        <w:t xml:space="preserve">    </w:t>
      </w:r>
      <w:r w:rsidRPr="00573826">
        <w:rPr>
          <w:rFonts w:ascii="Arial" w:hAnsi="Arial" w:cs="Arial"/>
          <w:b/>
          <w:bCs/>
          <w:sz w:val="28"/>
          <w:szCs w:val="28"/>
        </w:rPr>
        <w:t>Magda Čapková</w:t>
      </w:r>
    </w:p>
    <w:p w:rsidR="007913B9" w:rsidRPr="00E4720E" w:rsidRDefault="007913B9" w:rsidP="007913B9">
      <w:pPr>
        <w:widowControl w:val="0"/>
        <w:adjustRightInd w:val="0"/>
        <w:ind w:left="357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>Zastupuje:</w:t>
      </w:r>
      <w:r w:rsidRPr="00E4720E">
        <w:rPr>
          <w:rFonts w:ascii="Arial" w:hAnsi="Arial" w:cs="Arial"/>
          <w:b/>
          <w:bCs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 xml:space="preserve">Marie Schejbalová, Zuzana Kučerová, </w:t>
      </w:r>
      <w:r w:rsidR="006E3F18">
        <w:rPr>
          <w:rFonts w:ascii="Arial" w:hAnsi="Arial" w:cs="Arial"/>
          <w:sz w:val="24"/>
          <w:szCs w:val="24"/>
        </w:rPr>
        <w:t>Lenka Kučerová</w:t>
      </w:r>
      <w:r w:rsidRPr="00E4720E">
        <w:rPr>
          <w:rFonts w:ascii="Arial" w:hAnsi="Arial" w:cs="Arial"/>
          <w:sz w:val="24"/>
          <w:szCs w:val="24"/>
        </w:rPr>
        <w:t xml:space="preserve">, Vladimíra Hrobařová, Petra Paučová  – pro činnost vedoucí kanceláře a </w:t>
      </w:r>
      <w:r w:rsidR="006E3F18">
        <w:rPr>
          <w:rFonts w:ascii="Arial" w:hAnsi="Arial" w:cs="Arial"/>
          <w:sz w:val="24"/>
          <w:szCs w:val="24"/>
        </w:rPr>
        <w:t>Eliška Jonášová, Michaela Navrátilová</w:t>
      </w:r>
      <w:r w:rsidR="007D3C5A">
        <w:rPr>
          <w:rFonts w:ascii="Arial" w:hAnsi="Arial" w:cs="Arial"/>
          <w:sz w:val="24"/>
          <w:szCs w:val="24"/>
        </w:rPr>
        <w:t xml:space="preserve">, Radka </w:t>
      </w:r>
      <w:proofErr w:type="spellStart"/>
      <w:r w:rsidR="007D3C5A">
        <w:rPr>
          <w:rFonts w:ascii="Arial" w:hAnsi="Arial" w:cs="Arial"/>
          <w:sz w:val="24"/>
          <w:szCs w:val="24"/>
        </w:rPr>
        <w:t>Brauchli</w:t>
      </w:r>
      <w:proofErr w:type="spellEnd"/>
      <w:r w:rsidR="007D3C5A">
        <w:rPr>
          <w:rFonts w:ascii="Arial" w:hAnsi="Arial" w:cs="Arial"/>
          <w:sz w:val="24"/>
          <w:szCs w:val="24"/>
        </w:rPr>
        <w:t>, Martina Kaplanová</w:t>
      </w:r>
      <w:r w:rsidRPr="00E4720E">
        <w:rPr>
          <w:rFonts w:ascii="Arial" w:hAnsi="Arial" w:cs="Arial"/>
          <w:sz w:val="24"/>
          <w:szCs w:val="24"/>
        </w:rPr>
        <w:t xml:space="preserve"> pro </w:t>
      </w:r>
      <w:proofErr w:type="spellStart"/>
      <w:r w:rsidRPr="00E4720E">
        <w:rPr>
          <w:rFonts w:ascii="Arial" w:hAnsi="Arial" w:cs="Arial"/>
          <w:sz w:val="24"/>
          <w:szCs w:val="24"/>
        </w:rPr>
        <w:t>mundážní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práce v oddělení pozůstalostním</w:t>
      </w:r>
    </w:p>
    <w:p w:rsidR="007913B9" w:rsidRPr="00E4720E" w:rsidRDefault="007913B9" w:rsidP="007913B9">
      <w:pPr>
        <w:widowControl w:val="0"/>
        <w:adjustRightInd w:val="0"/>
        <w:jc w:val="both"/>
        <w:rPr>
          <w:sz w:val="24"/>
          <w:szCs w:val="24"/>
        </w:rPr>
      </w:pPr>
    </w:p>
    <w:p w:rsidR="007913B9" w:rsidRPr="00E4720E" w:rsidRDefault="007913B9" w:rsidP="007913B9">
      <w:pPr>
        <w:pStyle w:val="Zkladntextodsazen"/>
        <w:spacing w:after="0"/>
        <w:ind w:left="0"/>
        <w:jc w:val="both"/>
      </w:pPr>
      <w:r w:rsidRPr="00E4720E">
        <w:t xml:space="preserve">Vede rejstřík D, </w:t>
      </w:r>
      <w:proofErr w:type="spellStart"/>
      <w:r w:rsidRPr="00E4720E">
        <w:t>Sd</w:t>
      </w:r>
      <w:proofErr w:type="spellEnd"/>
      <w:r w:rsidRPr="00E4720E">
        <w:t xml:space="preserve">, </w:t>
      </w:r>
      <w:proofErr w:type="spellStart"/>
      <w:r w:rsidRPr="00E4720E">
        <w:t>Nc</w:t>
      </w:r>
      <w:proofErr w:type="spellEnd"/>
      <w:r w:rsidRPr="00E4720E">
        <w:t xml:space="preserve"> a U a knihu úschov, seznam spisů D odeslaných soudnímu komisaři,</w:t>
      </w:r>
      <w:r w:rsidRPr="00E4720E">
        <w:rPr>
          <w:color w:val="33CCCC"/>
        </w:rPr>
        <w:t xml:space="preserve"> </w:t>
      </w:r>
      <w:r w:rsidRPr="00E4720E">
        <w:t xml:space="preserve">seznam závětí dle § </w:t>
      </w:r>
      <w:smartTag w:uri="urn:schemas-microsoft-com:office:smarttags" w:element="metricconverter">
        <w:smartTagPr>
          <w:attr w:name="ProductID" w:val="216 a"/>
        </w:smartTagPr>
        <w:r w:rsidRPr="00E4720E">
          <w:t>216 a</w:t>
        </w:r>
      </w:smartTag>
      <w:r w:rsidRPr="00E4720E">
        <w:t xml:space="preserve"> § 220 VKŘ a ostatní evidenční pomůcky. Odpovídá za evidenci a za nakládání s úschovami v kovové skříni soudu dle § 223 VKŘ. Vykonává práce podle § 6 odst. 9, § </w:t>
      </w:r>
      <w:smartTag w:uri="urn:schemas-microsoft-com:office:smarttags" w:element="metricconverter">
        <w:smartTagPr>
          <w:attr w:name="ProductID" w:val="8 a"/>
        </w:smartTagPr>
        <w:r w:rsidRPr="00E4720E">
          <w:t>8 a</w:t>
        </w:r>
      </w:smartTag>
      <w:r w:rsidRPr="00E4720E">
        <w:t xml:space="preserve"> § 10 jednacího řádu (</w:t>
      </w:r>
      <w:proofErr w:type="spellStart"/>
      <w:r w:rsidRPr="00E4720E">
        <w:t>vyhl</w:t>
      </w:r>
      <w:proofErr w:type="spellEnd"/>
      <w:r w:rsidRPr="00E4720E">
        <w:t xml:space="preserve">. č. 37/1992 Sb., v platném znění) a dle § </w:t>
      </w:r>
      <w:smartTag w:uri="urn:schemas-microsoft-com:office:smarttags" w:element="metricconverter">
        <w:smartTagPr>
          <w:attr w:name="ProductID" w:val="5 a"/>
        </w:smartTagPr>
        <w:r w:rsidRPr="00E4720E">
          <w:t>5 a</w:t>
        </w:r>
      </w:smartTag>
      <w:r w:rsidRPr="00E4720E">
        <w:t xml:space="preserve"> § 8  vnitřního kancelářského řádu pro okresní a krajské soudy.</w:t>
      </w:r>
    </w:p>
    <w:p w:rsidR="007913B9" w:rsidRPr="00E4720E" w:rsidRDefault="007913B9" w:rsidP="007913B9">
      <w:pPr>
        <w:pStyle w:val="Odstavecseseznamem2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913B9" w:rsidRPr="00155551" w:rsidRDefault="007913B9" w:rsidP="00155551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Zároveň zajišťuje veškeré </w:t>
      </w:r>
      <w:proofErr w:type="spellStart"/>
      <w:r w:rsidRPr="00E4720E">
        <w:rPr>
          <w:rFonts w:ascii="Arial" w:hAnsi="Arial" w:cs="Arial"/>
          <w:sz w:val="24"/>
          <w:szCs w:val="24"/>
        </w:rPr>
        <w:t>mundážní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práce v oddělení pozůstalostním.</w:t>
      </w: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E4720E" w:rsidRDefault="007913B9" w:rsidP="007913B9">
      <w:pPr>
        <w:pStyle w:val="Zkladntext"/>
        <w:jc w:val="both"/>
        <w:rPr>
          <w:b/>
          <w:bCs/>
          <w:sz w:val="24"/>
          <w:szCs w:val="24"/>
        </w:rPr>
      </w:pPr>
    </w:p>
    <w:p w:rsidR="007913B9" w:rsidRPr="00573826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73826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573826">
        <w:rPr>
          <w:rFonts w:ascii="Arial" w:hAnsi="Arial" w:cs="Arial"/>
          <w:b/>
          <w:bCs/>
          <w:sz w:val="28"/>
          <w:szCs w:val="28"/>
          <w:u w:val="single"/>
        </w:rPr>
        <w:t>platebních  rozkazů</w:t>
      </w:r>
      <w:proofErr w:type="gramEnd"/>
      <w:r w:rsidRPr="00573826">
        <w:rPr>
          <w:rFonts w:ascii="Arial" w:hAnsi="Arial" w:cs="Arial"/>
          <w:b/>
          <w:bCs/>
          <w:sz w:val="28"/>
          <w:szCs w:val="28"/>
          <w:u w:val="single"/>
        </w:rPr>
        <w:t xml:space="preserve"> a řešitelské týmy</w:t>
      </w:r>
    </w:p>
    <w:p w:rsidR="007913B9" w:rsidRPr="00E4720E" w:rsidRDefault="007913B9" w:rsidP="007913B9">
      <w:pPr>
        <w:widowControl w:val="0"/>
        <w:adjustRightInd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573826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73826">
        <w:rPr>
          <w:rFonts w:ascii="Arial" w:hAnsi="Arial" w:cs="Arial"/>
          <w:b/>
          <w:bCs/>
          <w:sz w:val="28"/>
          <w:szCs w:val="28"/>
          <w:u w:val="single"/>
        </w:rPr>
        <w:t xml:space="preserve">Oddělení </w:t>
      </w:r>
      <w:proofErr w:type="gramStart"/>
      <w:r w:rsidRPr="00573826">
        <w:rPr>
          <w:rFonts w:ascii="Arial" w:hAnsi="Arial" w:cs="Arial"/>
          <w:b/>
          <w:bCs/>
          <w:sz w:val="28"/>
          <w:szCs w:val="28"/>
          <w:u w:val="single"/>
        </w:rPr>
        <w:t>platebních  rozkazů</w:t>
      </w:r>
      <w:proofErr w:type="gramEnd"/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Vyřizuje žalobní návrhy, v nichž je navrhováno vydání platebního rozkazu a evropského platebního rozkazu, dále i neskončené věci elektronického platebního rozkazu. Žalobní návrhy se přidělují a zapisují </w:t>
      </w:r>
      <w:r w:rsidR="00C8702B" w:rsidRPr="00E4720E">
        <w:rPr>
          <w:rFonts w:ascii="Arial" w:hAnsi="Arial" w:cs="Arial"/>
          <w:sz w:val="24"/>
          <w:szCs w:val="24"/>
        </w:rPr>
        <w:t xml:space="preserve">podle pořadí došlých věcí postupně do oddělení  </w:t>
      </w:r>
      <w:r w:rsidRPr="00E4720E">
        <w:rPr>
          <w:rFonts w:ascii="Arial" w:hAnsi="Arial" w:cs="Arial"/>
          <w:sz w:val="24"/>
          <w:szCs w:val="24"/>
        </w:rPr>
        <w:t xml:space="preserve">106, 107, 108, 109, 110, 111, 115, 116, 117, 118, 123, </w:t>
      </w:r>
      <w:smartTag w:uri="urn:schemas-microsoft-com:office:smarttags" w:element="metricconverter">
        <w:smartTagPr>
          <w:attr w:name="ProductID" w:val="126 a"/>
        </w:smartTagPr>
        <w:r w:rsidRPr="00E4720E">
          <w:rPr>
            <w:rFonts w:ascii="Arial" w:hAnsi="Arial" w:cs="Arial"/>
            <w:sz w:val="24"/>
            <w:szCs w:val="24"/>
          </w:rPr>
          <w:t>126 a</w:t>
        </w:r>
      </w:smartTag>
      <w:r w:rsidRPr="00E4720E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27 C"/>
        </w:smartTagPr>
        <w:r w:rsidRPr="00E4720E">
          <w:rPr>
            <w:rFonts w:ascii="Arial" w:hAnsi="Arial" w:cs="Arial"/>
            <w:sz w:val="24"/>
            <w:szCs w:val="24"/>
          </w:rPr>
          <w:t>127 C</w:t>
        </w:r>
      </w:smartTag>
      <w:r w:rsidRPr="00E4720E">
        <w:rPr>
          <w:rFonts w:ascii="Arial" w:hAnsi="Arial" w:cs="Arial"/>
          <w:sz w:val="24"/>
          <w:szCs w:val="24"/>
        </w:rPr>
        <w:t xml:space="preserve"> a EVC</w:t>
      </w:r>
      <w:r w:rsidR="00C8702B">
        <w:rPr>
          <w:rFonts w:ascii="Arial" w:hAnsi="Arial" w:cs="Arial"/>
          <w:sz w:val="24"/>
          <w:szCs w:val="24"/>
        </w:rPr>
        <w:t xml:space="preserve"> </w:t>
      </w:r>
      <w:r w:rsidR="00C8702B" w:rsidRPr="00E4720E">
        <w:rPr>
          <w:rFonts w:ascii="Arial" w:hAnsi="Arial" w:cs="Arial"/>
          <w:sz w:val="24"/>
          <w:szCs w:val="24"/>
        </w:rPr>
        <w:t>ve shodném procentuálním poměru jako věci C</w:t>
      </w:r>
      <w:r w:rsidR="00C8702B">
        <w:rPr>
          <w:rFonts w:ascii="Arial" w:hAnsi="Arial" w:cs="Arial"/>
          <w:sz w:val="24"/>
          <w:szCs w:val="24"/>
        </w:rPr>
        <w:t xml:space="preserve"> včetně specializací</w:t>
      </w:r>
      <w:r w:rsidRPr="00E4720E">
        <w:rPr>
          <w:rFonts w:ascii="Arial" w:hAnsi="Arial" w:cs="Arial"/>
          <w:sz w:val="24"/>
          <w:szCs w:val="24"/>
        </w:rPr>
        <w:t>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7D6FD3" w:rsidRDefault="007913B9" w:rsidP="007913B9">
      <w:pPr>
        <w:widowControl w:val="0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7D6FD3">
        <w:rPr>
          <w:rFonts w:ascii="Arial" w:hAnsi="Arial" w:cs="Arial"/>
          <w:b/>
          <w:bCs/>
          <w:sz w:val="28"/>
          <w:szCs w:val="28"/>
          <w:u w:val="single"/>
        </w:rPr>
        <w:t xml:space="preserve">Vyšší soudní úřednice:  </w:t>
      </w:r>
      <w:r w:rsidRPr="007D6FD3">
        <w:rPr>
          <w:rFonts w:ascii="Arial" w:hAnsi="Arial" w:cs="Arial"/>
          <w:b/>
          <w:bCs/>
          <w:sz w:val="28"/>
          <w:szCs w:val="28"/>
        </w:rPr>
        <w:t xml:space="preserve">                                           </w:t>
      </w:r>
      <w:r w:rsidR="007C1937" w:rsidRPr="007D6FD3">
        <w:rPr>
          <w:rFonts w:ascii="Arial" w:hAnsi="Arial" w:cs="Arial"/>
          <w:b/>
          <w:bCs/>
          <w:sz w:val="28"/>
          <w:szCs w:val="28"/>
        </w:rPr>
        <w:tab/>
      </w:r>
      <w:r w:rsidR="007C1937" w:rsidRPr="007D6FD3">
        <w:rPr>
          <w:rFonts w:ascii="Arial" w:hAnsi="Arial" w:cs="Arial"/>
          <w:b/>
          <w:bCs/>
          <w:sz w:val="28"/>
          <w:szCs w:val="28"/>
        </w:rPr>
        <w:tab/>
      </w:r>
      <w:r w:rsidR="007C1937" w:rsidRPr="007D6FD3">
        <w:rPr>
          <w:rFonts w:ascii="Arial" w:hAnsi="Arial" w:cs="Arial"/>
          <w:b/>
          <w:bCs/>
          <w:sz w:val="28"/>
          <w:szCs w:val="28"/>
        </w:rPr>
        <w:tab/>
      </w:r>
      <w:r w:rsidR="007C1937" w:rsidRPr="007D6FD3">
        <w:rPr>
          <w:rFonts w:ascii="Arial" w:hAnsi="Arial" w:cs="Arial"/>
          <w:b/>
          <w:bCs/>
          <w:sz w:val="28"/>
          <w:szCs w:val="28"/>
        </w:rPr>
        <w:tab/>
      </w:r>
      <w:r w:rsidR="007C1937" w:rsidRPr="007D6FD3">
        <w:rPr>
          <w:rFonts w:ascii="Arial" w:hAnsi="Arial" w:cs="Arial"/>
          <w:b/>
          <w:bCs/>
          <w:sz w:val="28"/>
          <w:szCs w:val="28"/>
        </w:rPr>
        <w:tab/>
      </w:r>
      <w:r w:rsidR="008C454E" w:rsidRPr="007D6FD3">
        <w:rPr>
          <w:rFonts w:ascii="Arial" w:hAnsi="Arial" w:cs="Arial"/>
          <w:b/>
          <w:bCs/>
          <w:sz w:val="28"/>
          <w:szCs w:val="28"/>
        </w:rPr>
        <w:tab/>
      </w:r>
      <w:r w:rsidRPr="007D6FD3">
        <w:rPr>
          <w:rFonts w:ascii="Arial" w:hAnsi="Arial" w:cs="Arial"/>
          <w:b/>
          <w:bCs/>
          <w:sz w:val="28"/>
          <w:szCs w:val="28"/>
        </w:rPr>
        <w:t xml:space="preserve">  </w:t>
      </w:r>
      <w:r w:rsidR="007D6FD3"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Pr="007D6FD3">
        <w:rPr>
          <w:rFonts w:ascii="Arial" w:hAnsi="Arial" w:cs="Arial"/>
          <w:b/>
          <w:bCs/>
          <w:sz w:val="28"/>
          <w:szCs w:val="28"/>
        </w:rPr>
        <w:t>Jana Kadlečková</w:t>
      </w:r>
    </w:p>
    <w:p w:rsidR="007913B9" w:rsidRPr="007D6FD3" w:rsidRDefault="007913B9" w:rsidP="007913B9">
      <w:pPr>
        <w:widowControl w:val="0"/>
        <w:adjustRightInd w:val="0"/>
        <w:jc w:val="both"/>
        <w:rPr>
          <w:rFonts w:ascii="Arial" w:hAnsi="Arial" w:cs="Arial"/>
          <w:sz w:val="28"/>
          <w:szCs w:val="28"/>
          <w:u w:val="single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E4720E">
        <w:rPr>
          <w:rFonts w:ascii="Arial" w:hAnsi="Arial" w:cs="Arial"/>
          <w:b/>
          <w:bCs/>
          <w:sz w:val="24"/>
          <w:szCs w:val="24"/>
        </w:rPr>
        <w:t xml:space="preserve">Zastupuje </w:t>
      </w:r>
      <w:r w:rsidRPr="00E4720E">
        <w:rPr>
          <w:rFonts w:ascii="Arial" w:hAnsi="Arial" w:cs="Arial"/>
          <w:sz w:val="24"/>
          <w:szCs w:val="24"/>
        </w:rPr>
        <w:t>: Lenka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Vondráčková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Ing. Lucie Kropáčková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v řízení o návrzích na vydání platebních rozkazů, neskončených elektronických platebních rozkazů a evropských platebních rozkazů  pro odděl.  106, 107, 109,  110, </w:t>
      </w:r>
      <w:smartTag w:uri="urn:schemas-microsoft-com:office:smarttags" w:element="metricconverter">
        <w:smartTagPr>
          <w:attr w:name="ProductID" w:val="111 a"/>
        </w:smartTagPr>
        <w:r w:rsidRPr="00E4720E">
          <w:rPr>
            <w:rFonts w:ascii="Arial" w:hAnsi="Arial" w:cs="Arial"/>
            <w:sz w:val="24"/>
            <w:szCs w:val="24"/>
          </w:rPr>
          <w:t>111 a</w:t>
        </w:r>
      </w:smartTag>
      <w:r w:rsidRPr="00E4720E">
        <w:rPr>
          <w:rFonts w:ascii="Arial" w:hAnsi="Arial" w:cs="Arial"/>
          <w:sz w:val="24"/>
          <w:szCs w:val="24"/>
        </w:rPr>
        <w:t xml:space="preserve"> 126</w:t>
      </w:r>
      <w:r w:rsidRPr="00E4720E">
        <w:rPr>
          <w:rFonts w:ascii="Arial" w:hAnsi="Arial" w:cs="Arial"/>
          <w:color w:val="FF0000"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a další úkony s výjimkou úkonů uvedených v § 11 zák. č. 121/2008 Sb., o vyšších soudních úřednících, v platném znění. Činí úkony při závadě v doručování,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7D6FD3" w:rsidRDefault="007913B9" w:rsidP="007913B9">
      <w:pPr>
        <w:widowControl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7D6FD3">
        <w:rPr>
          <w:rFonts w:ascii="Arial" w:hAnsi="Arial" w:cs="Arial"/>
          <w:b/>
          <w:bCs/>
          <w:sz w:val="28"/>
          <w:szCs w:val="28"/>
          <w:u w:val="single"/>
        </w:rPr>
        <w:t xml:space="preserve">Vyšší soudní úřednice: </w:t>
      </w:r>
      <w:r w:rsidRPr="007D6FD3">
        <w:rPr>
          <w:rFonts w:ascii="Arial" w:hAnsi="Arial" w:cs="Arial"/>
          <w:b/>
          <w:bCs/>
          <w:sz w:val="28"/>
          <w:szCs w:val="28"/>
        </w:rPr>
        <w:t xml:space="preserve">                                       </w:t>
      </w:r>
      <w:r w:rsidR="007D6FD3" w:rsidRPr="007D6FD3">
        <w:rPr>
          <w:rFonts w:ascii="Arial" w:hAnsi="Arial" w:cs="Arial"/>
          <w:b/>
          <w:bCs/>
          <w:sz w:val="28"/>
          <w:szCs w:val="28"/>
        </w:rPr>
        <w:tab/>
      </w:r>
      <w:r w:rsidR="007D6FD3" w:rsidRPr="007D6FD3">
        <w:rPr>
          <w:rFonts w:ascii="Arial" w:hAnsi="Arial" w:cs="Arial"/>
          <w:b/>
          <w:bCs/>
          <w:sz w:val="28"/>
          <w:szCs w:val="28"/>
        </w:rPr>
        <w:tab/>
      </w:r>
      <w:r w:rsidR="007D6FD3" w:rsidRPr="007D6FD3">
        <w:rPr>
          <w:rFonts w:ascii="Arial" w:hAnsi="Arial" w:cs="Arial"/>
          <w:b/>
          <w:bCs/>
          <w:sz w:val="28"/>
          <w:szCs w:val="28"/>
        </w:rPr>
        <w:tab/>
      </w:r>
      <w:r w:rsidR="007D6FD3" w:rsidRPr="007D6FD3">
        <w:rPr>
          <w:rFonts w:ascii="Arial" w:hAnsi="Arial" w:cs="Arial"/>
          <w:b/>
          <w:bCs/>
          <w:sz w:val="28"/>
          <w:szCs w:val="28"/>
        </w:rPr>
        <w:tab/>
      </w:r>
      <w:r w:rsidR="007D6FD3" w:rsidRPr="007D6FD3">
        <w:rPr>
          <w:rFonts w:ascii="Arial" w:hAnsi="Arial" w:cs="Arial"/>
          <w:b/>
          <w:bCs/>
          <w:sz w:val="28"/>
          <w:szCs w:val="28"/>
        </w:rPr>
        <w:tab/>
      </w:r>
      <w:r w:rsidR="007D6FD3">
        <w:rPr>
          <w:rFonts w:ascii="Arial" w:hAnsi="Arial" w:cs="Arial"/>
          <w:b/>
          <w:bCs/>
          <w:sz w:val="28"/>
          <w:szCs w:val="28"/>
        </w:rPr>
        <w:t xml:space="preserve">                         </w:t>
      </w:r>
      <w:r w:rsidRPr="007D6FD3">
        <w:rPr>
          <w:rFonts w:ascii="Arial" w:hAnsi="Arial" w:cs="Arial"/>
          <w:b/>
          <w:bCs/>
          <w:sz w:val="28"/>
          <w:szCs w:val="28"/>
        </w:rPr>
        <w:t xml:space="preserve">  Lenka Vondráčková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  <w:r w:rsidR="007D6FD3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E4720E">
        <w:rPr>
          <w:rFonts w:ascii="Arial" w:hAnsi="Arial" w:cs="Arial"/>
          <w:b/>
          <w:bCs/>
          <w:sz w:val="24"/>
          <w:szCs w:val="24"/>
        </w:rPr>
        <w:t>Zastupuje :</w:t>
      </w:r>
      <w:r w:rsidRPr="00E4720E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E4720E">
        <w:rPr>
          <w:rFonts w:ascii="Arial" w:hAnsi="Arial" w:cs="Arial"/>
          <w:sz w:val="24"/>
          <w:szCs w:val="24"/>
        </w:rPr>
        <w:t>Jana</w:t>
      </w:r>
      <w:proofErr w:type="gramEnd"/>
      <w:r w:rsidRPr="00E4720E">
        <w:rPr>
          <w:rFonts w:ascii="Arial" w:hAnsi="Arial" w:cs="Arial"/>
          <w:sz w:val="24"/>
          <w:szCs w:val="24"/>
        </w:rPr>
        <w:t xml:space="preserve"> Kadlečková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                    Ing. Lucie Kropáčková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Provádí úkony v řízení o návrzích na vydání platebních rozkazů, neskončených elektronických platebních rozkazů a evropských platebních rozkazů pro odděl. 108, 115, 116, 117, 118, </w:t>
      </w:r>
      <w:smartTag w:uri="urn:schemas-microsoft-com:office:smarttags" w:element="metricconverter">
        <w:smartTagPr>
          <w:attr w:name="ProductID" w:val="123 a"/>
        </w:smartTagPr>
        <w:r w:rsidRPr="00E4720E">
          <w:rPr>
            <w:rFonts w:ascii="Arial" w:hAnsi="Arial" w:cs="Arial"/>
            <w:sz w:val="24"/>
            <w:szCs w:val="24"/>
          </w:rPr>
          <w:t>123 a</w:t>
        </w:r>
      </w:smartTag>
      <w:r w:rsidRPr="00E4720E">
        <w:rPr>
          <w:rFonts w:ascii="Arial" w:hAnsi="Arial" w:cs="Arial"/>
          <w:sz w:val="24"/>
          <w:szCs w:val="24"/>
        </w:rPr>
        <w:t xml:space="preserve"> 127  a další úkony s výjimkou úkonů uvedených v § 11 zák. č. 121/2008 Sb., o vyšších soudních úřednících, v platném znění. Činí úkony při závadě v doručování, </w:t>
      </w:r>
      <w:proofErr w:type="spellStart"/>
      <w:r w:rsidRPr="00E4720E">
        <w:rPr>
          <w:rFonts w:ascii="Arial" w:hAnsi="Arial" w:cs="Arial"/>
          <w:sz w:val="24"/>
          <w:szCs w:val="24"/>
        </w:rPr>
        <w:t>porozsudkovou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agendu včetně vyhotovování statistických listů. Provádí kontrolu práce soudní kanceláře. </w:t>
      </w:r>
    </w:p>
    <w:p w:rsidR="007913B9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  </w:t>
      </w: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CE06B4" w:rsidRDefault="00CE06B4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E06B4" w:rsidRPr="00E4720E" w:rsidRDefault="00CE06B4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7D6FD3" w:rsidRDefault="007913B9" w:rsidP="007913B9">
      <w:pPr>
        <w:widowControl w:val="0"/>
        <w:shd w:val="clear" w:color="auto" w:fill="FFFFFF"/>
        <w:adjustRightInd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7D6FD3">
        <w:rPr>
          <w:rFonts w:ascii="Arial" w:hAnsi="Arial" w:cs="Arial"/>
          <w:b/>
          <w:bCs/>
          <w:sz w:val="28"/>
          <w:szCs w:val="28"/>
          <w:u w:val="single"/>
        </w:rPr>
        <w:t xml:space="preserve">Vedoucí kanceláře: </w:t>
      </w:r>
      <w:r w:rsidRPr="007D6FD3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</w:t>
      </w:r>
      <w:r w:rsidR="007D6FD3" w:rsidRPr="007D6FD3">
        <w:rPr>
          <w:rFonts w:ascii="Arial" w:hAnsi="Arial" w:cs="Arial"/>
          <w:b/>
          <w:bCs/>
          <w:sz w:val="28"/>
          <w:szCs w:val="28"/>
        </w:rPr>
        <w:tab/>
      </w:r>
      <w:r w:rsidR="007D6FD3" w:rsidRPr="007D6FD3">
        <w:rPr>
          <w:rFonts w:ascii="Arial" w:hAnsi="Arial" w:cs="Arial"/>
          <w:b/>
          <w:bCs/>
          <w:sz w:val="28"/>
          <w:szCs w:val="28"/>
        </w:rPr>
        <w:tab/>
      </w:r>
      <w:r w:rsidR="007D6FD3" w:rsidRPr="007D6FD3">
        <w:rPr>
          <w:rFonts w:ascii="Arial" w:hAnsi="Arial" w:cs="Arial"/>
          <w:b/>
          <w:bCs/>
          <w:sz w:val="28"/>
          <w:szCs w:val="28"/>
        </w:rPr>
        <w:tab/>
      </w:r>
      <w:r w:rsidR="007D6FD3" w:rsidRPr="007D6FD3">
        <w:rPr>
          <w:rFonts w:ascii="Arial" w:hAnsi="Arial" w:cs="Arial"/>
          <w:b/>
          <w:bCs/>
          <w:sz w:val="28"/>
          <w:szCs w:val="28"/>
        </w:rPr>
        <w:tab/>
      </w:r>
      <w:r w:rsidR="007D6FD3" w:rsidRPr="007D6FD3">
        <w:rPr>
          <w:rFonts w:ascii="Arial" w:hAnsi="Arial" w:cs="Arial"/>
          <w:b/>
          <w:bCs/>
          <w:sz w:val="28"/>
          <w:szCs w:val="28"/>
        </w:rPr>
        <w:tab/>
      </w:r>
      <w:r w:rsidR="008C454E" w:rsidRPr="007D6FD3">
        <w:rPr>
          <w:rFonts w:ascii="Arial" w:hAnsi="Arial" w:cs="Arial"/>
          <w:b/>
          <w:bCs/>
          <w:sz w:val="28"/>
          <w:szCs w:val="28"/>
        </w:rPr>
        <w:tab/>
      </w:r>
      <w:r w:rsidR="008C454E" w:rsidRPr="007D6FD3">
        <w:rPr>
          <w:rFonts w:ascii="Arial" w:hAnsi="Arial" w:cs="Arial"/>
          <w:b/>
          <w:bCs/>
          <w:sz w:val="28"/>
          <w:szCs w:val="28"/>
        </w:rPr>
        <w:tab/>
      </w:r>
      <w:r w:rsidR="007D6FD3">
        <w:rPr>
          <w:rFonts w:ascii="Arial" w:hAnsi="Arial" w:cs="Arial"/>
          <w:b/>
          <w:bCs/>
          <w:sz w:val="28"/>
          <w:szCs w:val="28"/>
        </w:rPr>
        <w:t xml:space="preserve">         </w:t>
      </w:r>
      <w:r w:rsidRPr="007D6FD3">
        <w:rPr>
          <w:rFonts w:ascii="Arial" w:hAnsi="Arial" w:cs="Arial"/>
          <w:b/>
          <w:bCs/>
          <w:sz w:val="28"/>
          <w:szCs w:val="28"/>
        </w:rPr>
        <w:t xml:space="preserve">     Květa Stráníková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Zastupuje:  </w:t>
      </w:r>
      <w:r w:rsidRPr="00E4720E">
        <w:rPr>
          <w:rFonts w:ascii="Arial" w:hAnsi="Arial" w:cs="Arial"/>
          <w:sz w:val="24"/>
          <w:szCs w:val="24"/>
        </w:rPr>
        <w:t>Šárka Mastíková</w:t>
      </w: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Vede dosavadní rejstříky </w:t>
      </w:r>
      <w:proofErr w:type="spellStart"/>
      <w:r w:rsidRPr="00E4720E">
        <w:rPr>
          <w:rFonts w:ascii="Arial" w:hAnsi="Arial" w:cs="Arial"/>
          <w:sz w:val="24"/>
          <w:szCs w:val="24"/>
        </w:rPr>
        <w:t>Ro,a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EC a dále rej. C a EVC – platební rozkazy, rej.  </w:t>
      </w:r>
      <w:proofErr w:type="spellStart"/>
      <w:r w:rsidRPr="00E4720E">
        <w:rPr>
          <w:rFonts w:ascii="Arial" w:hAnsi="Arial" w:cs="Arial"/>
          <w:sz w:val="24"/>
          <w:szCs w:val="24"/>
        </w:rPr>
        <w:t>Nc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 a další evidenční pomůcky, vykonává práce dle § 6 odst. 9 jednacího řádu (</w:t>
      </w:r>
      <w:proofErr w:type="spellStart"/>
      <w:r w:rsidRPr="00E4720E">
        <w:rPr>
          <w:rFonts w:ascii="Arial" w:hAnsi="Arial" w:cs="Arial"/>
          <w:sz w:val="24"/>
          <w:szCs w:val="24"/>
        </w:rPr>
        <w:t>vyhl</w:t>
      </w:r>
      <w:proofErr w:type="spellEnd"/>
      <w:r w:rsidRPr="00E4720E">
        <w:rPr>
          <w:rFonts w:ascii="Arial" w:hAnsi="Arial" w:cs="Arial"/>
          <w:sz w:val="24"/>
          <w:szCs w:val="24"/>
        </w:rPr>
        <w:t xml:space="preserve">. č.37/1992 Sb., v platném znění), a § </w:t>
      </w:r>
      <w:smartTag w:uri="urn:schemas-microsoft-com:office:smarttags" w:element="metricconverter">
        <w:smartTagPr>
          <w:attr w:name="ProductID" w:val="5 a"/>
        </w:smartTagPr>
        <w:r w:rsidRPr="00E4720E">
          <w:rPr>
            <w:rFonts w:ascii="Arial" w:hAnsi="Arial" w:cs="Arial"/>
            <w:sz w:val="24"/>
            <w:szCs w:val="24"/>
          </w:rPr>
          <w:t>5 a</w:t>
        </w:r>
      </w:smartTag>
      <w:r w:rsidRPr="00E4720E">
        <w:rPr>
          <w:rFonts w:ascii="Arial" w:hAnsi="Arial" w:cs="Arial"/>
          <w:sz w:val="24"/>
          <w:szCs w:val="24"/>
        </w:rPr>
        <w:t xml:space="preserve"> § 8  písm. b), c) vnitřního a kancelářského řádu pro okresní a krajské soudy.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Květa Stráníková</w:t>
      </w:r>
      <w:r w:rsidRPr="00E4720E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720E">
        <w:rPr>
          <w:rFonts w:ascii="Arial" w:hAnsi="Arial" w:cs="Arial"/>
          <w:sz w:val="24"/>
          <w:szCs w:val="24"/>
        </w:rPr>
        <w:t xml:space="preserve">jako vedoucí kanceláře provádí zakládání pošty a manipulaci s poštou, komunikuje s účastníky, označuje žaloby a předkládá je VSÚ. 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bCs/>
          <w:sz w:val="24"/>
          <w:szCs w:val="24"/>
        </w:rPr>
        <w:t xml:space="preserve">Zapisovatelka:  </w:t>
      </w:r>
      <w:r w:rsidRPr="00E4720E">
        <w:rPr>
          <w:rFonts w:ascii="Arial" w:hAnsi="Arial" w:cs="Arial"/>
          <w:sz w:val="24"/>
          <w:szCs w:val="24"/>
        </w:rPr>
        <w:t xml:space="preserve">Šárka Mastíková </w:t>
      </w:r>
      <w:r w:rsidRPr="00E4720E">
        <w:rPr>
          <w:rFonts w:ascii="Arial" w:hAnsi="Arial" w:cs="Arial"/>
          <w:sz w:val="24"/>
          <w:szCs w:val="24"/>
        </w:rPr>
        <w:tab/>
        <w:t xml:space="preserve">      </w:t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</w:r>
      <w:r w:rsidRPr="00E4720E">
        <w:rPr>
          <w:rFonts w:ascii="Arial" w:hAnsi="Arial" w:cs="Arial"/>
          <w:sz w:val="24"/>
          <w:szCs w:val="24"/>
        </w:rPr>
        <w:tab/>
        <w:t xml:space="preserve">      </w:t>
      </w: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E4720E">
        <w:rPr>
          <w:rFonts w:ascii="Arial" w:hAnsi="Arial" w:cs="Arial"/>
          <w:b/>
          <w:bCs/>
          <w:sz w:val="24"/>
          <w:szCs w:val="24"/>
          <w:u w:val="single"/>
        </w:rPr>
        <w:t>Řešitelské týmy</w:t>
      </w:r>
      <w:r w:rsidRPr="00E4720E">
        <w:rPr>
          <w:rFonts w:ascii="Arial" w:hAnsi="Arial" w:cs="Arial"/>
          <w:sz w:val="24"/>
          <w:szCs w:val="24"/>
          <w:u w:val="single"/>
        </w:rPr>
        <w:t xml:space="preserve"> </w:t>
      </w:r>
      <w:r w:rsidRPr="00E4720E">
        <w:rPr>
          <w:rFonts w:ascii="Arial" w:hAnsi="Arial" w:cs="Arial"/>
          <w:b/>
          <w:bCs/>
          <w:sz w:val="24"/>
          <w:szCs w:val="24"/>
          <w:u w:val="single"/>
        </w:rPr>
        <w:t>- centrální elektronický platební rozkaz</w:t>
      </w:r>
    </w:p>
    <w:p w:rsidR="007913B9" w:rsidRPr="00E4720E" w:rsidRDefault="007913B9" w:rsidP="007913B9">
      <w:pPr>
        <w:widowControl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B2F7A" w:rsidRPr="00CB2F7A" w:rsidRDefault="00CB2F7A" w:rsidP="00CB2F7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sz w:val="24"/>
          <w:szCs w:val="24"/>
        </w:rPr>
        <w:t xml:space="preserve">Návrhy na zahájení řízení o vydání centrálního elektronického platebního rozkazu jsou zapisovány do rejstříku EPR centrálně prostřednictvím webové aplikace CEPR, Číslování je vedeno jako jedna řada běžných čísel v rámci celé České republiky. Nápad je automaticky přidělován prostřednictvím aplikace každému řešitelskému týmu rovným dílem, tj. po 100%. Řešitelské týmy 1 – 4 řeší a v rámci této aplikace zajišťují pracovní úkoly řešitelé, vedoucí kanceláře, soudní zapisovatelky a odmítači návrhů.  </w:t>
      </w:r>
    </w:p>
    <w:p w:rsidR="00CB2F7A" w:rsidRPr="00CB2F7A" w:rsidRDefault="00CB2F7A" w:rsidP="00CB2F7A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CB2F7A" w:rsidRPr="007D6FD3" w:rsidRDefault="00CB2F7A" w:rsidP="00CB2F7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D6FD3">
        <w:rPr>
          <w:rFonts w:ascii="Arial" w:hAnsi="Arial" w:cs="Arial"/>
          <w:b/>
          <w:bCs/>
          <w:sz w:val="28"/>
          <w:szCs w:val="28"/>
          <w:u w:val="single"/>
        </w:rPr>
        <w:t xml:space="preserve">Řešitelský tým č. 1 </w:t>
      </w:r>
      <w:r w:rsidRPr="007D6FD3">
        <w:rPr>
          <w:rFonts w:ascii="Arial" w:hAnsi="Arial" w:cs="Arial"/>
          <w:b/>
          <w:bCs/>
          <w:sz w:val="28"/>
          <w:szCs w:val="28"/>
        </w:rPr>
        <w:t xml:space="preserve">            </w:t>
      </w:r>
      <w:r w:rsidRPr="007D6FD3">
        <w:rPr>
          <w:rFonts w:ascii="Arial" w:hAnsi="Arial" w:cs="Arial"/>
          <w:b/>
          <w:bCs/>
          <w:sz w:val="28"/>
          <w:szCs w:val="28"/>
        </w:rPr>
        <w:tab/>
        <w:t xml:space="preserve">       </w:t>
      </w:r>
      <w:r w:rsidR="007D6FD3" w:rsidRPr="007D6FD3">
        <w:rPr>
          <w:rFonts w:ascii="Arial" w:hAnsi="Arial" w:cs="Arial"/>
          <w:b/>
          <w:bCs/>
          <w:sz w:val="28"/>
          <w:szCs w:val="28"/>
        </w:rPr>
        <w:tab/>
      </w:r>
      <w:r w:rsidR="007D6FD3" w:rsidRPr="007D6FD3">
        <w:rPr>
          <w:rFonts w:ascii="Arial" w:hAnsi="Arial" w:cs="Arial"/>
          <w:b/>
          <w:bCs/>
          <w:sz w:val="28"/>
          <w:szCs w:val="28"/>
        </w:rPr>
        <w:tab/>
      </w:r>
      <w:r w:rsidR="007D6FD3">
        <w:rPr>
          <w:rFonts w:ascii="Arial" w:hAnsi="Arial" w:cs="Arial"/>
          <w:b/>
          <w:bCs/>
          <w:sz w:val="28"/>
          <w:szCs w:val="28"/>
        </w:rPr>
        <w:t xml:space="preserve">                                         </w:t>
      </w:r>
      <w:r w:rsidRPr="007D6FD3">
        <w:rPr>
          <w:rFonts w:ascii="Arial" w:hAnsi="Arial" w:cs="Arial"/>
          <w:b/>
          <w:bCs/>
          <w:sz w:val="28"/>
          <w:szCs w:val="28"/>
        </w:rPr>
        <w:t xml:space="preserve">   Jana Kadlečková - vyšší soudní úřednice</w:t>
      </w:r>
    </w:p>
    <w:p w:rsidR="00CD11FB" w:rsidRDefault="00CD11FB" w:rsidP="00CB2F7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D11FB" w:rsidRPr="00CB2F7A" w:rsidRDefault="00CD11FB" w:rsidP="00CD11FB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sz w:val="24"/>
          <w:szCs w:val="24"/>
        </w:rPr>
        <w:t xml:space="preserve">V pozici řešitele provádí úkony v řízení o návrzích na vydání centrálních elektronických platebních rozkazů </w:t>
      </w:r>
      <w:r w:rsidRPr="00CB2F7A">
        <w:rPr>
          <w:rFonts w:ascii="Arial" w:hAnsi="Arial" w:cs="Arial"/>
          <w:bCs/>
          <w:sz w:val="24"/>
          <w:szCs w:val="24"/>
        </w:rPr>
        <w:t>dle § 14</w:t>
      </w:r>
      <w:r w:rsidRPr="00CB2F7A">
        <w:rPr>
          <w:rFonts w:ascii="Arial" w:hAnsi="Arial" w:cs="Arial"/>
          <w:sz w:val="24"/>
          <w:szCs w:val="24"/>
        </w:rPr>
        <w:t xml:space="preserve">  a veškeré další úkony s výjimkou úkonů uvedených v § 11 zák. č. 121/2008 Sb., o vyšších soudních úřednících, v platném znění. Činí úkony při závadě v doručování, v </w:t>
      </w:r>
      <w:proofErr w:type="spellStart"/>
      <w:r w:rsidRPr="00CB2F7A">
        <w:rPr>
          <w:rFonts w:ascii="Arial" w:hAnsi="Arial" w:cs="Arial"/>
          <w:sz w:val="24"/>
          <w:szCs w:val="24"/>
        </w:rPr>
        <w:t>porozsudkové</w:t>
      </w:r>
      <w:proofErr w:type="spellEnd"/>
      <w:r w:rsidRPr="00CB2F7A">
        <w:rPr>
          <w:rFonts w:ascii="Arial" w:hAnsi="Arial" w:cs="Arial"/>
          <w:sz w:val="24"/>
          <w:szCs w:val="24"/>
        </w:rPr>
        <w:t xml:space="preserve"> agendě včetně vyhotovování statistických listů. Provádí kontrolu práce soudní kanceláře. </w:t>
      </w:r>
    </w:p>
    <w:p w:rsidR="00CB2F7A" w:rsidRP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</w:p>
    <w:p w:rsidR="00CB2F7A" w:rsidRP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b/>
          <w:sz w:val="24"/>
          <w:szCs w:val="24"/>
        </w:rPr>
        <w:t>Zastupování:</w:t>
      </w:r>
      <w:r w:rsidRPr="00CB2F7A">
        <w:rPr>
          <w:rFonts w:ascii="Arial" w:hAnsi="Arial" w:cs="Arial"/>
          <w:sz w:val="24"/>
          <w:szCs w:val="24"/>
        </w:rPr>
        <w:t xml:space="preserve">   Vondráčková Lenka</w:t>
      </w:r>
    </w:p>
    <w:p w:rsidR="00CB2F7A" w:rsidRP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sz w:val="24"/>
          <w:szCs w:val="24"/>
        </w:rPr>
        <w:t xml:space="preserve">                          Ing. Lucie Kropáčková</w:t>
      </w:r>
    </w:p>
    <w:p w:rsidR="00CB2F7A" w:rsidRP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sz w:val="24"/>
          <w:szCs w:val="24"/>
        </w:rPr>
        <w:t xml:space="preserve">                          Bc. Lucie Kolmanová</w:t>
      </w:r>
    </w:p>
    <w:p w:rsidR="00CB2F7A" w:rsidRP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</w:p>
    <w:p w:rsidR="00CB2F7A" w:rsidRP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b/>
          <w:sz w:val="24"/>
          <w:szCs w:val="24"/>
        </w:rPr>
        <w:lastRenderedPageBreak/>
        <w:t>Soudce:</w:t>
      </w:r>
      <w:r w:rsidR="00155551">
        <w:rPr>
          <w:rFonts w:ascii="Arial" w:hAnsi="Arial" w:cs="Arial"/>
          <w:sz w:val="24"/>
          <w:szCs w:val="24"/>
        </w:rPr>
        <w:t xml:space="preserve">           JUDr. Naděžda Librov</w:t>
      </w:r>
    </w:p>
    <w:p w:rsid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</w:p>
    <w:p w:rsid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</w:p>
    <w:p w:rsidR="00CB2F7A" w:rsidRP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</w:p>
    <w:p w:rsidR="00CB2F7A" w:rsidRPr="007D6FD3" w:rsidRDefault="00CB2F7A" w:rsidP="00CB2F7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D6FD3">
        <w:rPr>
          <w:rFonts w:ascii="Arial" w:hAnsi="Arial" w:cs="Arial"/>
          <w:b/>
          <w:bCs/>
          <w:sz w:val="28"/>
          <w:szCs w:val="28"/>
          <w:u w:val="single"/>
        </w:rPr>
        <w:t xml:space="preserve">Řešitelský tým č. 2 </w:t>
      </w:r>
      <w:r w:rsidRPr="007D6FD3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7D6FD3">
        <w:rPr>
          <w:rFonts w:ascii="Arial" w:hAnsi="Arial" w:cs="Arial"/>
          <w:b/>
          <w:bCs/>
          <w:sz w:val="28"/>
          <w:szCs w:val="28"/>
        </w:rPr>
        <w:tab/>
      </w:r>
      <w:r w:rsidRPr="007D6FD3">
        <w:rPr>
          <w:rFonts w:ascii="Arial" w:hAnsi="Arial" w:cs="Arial"/>
          <w:b/>
          <w:bCs/>
          <w:sz w:val="28"/>
          <w:szCs w:val="28"/>
        </w:rPr>
        <w:tab/>
      </w:r>
      <w:r w:rsidR="007D6FD3" w:rsidRPr="007D6FD3">
        <w:rPr>
          <w:rFonts w:ascii="Arial" w:hAnsi="Arial" w:cs="Arial"/>
          <w:b/>
          <w:bCs/>
          <w:sz w:val="28"/>
          <w:szCs w:val="28"/>
        </w:rPr>
        <w:tab/>
      </w:r>
      <w:r w:rsidR="007D6FD3" w:rsidRPr="007D6FD3">
        <w:rPr>
          <w:rFonts w:ascii="Arial" w:hAnsi="Arial" w:cs="Arial"/>
          <w:b/>
          <w:bCs/>
          <w:sz w:val="28"/>
          <w:szCs w:val="28"/>
        </w:rPr>
        <w:tab/>
      </w:r>
      <w:r w:rsidR="007D6FD3" w:rsidRPr="007D6FD3">
        <w:rPr>
          <w:rFonts w:ascii="Arial" w:hAnsi="Arial" w:cs="Arial"/>
          <w:b/>
          <w:bCs/>
          <w:sz w:val="28"/>
          <w:szCs w:val="28"/>
        </w:rPr>
        <w:tab/>
      </w:r>
      <w:r w:rsidR="007D6FD3">
        <w:rPr>
          <w:rFonts w:ascii="Arial" w:hAnsi="Arial" w:cs="Arial"/>
          <w:b/>
          <w:bCs/>
          <w:sz w:val="28"/>
          <w:szCs w:val="28"/>
        </w:rPr>
        <w:t xml:space="preserve">                        </w:t>
      </w:r>
      <w:r w:rsidRPr="007D6FD3">
        <w:rPr>
          <w:rFonts w:ascii="Arial" w:hAnsi="Arial" w:cs="Arial"/>
          <w:b/>
          <w:bCs/>
          <w:sz w:val="28"/>
          <w:szCs w:val="28"/>
        </w:rPr>
        <w:t xml:space="preserve"> Ing. Lucie Kropáčková – vyšší soudní úřednice</w:t>
      </w:r>
    </w:p>
    <w:p w:rsidR="00CB2F7A" w:rsidRPr="00CB2F7A" w:rsidRDefault="00CB2F7A" w:rsidP="00CB2F7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B2F7A" w:rsidRPr="00CB2F7A" w:rsidRDefault="00CB2F7A" w:rsidP="00CB2F7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sz w:val="24"/>
          <w:szCs w:val="24"/>
        </w:rPr>
        <w:t xml:space="preserve">V pozici řešitele provádí úkony v řízení o návrzích na vydání centrálních elektronických platebních rozkazů </w:t>
      </w:r>
      <w:r w:rsidRPr="00CB2F7A">
        <w:rPr>
          <w:rFonts w:ascii="Arial" w:hAnsi="Arial" w:cs="Arial"/>
          <w:bCs/>
          <w:sz w:val="24"/>
          <w:szCs w:val="24"/>
        </w:rPr>
        <w:t>dle § 14</w:t>
      </w:r>
      <w:r w:rsidRPr="00CB2F7A">
        <w:rPr>
          <w:rFonts w:ascii="Arial" w:hAnsi="Arial" w:cs="Arial"/>
          <w:sz w:val="24"/>
          <w:szCs w:val="24"/>
        </w:rPr>
        <w:t xml:space="preserve">  a veškeré další úkony s výjimkou úkonů uvedených v § 11 zák. č. 121/2008 Sb., o vyšších soudních úřednících, v platném znění. Činí úkony při závadě v doručování, v </w:t>
      </w:r>
      <w:proofErr w:type="spellStart"/>
      <w:r w:rsidRPr="00CB2F7A">
        <w:rPr>
          <w:rFonts w:ascii="Arial" w:hAnsi="Arial" w:cs="Arial"/>
          <w:sz w:val="24"/>
          <w:szCs w:val="24"/>
        </w:rPr>
        <w:t>porozsudkové</w:t>
      </w:r>
      <w:proofErr w:type="spellEnd"/>
      <w:r w:rsidRPr="00CB2F7A">
        <w:rPr>
          <w:rFonts w:ascii="Arial" w:hAnsi="Arial" w:cs="Arial"/>
          <w:sz w:val="24"/>
          <w:szCs w:val="24"/>
        </w:rPr>
        <w:t xml:space="preserve"> agendě včetně vyhotovování statistických listů. Provádí kontrolu práce soudní kanceláře. </w:t>
      </w:r>
    </w:p>
    <w:p w:rsidR="00CB2F7A" w:rsidRPr="00CB2F7A" w:rsidRDefault="00CB2F7A" w:rsidP="00CB2F7A">
      <w:pPr>
        <w:jc w:val="both"/>
        <w:rPr>
          <w:rFonts w:ascii="Arial" w:hAnsi="Arial" w:cs="Arial"/>
          <w:bCs/>
          <w:sz w:val="24"/>
          <w:szCs w:val="24"/>
        </w:rPr>
      </w:pPr>
    </w:p>
    <w:p w:rsidR="00CB2F7A" w:rsidRPr="00CB2F7A" w:rsidRDefault="00CB2F7A" w:rsidP="00CB2F7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b/>
          <w:sz w:val="24"/>
          <w:szCs w:val="24"/>
        </w:rPr>
        <w:t>Zastupuje:</w:t>
      </w:r>
      <w:r w:rsidRPr="00CB2F7A">
        <w:rPr>
          <w:rFonts w:ascii="Arial" w:hAnsi="Arial" w:cs="Arial"/>
          <w:sz w:val="24"/>
          <w:szCs w:val="24"/>
        </w:rPr>
        <w:t xml:space="preserve">    Bc. Lucie Kolmanová</w:t>
      </w:r>
    </w:p>
    <w:p w:rsidR="00CB2F7A" w:rsidRPr="00CB2F7A" w:rsidRDefault="00CB2F7A" w:rsidP="00CB2F7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sz w:val="24"/>
          <w:szCs w:val="24"/>
        </w:rPr>
        <w:t xml:space="preserve">                       Vondráčková Lenka</w:t>
      </w:r>
    </w:p>
    <w:p w:rsidR="00CB2F7A" w:rsidRPr="00CB2F7A" w:rsidRDefault="00CB2F7A" w:rsidP="00CB2F7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sz w:val="24"/>
          <w:szCs w:val="24"/>
        </w:rPr>
        <w:t xml:space="preserve">                       Jana Kadlečková</w:t>
      </w:r>
    </w:p>
    <w:p w:rsidR="00CB2F7A" w:rsidRPr="00CB2F7A" w:rsidRDefault="00CB2F7A" w:rsidP="00CB2F7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B2F7A" w:rsidRP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b/>
          <w:sz w:val="24"/>
          <w:szCs w:val="24"/>
        </w:rPr>
        <w:t xml:space="preserve">Soudce:   </w:t>
      </w:r>
      <w:r w:rsidRPr="00CB2F7A">
        <w:rPr>
          <w:rFonts w:ascii="Arial" w:hAnsi="Arial" w:cs="Arial"/>
          <w:sz w:val="24"/>
          <w:szCs w:val="24"/>
        </w:rPr>
        <w:t xml:space="preserve">    Mgr. Pavel Tureček</w:t>
      </w:r>
    </w:p>
    <w:p w:rsidR="00CB2F7A" w:rsidRP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</w:p>
    <w:p w:rsidR="00CB2F7A" w:rsidRPr="00CB2F7A" w:rsidRDefault="00CB2F7A" w:rsidP="00CB2F7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B2F7A" w:rsidRPr="007D6FD3" w:rsidRDefault="00CB2F7A" w:rsidP="00CB2F7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D6FD3">
        <w:rPr>
          <w:rFonts w:ascii="Arial" w:hAnsi="Arial" w:cs="Arial"/>
          <w:b/>
          <w:bCs/>
          <w:sz w:val="28"/>
          <w:szCs w:val="28"/>
          <w:u w:val="single"/>
        </w:rPr>
        <w:t xml:space="preserve">Řešitelský tým č. 3  </w:t>
      </w:r>
      <w:r w:rsidRPr="007D6FD3">
        <w:rPr>
          <w:rFonts w:ascii="Arial" w:hAnsi="Arial" w:cs="Arial"/>
          <w:b/>
          <w:bCs/>
          <w:sz w:val="28"/>
          <w:szCs w:val="28"/>
        </w:rPr>
        <w:t xml:space="preserve">    </w:t>
      </w:r>
      <w:r w:rsidRPr="007D6FD3">
        <w:rPr>
          <w:rFonts w:ascii="Arial" w:hAnsi="Arial" w:cs="Arial"/>
          <w:b/>
          <w:bCs/>
          <w:sz w:val="28"/>
          <w:szCs w:val="28"/>
        </w:rPr>
        <w:tab/>
        <w:t xml:space="preserve">             </w:t>
      </w:r>
      <w:r w:rsidR="007D6FD3" w:rsidRPr="007D6FD3">
        <w:rPr>
          <w:rFonts w:ascii="Arial" w:hAnsi="Arial" w:cs="Arial"/>
          <w:b/>
          <w:bCs/>
          <w:sz w:val="28"/>
          <w:szCs w:val="28"/>
        </w:rPr>
        <w:tab/>
      </w:r>
      <w:r w:rsidR="007D6FD3" w:rsidRPr="007D6FD3">
        <w:rPr>
          <w:rFonts w:ascii="Arial" w:hAnsi="Arial" w:cs="Arial"/>
          <w:b/>
          <w:bCs/>
          <w:sz w:val="28"/>
          <w:szCs w:val="28"/>
        </w:rPr>
        <w:tab/>
      </w:r>
      <w:r w:rsidRPr="007D6FD3">
        <w:rPr>
          <w:rFonts w:ascii="Arial" w:hAnsi="Arial" w:cs="Arial"/>
          <w:b/>
          <w:bCs/>
          <w:sz w:val="28"/>
          <w:szCs w:val="28"/>
        </w:rPr>
        <w:tab/>
        <w:t xml:space="preserve">  </w:t>
      </w:r>
      <w:r w:rsidR="007D6FD3">
        <w:rPr>
          <w:rFonts w:ascii="Arial" w:hAnsi="Arial" w:cs="Arial"/>
          <w:b/>
          <w:bCs/>
          <w:sz w:val="28"/>
          <w:szCs w:val="28"/>
        </w:rPr>
        <w:t xml:space="preserve">                </w:t>
      </w:r>
      <w:r w:rsidRPr="007D6FD3">
        <w:rPr>
          <w:rFonts w:ascii="Arial" w:hAnsi="Arial" w:cs="Arial"/>
          <w:b/>
          <w:bCs/>
          <w:sz w:val="28"/>
          <w:szCs w:val="28"/>
        </w:rPr>
        <w:t xml:space="preserve">  Lenka  Vondráčková - vyšší soudní úřednice</w:t>
      </w:r>
    </w:p>
    <w:p w:rsidR="00CD11FB" w:rsidRDefault="00CD11FB" w:rsidP="00CB2F7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D11FB" w:rsidRPr="00CB2F7A" w:rsidRDefault="00CD11FB" w:rsidP="00CD11FB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sz w:val="24"/>
          <w:szCs w:val="24"/>
        </w:rPr>
        <w:t xml:space="preserve">V pozici řešitele provádí úkony v řízení o návrzích na vydání centrálních elektronických platebních rozkazů </w:t>
      </w:r>
      <w:r w:rsidRPr="00CB2F7A">
        <w:rPr>
          <w:rFonts w:ascii="Arial" w:hAnsi="Arial" w:cs="Arial"/>
          <w:bCs/>
          <w:sz w:val="24"/>
          <w:szCs w:val="24"/>
        </w:rPr>
        <w:t>dle § 14</w:t>
      </w:r>
      <w:r w:rsidRPr="00CB2F7A">
        <w:rPr>
          <w:rFonts w:ascii="Arial" w:hAnsi="Arial" w:cs="Arial"/>
          <w:sz w:val="24"/>
          <w:szCs w:val="24"/>
        </w:rPr>
        <w:t xml:space="preserve">  a veškeré další úkony s výjimkou úkonů uvedených v § 11 zák. č. 121/2008 Sb., o vyšších soudních úřednících, v platném znění. Činí úkony při závadě v doručování, v </w:t>
      </w:r>
      <w:proofErr w:type="spellStart"/>
      <w:r w:rsidRPr="00CB2F7A">
        <w:rPr>
          <w:rFonts w:ascii="Arial" w:hAnsi="Arial" w:cs="Arial"/>
          <w:sz w:val="24"/>
          <w:szCs w:val="24"/>
        </w:rPr>
        <w:t>porozsudkové</w:t>
      </w:r>
      <w:proofErr w:type="spellEnd"/>
      <w:r w:rsidRPr="00CB2F7A">
        <w:rPr>
          <w:rFonts w:ascii="Arial" w:hAnsi="Arial" w:cs="Arial"/>
          <w:sz w:val="24"/>
          <w:szCs w:val="24"/>
        </w:rPr>
        <w:t xml:space="preserve"> agendě včetně vyhotovování statistických listů. Provádí kontrolu práce soudní kanceláře. </w:t>
      </w:r>
    </w:p>
    <w:p w:rsidR="00CB2F7A" w:rsidRP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</w:p>
    <w:p w:rsidR="00CB2F7A" w:rsidRP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b/>
          <w:sz w:val="24"/>
          <w:szCs w:val="24"/>
        </w:rPr>
        <w:t>Zastupování:</w:t>
      </w:r>
      <w:r w:rsidRPr="00CB2F7A">
        <w:rPr>
          <w:rFonts w:ascii="Arial" w:hAnsi="Arial" w:cs="Arial"/>
          <w:sz w:val="24"/>
          <w:szCs w:val="24"/>
        </w:rPr>
        <w:t xml:space="preserve">   Ing. Lucie Kropáčková</w:t>
      </w:r>
    </w:p>
    <w:p w:rsidR="00CB2F7A" w:rsidRP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sz w:val="24"/>
          <w:szCs w:val="24"/>
        </w:rPr>
        <w:t xml:space="preserve">                          Bc. Lucie Kolmanová</w:t>
      </w:r>
    </w:p>
    <w:p w:rsidR="00CB2F7A" w:rsidRP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sz w:val="24"/>
          <w:szCs w:val="24"/>
        </w:rPr>
        <w:t xml:space="preserve">                          Jana Kadlečková</w:t>
      </w:r>
    </w:p>
    <w:p w:rsidR="00CB2F7A" w:rsidRPr="00CB2F7A" w:rsidRDefault="00CB2F7A" w:rsidP="00CB2F7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CB2F7A" w:rsidRP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b/>
          <w:sz w:val="24"/>
          <w:szCs w:val="24"/>
        </w:rPr>
        <w:t>Soudce</w:t>
      </w:r>
      <w:r w:rsidRPr="00CB2F7A">
        <w:rPr>
          <w:rFonts w:ascii="Arial" w:hAnsi="Arial" w:cs="Arial"/>
          <w:b/>
          <w:bCs/>
          <w:sz w:val="24"/>
          <w:szCs w:val="24"/>
        </w:rPr>
        <w:t xml:space="preserve">:           </w:t>
      </w:r>
      <w:r w:rsidRPr="00CB2F7A">
        <w:rPr>
          <w:rFonts w:ascii="Arial" w:hAnsi="Arial" w:cs="Arial"/>
          <w:sz w:val="24"/>
          <w:szCs w:val="24"/>
        </w:rPr>
        <w:t>JUDr. Petra Nováková</w:t>
      </w:r>
    </w:p>
    <w:p w:rsidR="00CB2F7A" w:rsidRP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</w:p>
    <w:p w:rsidR="00CB2F7A" w:rsidRDefault="00CB2F7A" w:rsidP="00CB2F7A">
      <w:pPr>
        <w:jc w:val="both"/>
        <w:rPr>
          <w:rFonts w:ascii="Arial" w:hAnsi="Arial" w:cs="Arial"/>
          <w:sz w:val="24"/>
          <w:szCs w:val="24"/>
        </w:rPr>
      </w:pPr>
    </w:p>
    <w:p w:rsidR="007D6FD3" w:rsidRDefault="007D6FD3" w:rsidP="00CB2F7A">
      <w:pPr>
        <w:jc w:val="both"/>
        <w:rPr>
          <w:rFonts w:ascii="Arial" w:hAnsi="Arial" w:cs="Arial"/>
          <w:sz w:val="24"/>
          <w:szCs w:val="24"/>
        </w:rPr>
      </w:pPr>
    </w:p>
    <w:p w:rsidR="007D6FD3" w:rsidRPr="00CB2F7A" w:rsidRDefault="007D6FD3" w:rsidP="00CB2F7A">
      <w:pPr>
        <w:jc w:val="both"/>
        <w:rPr>
          <w:rFonts w:ascii="Arial" w:hAnsi="Arial" w:cs="Arial"/>
          <w:sz w:val="24"/>
          <w:szCs w:val="24"/>
        </w:rPr>
      </w:pPr>
    </w:p>
    <w:p w:rsidR="00CB2F7A" w:rsidRPr="007D6FD3" w:rsidRDefault="00CB2F7A" w:rsidP="00CB2F7A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D6FD3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Řešitelský tým č. 4 </w:t>
      </w:r>
      <w:r w:rsidRPr="007D6FD3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7D6FD3">
        <w:rPr>
          <w:rFonts w:ascii="Arial" w:hAnsi="Arial" w:cs="Arial"/>
          <w:b/>
          <w:bCs/>
          <w:sz w:val="28"/>
          <w:szCs w:val="28"/>
        </w:rPr>
        <w:tab/>
      </w:r>
      <w:r w:rsidRPr="007D6FD3">
        <w:rPr>
          <w:rFonts w:ascii="Arial" w:hAnsi="Arial" w:cs="Arial"/>
          <w:b/>
          <w:bCs/>
          <w:sz w:val="28"/>
          <w:szCs w:val="28"/>
        </w:rPr>
        <w:tab/>
      </w:r>
      <w:r w:rsidR="007D6FD3" w:rsidRPr="007D6FD3">
        <w:rPr>
          <w:rFonts w:ascii="Arial" w:hAnsi="Arial" w:cs="Arial"/>
          <w:b/>
          <w:bCs/>
          <w:sz w:val="28"/>
          <w:szCs w:val="28"/>
        </w:rPr>
        <w:tab/>
      </w:r>
      <w:r w:rsidR="007D6FD3" w:rsidRPr="007D6FD3">
        <w:rPr>
          <w:rFonts w:ascii="Arial" w:hAnsi="Arial" w:cs="Arial"/>
          <w:b/>
          <w:bCs/>
          <w:sz w:val="28"/>
          <w:szCs w:val="28"/>
        </w:rPr>
        <w:tab/>
      </w:r>
      <w:r w:rsidR="007D6FD3" w:rsidRPr="007D6FD3">
        <w:rPr>
          <w:rFonts w:ascii="Arial" w:hAnsi="Arial" w:cs="Arial"/>
          <w:b/>
          <w:bCs/>
          <w:sz w:val="28"/>
          <w:szCs w:val="28"/>
        </w:rPr>
        <w:tab/>
      </w:r>
      <w:r w:rsidRPr="007D6FD3">
        <w:rPr>
          <w:rFonts w:ascii="Arial" w:hAnsi="Arial" w:cs="Arial"/>
          <w:b/>
          <w:bCs/>
          <w:sz w:val="28"/>
          <w:szCs w:val="28"/>
        </w:rPr>
        <w:tab/>
      </w:r>
      <w:r w:rsidR="007D6FD3">
        <w:rPr>
          <w:rFonts w:ascii="Arial" w:hAnsi="Arial" w:cs="Arial"/>
          <w:b/>
          <w:bCs/>
          <w:sz w:val="28"/>
          <w:szCs w:val="28"/>
        </w:rPr>
        <w:t xml:space="preserve">                 </w:t>
      </w:r>
      <w:r w:rsidRPr="007D6FD3">
        <w:rPr>
          <w:rFonts w:ascii="Arial" w:hAnsi="Arial" w:cs="Arial"/>
          <w:b/>
          <w:bCs/>
          <w:sz w:val="28"/>
          <w:szCs w:val="28"/>
        </w:rPr>
        <w:t xml:space="preserve"> Bc. Lucie Kolmanová – vyšší soudní úřednice</w:t>
      </w:r>
    </w:p>
    <w:p w:rsidR="00CB2F7A" w:rsidRPr="00CB2F7A" w:rsidRDefault="00CB2F7A" w:rsidP="00CB2F7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B2F7A" w:rsidRPr="00CB2F7A" w:rsidRDefault="00CB2F7A" w:rsidP="00CB2F7A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sz w:val="24"/>
          <w:szCs w:val="24"/>
        </w:rPr>
        <w:t xml:space="preserve">V pozici řešitele provádí úkony v řízení o návrzích na vydání centrálních elektronických platebních rozkazů </w:t>
      </w:r>
      <w:r w:rsidRPr="00CB2F7A">
        <w:rPr>
          <w:rFonts w:ascii="Arial" w:hAnsi="Arial" w:cs="Arial"/>
          <w:bCs/>
          <w:sz w:val="24"/>
          <w:szCs w:val="24"/>
        </w:rPr>
        <w:t>dle § 14</w:t>
      </w:r>
      <w:r w:rsidRPr="00CB2F7A">
        <w:rPr>
          <w:rFonts w:ascii="Arial" w:hAnsi="Arial" w:cs="Arial"/>
          <w:sz w:val="24"/>
          <w:szCs w:val="24"/>
        </w:rPr>
        <w:t xml:space="preserve">  a veškeré další úkony s výjimkou úkonů uvedených v § 11 zák. č. 121/2008 Sb., o vyšších soudních úřednících, v platném znění. Činí úkony při závadě v doručování, v </w:t>
      </w:r>
      <w:proofErr w:type="spellStart"/>
      <w:r w:rsidRPr="00CB2F7A">
        <w:rPr>
          <w:rFonts w:ascii="Arial" w:hAnsi="Arial" w:cs="Arial"/>
          <w:sz w:val="24"/>
          <w:szCs w:val="24"/>
        </w:rPr>
        <w:t>porozsudkové</w:t>
      </w:r>
      <w:proofErr w:type="spellEnd"/>
      <w:r w:rsidRPr="00CB2F7A">
        <w:rPr>
          <w:rFonts w:ascii="Arial" w:hAnsi="Arial" w:cs="Arial"/>
          <w:sz w:val="24"/>
          <w:szCs w:val="24"/>
        </w:rPr>
        <w:t xml:space="preserve"> agendě včetně vyhotovování statistických listů. Provádí kontrolu práce soudní kanceláře. </w:t>
      </w:r>
    </w:p>
    <w:p w:rsidR="00CB2F7A" w:rsidRPr="00CB2F7A" w:rsidRDefault="00CB2F7A" w:rsidP="00CB2F7A">
      <w:pPr>
        <w:jc w:val="both"/>
        <w:rPr>
          <w:rFonts w:ascii="Arial" w:hAnsi="Arial" w:cs="Arial"/>
          <w:bCs/>
          <w:sz w:val="24"/>
          <w:szCs w:val="24"/>
        </w:rPr>
      </w:pPr>
    </w:p>
    <w:p w:rsidR="00CB2F7A" w:rsidRPr="00CB2F7A" w:rsidRDefault="00CB2F7A" w:rsidP="00CB2F7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b/>
          <w:sz w:val="24"/>
          <w:szCs w:val="24"/>
        </w:rPr>
        <w:t>Zastupuje:</w:t>
      </w:r>
      <w:r w:rsidRPr="00CB2F7A">
        <w:rPr>
          <w:rFonts w:ascii="Arial" w:hAnsi="Arial" w:cs="Arial"/>
          <w:sz w:val="24"/>
          <w:szCs w:val="24"/>
        </w:rPr>
        <w:t xml:space="preserve">   Jana Kadlečková</w:t>
      </w:r>
    </w:p>
    <w:p w:rsidR="00CB2F7A" w:rsidRPr="00CB2F7A" w:rsidRDefault="00CB2F7A" w:rsidP="00CB2F7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sz w:val="24"/>
          <w:szCs w:val="24"/>
        </w:rPr>
        <w:t xml:space="preserve">                      Ing. Lucie Kropáčková</w:t>
      </w:r>
    </w:p>
    <w:p w:rsidR="00CB2F7A" w:rsidRPr="00CB2F7A" w:rsidRDefault="00CB2F7A" w:rsidP="00CB2F7A">
      <w:pPr>
        <w:jc w:val="both"/>
        <w:outlineLvl w:val="0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sz w:val="24"/>
          <w:szCs w:val="24"/>
        </w:rPr>
        <w:t xml:space="preserve">                      Vondráčková Lenka</w:t>
      </w:r>
    </w:p>
    <w:p w:rsidR="00CB2F7A" w:rsidRPr="00CB2F7A" w:rsidRDefault="00CB2F7A" w:rsidP="00CB2F7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CB2F7A" w:rsidRPr="00CB2F7A" w:rsidRDefault="00CB2F7A" w:rsidP="00CB2F7A">
      <w:pPr>
        <w:jc w:val="both"/>
        <w:rPr>
          <w:rFonts w:ascii="Arial" w:hAnsi="Arial" w:cs="Arial"/>
          <w:bCs/>
          <w:sz w:val="24"/>
          <w:szCs w:val="24"/>
        </w:rPr>
      </w:pPr>
      <w:r w:rsidRPr="00CB2F7A">
        <w:rPr>
          <w:rFonts w:ascii="Arial" w:hAnsi="Arial" w:cs="Arial"/>
          <w:b/>
          <w:sz w:val="24"/>
          <w:szCs w:val="24"/>
        </w:rPr>
        <w:t xml:space="preserve">Soudce:   </w:t>
      </w:r>
      <w:r w:rsidRPr="00CB2F7A">
        <w:rPr>
          <w:rFonts w:ascii="Arial" w:hAnsi="Arial" w:cs="Arial"/>
          <w:sz w:val="24"/>
          <w:szCs w:val="24"/>
        </w:rPr>
        <w:t xml:space="preserve">    Mgr. Monika Nečasová</w:t>
      </w:r>
    </w:p>
    <w:p w:rsidR="007913B9" w:rsidRPr="00CB2F7A" w:rsidRDefault="007913B9" w:rsidP="007913B9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sz w:val="24"/>
          <w:szCs w:val="24"/>
        </w:rPr>
        <w:t xml:space="preserve">.  </w:t>
      </w:r>
    </w:p>
    <w:p w:rsidR="007913B9" w:rsidRPr="00CB2F7A" w:rsidRDefault="007913B9" w:rsidP="007913B9">
      <w:pPr>
        <w:widowControl w:val="0"/>
        <w:shd w:val="clear" w:color="auto" w:fill="FFFFFF"/>
        <w:adjustRightInd w:val="0"/>
        <w:jc w:val="both"/>
        <w:rPr>
          <w:rFonts w:ascii="Arial" w:hAnsi="Arial" w:cs="Arial"/>
          <w:sz w:val="24"/>
          <w:szCs w:val="24"/>
        </w:rPr>
      </w:pPr>
      <w:r w:rsidRPr="00CB2F7A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913B9" w:rsidRPr="00E4720E" w:rsidRDefault="007913B9" w:rsidP="007913B9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7D6FD3" w:rsidRDefault="007913B9" w:rsidP="007913B9">
      <w:pPr>
        <w:rPr>
          <w:rFonts w:ascii="Arial" w:hAnsi="Arial" w:cs="Arial"/>
          <w:b/>
          <w:bCs/>
          <w:sz w:val="28"/>
          <w:szCs w:val="28"/>
        </w:rPr>
      </w:pPr>
      <w:r w:rsidRPr="007D6FD3">
        <w:rPr>
          <w:rFonts w:ascii="Arial" w:hAnsi="Arial" w:cs="Arial"/>
          <w:b/>
          <w:bCs/>
          <w:sz w:val="28"/>
          <w:szCs w:val="28"/>
          <w:u w:val="single"/>
        </w:rPr>
        <w:t xml:space="preserve">Společný člen týmu  </w:t>
      </w:r>
      <w:r w:rsidRPr="007D6FD3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</w:t>
      </w:r>
      <w:r w:rsidR="007D6FD3" w:rsidRPr="007D6FD3">
        <w:rPr>
          <w:rFonts w:ascii="Arial" w:hAnsi="Arial" w:cs="Arial"/>
          <w:b/>
          <w:bCs/>
          <w:sz w:val="28"/>
          <w:szCs w:val="28"/>
        </w:rPr>
        <w:tab/>
      </w:r>
      <w:r w:rsidR="007D6FD3" w:rsidRPr="007D6FD3">
        <w:rPr>
          <w:rFonts w:ascii="Arial" w:hAnsi="Arial" w:cs="Arial"/>
          <w:b/>
          <w:bCs/>
          <w:sz w:val="28"/>
          <w:szCs w:val="28"/>
        </w:rPr>
        <w:tab/>
      </w:r>
      <w:r w:rsidR="007D6FD3" w:rsidRPr="007D6FD3">
        <w:rPr>
          <w:rFonts w:ascii="Arial" w:hAnsi="Arial" w:cs="Arial"/>
          <w:b/>
          <w:bCs/>
          <w:sz w:val="28"/>
          <w:szCs w:val="28"/>
        </w:rPr>
        <w:tab/>
      </w:r>
      <w:r w:rsidR="007D6FD3">
        <w:rPr>
          <w:rFonts w:ascii="Arial" w:hAnsi="Arial" w:cs="Arial"/>
          <w:b/>
          <w:bCs/>
          <w:sz w:val="28"/>
          <w:szCs w:val="28"/>
        </w:rPr>
        <w:tab/>
      </w:r>
      <w:r w:rsidR="007D6FD3">
        <w:rPr>
          <w:rFonts w:ascii="Arial" w:hAnsi="Arial" w:cs="Arial"/>
          <w:b/>
          <w:bCs/>
          <w:sz w:val="28"/>
          <w:szCs w:val="28"/>
        </w:rPr>
        <w:tab/>
      </w:r>
      <w:r w:rsidR="007D6FD3">
        <w:rPr>
          <w:rFonts w:ascii="Arial" w:hAnsi="Arial" w:cs="Arial"/>
          <w:b/>
          <w:bCs/>
          <w:sz w:val="28"/>
          <w:szCs w:val="28"/>
        </w:rPr>
        <w:tab/>
      </w:r>
      <w:r w:rsidR="007D6FD3">
        <w:rPr>
          <w:rFonts w:ascii="Arial" w:hAnsi="Arial" w:cs="Arial"/>
          <w:b/>
          <w:bCs/>
          <w:sz w:val="28"/>
          <w:szCs w:val="28"/>
        </w:rPr>
        <w:tab/>
      </w:r>
      <w:bookmarkStart w:id="0" w:name="_GoBack"/>
      <w:bookmarkEnd w:id="0"/>
      <w:r w:rsidRPr="007D6FD3">
        <w:rPr>
          <w:rFonts w:ascii="Arial" w:hAnsi="Arial" w:cs="Arial"/>
          <w:b/>
          <w:bCs/>
          <w:sz w:val="28"/>
          <w:szCs w:val="28"/>
        </w:rPr>
        <w:t xml:space="preserve"> Stráníková Květa</w:t>
      </w:r>
    </w:p>
    <w:p w:rsidR="007913B9" w:rsidRPr="007D6FD3" w:rsidRDefault="007913B9" w:rsidP="007913B9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b/>
          <w:sz w:val="24"/>
          <w:szCs w:val="24"/>
        </w:rPr>
        <w:t>Zastupování</w:t>
      </w:r>
      <w:r w:rsidRPr="00E4720E">
        <w:rPr>
          <w:rFonts w:ascii="Arial" w:hAnsi="Arial" w:cs="Arial"/>
          <w:sz w:val="24"/>
          <w:szCs w:val="24"/>
        </w:rPr>
        <w:t xml:space="preserve"> : Mastíková Šárka</w:t>
      </w: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</w:p>
    <w:p w:rsidR="007913B9" w:rsidRPr="00E4720E" w:rsidRDefault="007913B9" w:rsidP="007913B9">
      <w:pPr>
        <w:jc w:val="both"/>
        <w:rPr>
          <w:rFonts w:ascii="Arial" w:hAnsi="Arial" w:cs="Arial"/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>Zajišťuje shodně pro všechny řešitelské týmy sběrné spisy, sběrné boxy, převody dokumentů, informační kancelář.</w:t>
      </w:r>
    </w:p>
    <w:p w:rsidR="007913B9" w:rsidRPr="00E4720E" w:rsidRDefault="007913B9" w:rsidP="007913B9">
      <w:pPr>
        <w:jc w:val="both"/>
        <w:rPr>
          <w:sz w:val="24"/>
          <w:szCs w:val="24"/>
        </w:rPr>
      </w:pPr>
      <w:r w:rsidRPr="00E4720E">
        <w:rPr>
          <w:rFonts w:ascii="Arial" w:hAnsi="Arial" w:cs="Arial"/>
          <w:sz w:val="24"/>
          <w:szCs w:val="24"/>
        </w:rPr>
        <w:t xml:space="preserve">  </w:t>
      </w:r>
    </w:p>
    <w:p w:rsidR="007913B9" w:rsidRDefault="007913B9" w:rsidP="007913B9">
      <w:pPr>
        <w:rPr>
          <w:sz w:val="24"/>
          <w:szCs w:val="24"/>
        </w:rPr>
      </w:pPr>
    </w:p>
    <w:p w:rsidR="00CE06B4" w:rsidRDefault="00CE06B4" w:rsidP="007913B9">
      <w:pPr>
        <w:rPr>
          <w:sz w:val="24"/>
          <w:szCs w:val="24"/>
        </w:rPr>
      </w:pPr>
    </w:p>
    <w:p w:rsidR="00CE06B4" w:rsidRDefault="00CE06B4" w:rsidP="007913B9">
      <w:pPr>
        <w:rPr>
          <w:sz w:val="24"/>
          <w:szCs w:val="24"/>
        </w:rPr>
      </w:pPr>
    </w:p>
    <w:p w:rsidR="00CE06B4" w:rsidRDefault="00CE06B4" w:rsidP="007913B9">
      <w:pPr>
        <w:rPr>
          <w:sz w:val="24"/>
          <w:szCs w:val="24"/>
        </w:rPr>
      </w:pPr>
    </w:p>
    <w:p w:rsidR="00D96C63" w:rsidRPr="00E4720E" w:rsidRDefault="00D96C63">
      <w:pPr>
        <w:rPr>
          <w:sz w:val="24"/>
          <w:szCs w:val="24"/>
        </w:rPr>
      </w:pPr>
    </w:p>
    <w:sectPr w:rsidR="00D96C63" w:rsidRPr="00E4720E" w:rsidSect="00640292">
      <w:footerReference w:type="default" r:id="rId10"/>
      <w:pgSz w:w="16838" w:h="11906" w:orient="landscape"/>
      <w:pgMar w:top="1417" w:right="1417" w:bottom="1417" w:left="1417" w:header="708" w:footer="708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457" w:rsidRDefault="00F14457" w:rsidP="00640292">
      <w:r>
        <w:separator/>
      </w:r>
    </w:p>
  </w:endnote>
  <w:endnote w:type="continuationSeparator" w:id="0">
    <w:p w:rsidR="00F14457" w:rsidRDefault="00F14457" w:rsidP="00640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58795"/>
      <w:docPartObj>
        <w:docPartGallery w:val="Page Numbers (Bottom of Page)"/>
        <w:docPartUnique/>
      </w:docPartObj>
    </w:sdtPr>
    <w:sdtEndPr/>
    <w:sdtContent>
      <w:p w:rsidR="00640292" w:rsidRDefault="0064029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FD3">
          <w:rPr>
            <w:noProof/>
          </w:rPr>
          <w:t>62</w:t>
        </w:r>
        <w:r>
          <w:fldChar w:fldCharType="end"/>
        </w:r>
      </w:p>
    </w:sdtContent>
  </w:sdt>
  <w:p w:rsidR="00640292" w:rsidRDefault="0064029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457" w:rsidRDefault="00F14457" w:rsidP="00640292">
      <w:r>
        <w:separator/>
      </w:r>
    </w:p>
  </w:footnote>
  <w:footnote w:type="continuationSeparator" w:id="0">
    <w:p w:rsidR="00F14457" w:rsidRDefault="00F14457" w:rsidP="00640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7103A00"/>
    <w:lvl w:ilvl="0">
      <w:numFmt w:val="bullet"/>
      <w:lvlText w:val="*"/>
      <w:lvlJc w:val="left"/>
    </w:lvl>
  </w:abstractNum>
  <w:abstractNum w:abstractNumId="1">
    <w:nsid w:val="067F5CD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EC7565"/>
    <w:multiLevelType w:val="hybridMultilevel"/>
    <w:tmpl w:val="5F743CBA"/>
    <w:lvl w:ilvl="0" w:tplc="AC76D9A0">
      <w:start w:val="21"/>
      <w:numFmt w:val="decimal"/>
      <w:lvlText w:val="%1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EE32FF"/>
    <w:multiLevelType w:val="hybridMultilevel"/>
    <w:tmpl w:val="0F301D0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391127"/>
    <w:multiLevelType w:val="singleLevel"/>
    <w:tmpl w:val="70A84C8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5B55C3"/>
    <w:multiLevelType w:val="hybridMultilevel"/>
    <w:tmpl w:val="59C8E230"/>
    <w:lvl w:ilvl="0" w:tplc="83389540">
      <w:start w:val="10"/>
      <w:numFmt w:val="decimal"/>
      <w:lvlText w:val="%1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63DD5CA6"/>
    <w:multiLevelType w:val="hybridMultilevel"/>
    <w:tmpl w:val="18EA1280"/>
    <w:lvl w:ilvl="0" w:tplc="FD20749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hint="default"/>
        <w:b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E124F6"/>
    <w:multiLevelType w:val="hybridMultilevel"/>
    <w:tmpl w:val="8CB20E86"/>
    <w:lvl w:ilvl="0" w:tplc="8CF04FA2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7CF22743"/>
    <w:multiLevelType w:val="hybridMultilevel"/>
    <w:tmpl w:val="69181A22"/>
    <w:lvl w:ilvl="0" w:tplc="D376D7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  <w:color w:val="auto"/>
        </w:rPr>
      </w:lvl>
    </w:lvlOverride>
  </w:num>
  <w:num w:numId="3">
    <w:abstractNumId w:val="7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B9"/>
    <w:rsid w:val="000058CC"/>
    <w:rsid w:val="00016A42"/>
    <w:rsid w:val="00024AA7"/>
    <w:rsid w:val="00024AE3"/>
    <w:rsid w:val="00043CA4"/>
    <w:rsid w:val="00057CE7"/>
    <w:rsid w:val="00071A61"/>
    <w:rsid w:val="00095DAC"/>
    <w:rsid w:val="000A1275"/>
    <w:rsid w:val="000C2145"/>
    <w:rsid w:val="000D6F18"/>
    <w:rsid w:val="000F7A7D"/>
    <w:rsid w:val="00100F9C"/>
    <w:rsid w:val="00114158"/>
    <w:rsid w:val="00150104"/>
    <w:rsid w:val="001533BE"/>
    <w:rsid w:val="00154188"/>
    <w:rsid w:val="00155551"/>
    <w:rsid w:val="0016164E"/>
    <w:rsid w:val="001A64A4"/>
    <w:rsid w:val="001D27D4"/>
    <w:rsid w:val="0020503C"/>
    <w:rsid w:val="00234B06"/>
    <w:rsid w:val="00257943"/>
    <w:rsid w:val="002C4D35"/>
    <w:rsid w:val="002D4BBD"/>
    <w:rsid w:val="002F65FE"/>
    <w:rsid w:val="002F68D7"/>
    <w:rsid w:val="0038192A"/>
    <w:rsid w:val="00386687"/>
    <w:rsid w:val="003E3C66"/>
    <w:rsid w:val="003F7774"/>
    <w:rsid w:val="00431C13"/>
    <w:rsid w:val="004358E3"/>
    <w:rsid w:val="00444A4A"/>
    <w:rsid w:val="004940DE"/>
    <w:rsid w:val="004B06B2"/>
    <w:rsid w:val="004E38DB"/>
    <w:rsid w:val="00507D96"/>
    <w:rsid w:val="00540710"/>
    <w:rsid w:val="00557B9A"/>
    <w:rsid w:val="00573826"/>
    <w:rsid w:val="005856C5"/>
    <w:rsid w:val="005C2930"/>
    <w:rsid w:val="005E0356"/>
    <w:rsid w:val="005F0C81"/>
    <w:rsid w:val="00640292"/>
    <w:rsid w:val="0064199B"/>
    <w:rsid w:val="00664093"/>
    <w:rsid w:val="00671DFA"/>
    <w:rsid w:val="00684407"/>
    <w:rsid w:val="006A1B90"/>
    <w:rsid w:val="006B04F9"/>
    <w:rsid w:val="006E3F18"/>
    <w:rsid w:val="00725245"/>
    <w:rsid w:val="00752F83"/>
    <w:rsid w:val="00754655"/>
    <w:rsid w:val="00763621"/>
    <w:rsid w:val="00764672"/>
    <w:rsid w:val="007913B9"/>
    <w:rsid w:val="00793CAE"/>
    <w:rsid w:val="007C1937"/>
    <w:rsid w:val="007C6327"/>
    <w:rsid w:val="007D3C5A"/>
    <w:rsid w:val="007D6FD3"/>
    <w:rsid w:val="007E5B81"/>
    <w:rsid w:val="008249F9"/>
    <w:rsid w:val="008419AE"/>
    <w:rsid w:val="00867DCC"/>
    <w:rsid w:val="008B022D"/>
    <w:rsid w:val="008C454E"/>
    <w:rsid w:val="009056FC"/>
    <w:rsid w:val="00920435"/>
    <w:rsid w:val="009218B7"/>
    <w:rsid w:val="00926A2C"/>
    <w:rsid w:val="00955F56"/>
    <w:rsid w:val="00963A0D"/>
    <w:rsid w:val="0099171F"/>
    <w:rsid w:val="009A13CC"/>
    <w:rsid w:val="009A77EA"/>
    <w:rsid w:val="009C707D"/>
    <w:rsid w:val="009D52C0"/>
    <w:rsid w:val="009E4A4A"/>
    <w:rsid w:val="00A13243"/>
    <w:rsid w:val="00A926C8"/>
    <w:rsid w:val="00AA5B0B"/>
    <w:rsid w:val="00AA5F7C"/>
    <w:rsid w:val="00AA6AC5"/>
    <w:rsid w:val="00AC1E98"/>
    <w:rsid w:val="00AE592F"/>
    <w:rsid w:val="00AF3303"/>
    <w:rsid w:val="00B447B8"/>
    <w:rsid w:val="00B85CCA"/>
    <w:rsid w:val="00BB296F"/>
    <w:rsid w:val="00BF09ED"/>
    <w:rsid w:val="00C0454E"/>
    <w:rsid w:val="00C13926"/>
    <w:rsid w:val="00C70BB9"/>
    <w:rsid w:val="00C85376"/>
    <w:rsid w:val="00C8702B"/>
    <w:rsid w:val="00C92395"/>
    <w:rsid w:val="00CB2F7A"/>
    <w:rsid w:val="00CD11FB"/>
    <w:rsid w:val="00CE06B4"/>
    <w:rsid w:val="00CF7BE7"/>
    <w:rsid w:val="00D57BD9"/>
    <w:rsid w:val="00D945E7"/>
    <w:rsid w:val="00D96C63"/>
    <w:rsid w:val="00DB7A3E"/>
    <w:rsid w:val="00DD30D6"/>
    <w:rsid w:val="00DF6671"/>
    <w:rsid w:val="00DF71B1"/>
    <w:rsid w:val="00E27007"/>
    <w:rsid w:val="00E45EFA"/>
    <w:rsid w:val="00E4720E"/>
    <w:rsid w:val="00E6415C"/>
    <w:rsid w:val="00E730BE"/>
    <w:rsid w:val="00E75D56"/>
    <w:rsid w:val="00E908B7"/>
    <w:rsid w:val="00EA4F11"/>
    <w:rsid w:val="00EB04CF"/>
    <w:rsid w:val="00EE535B"/>
    <w:rsid w:val="00EF40DB"/>
    <w:rsid w:val="00F14457"/>
    <w:rsid w:val="00F22622"/>
    <w:rsid w:val="00F7368A"/>
    <w:rsid w:val="00F8043D"/>
    <w:rsid w:val="00F95B30"/>
    <w:rsid w:val="00FA67D7"/>
    <w:rsid w:val="00FE43B1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3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13B9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13B9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913B9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13B9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913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913B9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913B9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1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913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913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13B9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character" w:styleId="Siln">
    <w:name w:val="Strong"/>
    <w:uiPriority w:val="22"/>
    <w:qFormat/>
    <w:rsid w:val="007913B9"/>
    <w:rPr>
      <w:b/>
      <w:bCs/>
    </w:rPr>
  </w:style>
  <w:style w:type="paragraph" w:customStyle="1" w:styleId="Odstavecseseznamem1">
    <w:name w:val="Odstavec se seznamem1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Odstavecseseznamem2">
    <w:name w:val="Odstavec se seznamem2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5D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5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2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2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02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29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3B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13B9"/>
    <w:pPr>
      <w:keepNext/>
      <w:jc w:val="center"/>
      <w:outlineLvl w:val="0"/>
    </w:pPr>
    <w:rPr>
      <w:b/>
      <w:bCs/>
      <w:sz w:val="56"/>
      <w:szCs w:val="56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913B9"/>
    <w:pPr>
      <w:keepNext/>
      <w:jc w:val="center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7913B9"/>
    <w:pPr>
      <w:keepNext/>
      <w:jc w:val="right"/>
      <w:outlineLvl w:val="2"/>
    </w:pPr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13B9"/>
    <w:rPr>
      <w:rFonts w:ascii="Times New Roman" w:eastAsia="Times New Roman" w:hAnsi="Times New Roman" w:cs="Times New Roman"/>
      <w:b/>
      <w:bCs/>
      <w:sz w:val="56"/>
      <w:szCs w:val="56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913B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7913B9"/>
    <w:pPr>
      <w:spacing w:after="120"/>
      <w:ind w:left="283"/>
    </w:pPr>
    <w:rPr>
      <w:rFonts w:ascii="Arial" w:hAnsi="Arial"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7913B9"/>
    <w:rPr>
      <w:rFonts w:ascii="Arial" w:eastAsia="Times New Roman" w:hAnsi="Arial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7913B9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13B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913B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913B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7913B9"/>
    <w:pPr>
      <w:autoSpaceDE/>
      <w:autoSpaceDN/>
      <w:ind w:left="720"/>
      <w:contextualSpacing/>
    </w:pPr>
    <w:rPr>
      <w:rFonts w:ascii="Arial" w:eastAsia="Calibri" w:hAnsi="Arial" w:cs="Arial"/>
      <w:sz w:val="24"/>
      <w:lang w:eastAsia="en-US"/>
    </w:rPr>
  </w:style>
  <w:style w:type="character" w:styleId="Siln">
    <w:name w:val="Strong"/>
    <w:uiPriority w:val="22"/>
    <w:qFormat/>
    <w:rsid w:val="007913B9"/>
    <w:rPr>
      <w:b/>
      <w:bCs/>
    </w:rPr>
  </w:style>
  <w:style w:type="paragraph" w:customStyle="1" w:styleId="Odstavecseseznamem1">
    <w:name w:val="Odstavec se seznamem1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Odstavecseseznamem2">
    <w:name w:val="Odstavec se seznamem2"/>
    <w:basedOn w:val="Normln"/>
    <w:rsid w:val="007913B9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5D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D56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402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402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02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4029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file:///E:\&#250;nap&#345;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61A31-9A54-4645-A5FF-5218A2DC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5607</Words>
  <Characters>33086</Characters>
  <Application>Microsoft Office Word</Application>
  <DocSecurity>0</DocSecurity>
  <Lines>275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Lenka</dc:creator>
  <cp:lastModifiedBy>Žáková Dana</cp:lastModifiedBy>
  <cp:revision>23</cp:revision>
  <cp:lastPrinted>2017-11-20T14:27:00Z</cp:lastPrinted>
  <dcterms:created xsi:type="dcterms:W3CDTF">2017-11-22T06:33:00Z</dcterms:created>
  <dcterms:modified xsi:type="dcterms:W3CDTF">2017-11-27T13:47:00Z</dcterms:modified>
</cp:coreProperties>
</file>