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F1A4" w14:textId="77777777" w:rsidR="00896DB2" w:rsidRPr="00B848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848B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848BB">
        <w:rPr>
          <w:rFonts w:ascii="Garamond" w:hAnsi="Garamond"/>
          <w:b/>
          <w:color w:val="000000"/>
          <w:sz w:val="36"/>
        </w:rPr>
        <w:t> </w:t>
      </w:r>
    </w:p>
    <w:p w14:paraId="32041132" w14:textId="77777777" w:rsidR="00896DB2" w:rsidRPr="00B848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848BB">
        <w:rPr>
          <w:rFonts w:ascii="Garamond" w:hAnsi="Garamond"/>
          <w:color w:val="000000"/>
        </w:rPr>
        <w:t> U Soudu</w:t>
      </w:r>
      <w:r w:rsidR="00E930E4" w:rsidRPr="00B848BB">
        <w:rPr>
          <w:rFonts w:ascii="Garamond" w:hAnsi="Garamond"/>
          <w:color w:val="000000"/>
        </w:rPr>
        <w:t xml:space="preserve"> 6187/4, 708 82 Ostrava-Poruba</w:t>
      </w:r>
    </w:p>
    <w:p w14:paraId="6114854D" w14:textId="77777777" w:rsidR="00896DB2" w:rsidRPr="00B848B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848BB">
        <w:rPr>
          <w:rFonts w:ascii="Garamond" w:hAnsi="Garamond"/>
          <w:color w:val="000000"/>
        </w:rPr>
        <w:t>tel.: 596 972 111,</w:t>
      </w:r>
      <w:r w:rsidR="00E930E4" w:rsidRPr="00B848BB">
        <w:rPr>
          <w:rFonts w:ascii="Garamond" w:hAnsi="Garamond"/>
          <w:color w:val="000000"/>
        </w:rPr>
        <w:t xml:space="preserve"> fax: 596 972 801,</w:t>
      </w:r>
      <w:r w:rsidRPr="00B848BB">
        <w:rPr>
          <w:rFonts w:ascii="Garamond" w:hAnsi="Garamond"/>
          <w:color w:val="000000"/>
        </w:rPr>
        <w:t xml:space="preserve"> e-mail: osostrava@osoud.ova.justice.cz, </w:t>
      </w:r>
      <w:r w:rsidRPr="00B848B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B848BB" w14:paraId="40A4860B" w14:textId="77777777" w:rsidTr="00401AD9">
        <w:tc>
          <w:tcPr>
            <w:tcW w:w="1123" w:type="pct"/>
            <w:tcMar>
              <w:bottom w:w="0" w:type="dxa"/>
            </w:tcMar>
          </w:tcPr>
          <w:p w14:paraId="6B4AC884" w14:textId="77777777" w:rsidR="00896DB2" w:rsidRPr="00B84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48B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848B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FB5F39" w14:textId="77777777" w:rsidR="00896DB2" w:rsidRPr="00B848BB" w:rsidRDefault="00E930E4" w:rsidP="00401AD9">
            <w:pPr>
              <w:rPr>
                <w:rFonts w:ascii="Garamond" w:hAnsi="Garamond"/>
                <w:color w:val="000000"/>
              </w:rPr>
            </w:pPr>
            <w:r w:rsidRPr="00B848BB">
              <w:rPr>
                <w:rFonts w:ascii="Garamond" w:hAnsi="Garamond"/>
                <w:color w:val="000000"/>
              </w:rPr>
              <w:t>0 Si 398/2023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C80DD81" w14:textId="4E7FB863" w:rsidR="00873B33" w:rsidRPr="00B848B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Vážený</w:t>
            </w:r>
            <w:r w:rsidR="00AB3157" w:rsidRPr="00B848BB">
              <w:rPr>
                <w:rFonts w:ascii="Garamond" w:hAnsi="Garamond"/>
              </w:rPr>
              <w:t xml:space="preserve"> pan</w:t>
            </w:r>
          </w:p>
          <w:p w14:paraId="76BE88DC" w14:textId="14F4AF5E" w:rsidR="00FF4BEB" w:rsidRPr="00B848B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JUDr. Jan Zrcek</w:t>
            </w:r>
            <w:r w:rsidR="00AB3157" w:rsidRPr="00B848BB">
              <w:rPr>
                <w:rFonts w:ascii="Garamond" w:hAnsi="Garamond"/>
              </w:rPr>
              <w:t xml:space="preserve"> - advokát</w:t>
            </w:r>
          </w:p>
          <w:p w14:paraId="06954873" w14:textId="524F5105" w:rsidR="00670D1E" w:rsidRPr="00B848BB" w:rsidRDefault="00AB3157" w:rsidP="00C06A7E">
            <w:pPr>
              <w:spacing w:line="240" w:lineRule="exact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Kodaňská 1441/46</w:t>
            </w:r>
          </w:p>
          <w:p w14:paraId="2809263E" w14:textId="51217E8F" w:rsidR="00670D1E" w:rsidRPr="00B848B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1</w:t>
            </w:r>
            <w:r w:rsidR="00AB3157" w:rsidRPr="00B848BB">
              <w:rPr>
                <w:rFonts w:ascii="Garamond" w:hAnsi="Garamond"/>
              </w:rPr>
              <w:t>01</w:t>
            </w:r>
            <w:r w:rsidRPr="00B848BB">
              <w:rPr>
                <w:rFonts w:ascii="Garamond" w:hAnsi="Garamond"/>
              </w:rPr>
              <w:t xml:space="preserve"> 00 Praha </w:t>
            </w:r>
            <w:r w:rsidR="00AB3157" w:rsidRPr="00B848BB">
              <w:rPr>
                <w:rFonts w:ascii="Garamond" w:hAnsi="Garamond"/>
              </w:rPr>
              <w:t>10</w:t>
            </w:r>
          </w:p>
          <w:p w14:paraId="020CD06D" w14:textId="77777777" w:rsidR="00896DB2" w:rsidRPr="00B848B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848BB" w14:paraId="3F074FE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2B7206E" w14:textId="77777777" w:rsidR="00896DB2" w:rsidRPr="00B84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48B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63CA91" w14:textId="77777777" w:rsidR="00896DB2" w:rsidRPr="00B848B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D5EF5C4" w14:textId="77777777" w:rsidR="00896DB2" w:rsidRPr="00B848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848BB" w14:paraId="5F3716B3" w14:textId="77777777" w:rsidTr="00401AD9">
        <w:tc>
          <w:tcPr>
            <w:tcW w:w="1123" w:type="pct"/>
            <w:tcMar>
              <w:top w:w="0" w:type="dxa"/>
            </w:tcMar>
          </w:tcPr>
          <w:p w14:paraId="1691E3FC" w14:textId="77777777" w:rsidR="00896DB2" w:rsidRPr="00B84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48B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5E3E674" w14:textId="77777777" w:rsidR="00896DB2" w:rsidRPr="00B848BB" w:rsidRDefault="00BA6A0B" w:rsidP="00401AD9">
            <w:pPr>
              <w:rPr>
                <w:rFonts w:ascii="Garamond" w:hAnsi="Garamond"/>
                <w:color w:val="000000"/>
              </w:rPr>
            </w:pPr>
            <w:r w:rsidRPr="00B848B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30CDAEA" w14:textId="77777777" w:rsidR="00896DB2" w:rsidRPr="00B848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848BB" w14:paraId="49092E9A" w14:textId="77777777" w:rsidTr="00401AD9">
        <w:tc>
          <w:tcPr>
            <w:tcW w:w="1123" w:type="pct"/>
            <w:tcMar>
              <w:top w:w="0" w:type="dxa"/>
            </w:tcMar>
          </w:tcPr>
          <w:p w14:paraId="5F6ECD1B" w14:textId="77777777" w:rsidR="00896DB2" w:rsidRPr="00B84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848B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8BF7D38" w14:textId="3A6418CB" w:rsidR="00896DB2" w:rsidRPr="00B848BB" w:rsidRDefault="00FB651F" w:rsidP="00401AD9">
            <w:pPr>
              <w:rPr>
                <w:rFonts w:ascii="Garamond" w:hAnsi="Garamond"/>
                <w:color w:val="000000"/>
              </w:rPr>
            </w:pPr>
            <w:r w:rsidRPr="00B848BB">
              <w:rPr>
                <w:rFonts w:ascii="Garamond" w:hAnsi="Garamond"/>
                <w:color w:val="000000"/>
              </w:rPr>
              <w:t>9</w:t>
            </w:r>
            <w:r w:rsidR="00E930E4" w:rsidRPr="00B848BB">
              <w:rPr>
                <w:rFonts w:ascii="Garamond" w:hAnsi="Garamond"/>
                <w:color w:val="000000"/>
              </w:rPr>
              <w:t>. června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533A337" w14:textId="77777777" w:rsidR="00896DB2" w:rsidRPr="00B848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04D9793" w14:textId="77777777" w:rsidR="00896DB2" w:rsidRPr="00B848BB" w:rsidRDefault="00896DB2" w:rsidP="00896DB2">
      <w:pPr>
        <w:rPr>
          <w:rFonts w:ascii="Garamond" w:hAnsi="Garamond"/>
          <w:color w:val="000000"/>
        </w:rPr>
      </w:pPr>
    </w:p>
    <w:p w14:paraId="3BBC9CC6" w14:textId="77777777" w:rsidR="00896DB2" w:rsidRPr="00B848BB" w:rsidRDefault="00896DB2" w:rsidP="00896DB2">
      <w:pPr>
        <w:rPr>
          <w:rFonts w:ascii="Garamond" w:hAnsi="Garamond"/>
          <w:color w:val="000000"/>
        </w:rPr>
      </w:pPr>
    </w:p>
    <w:p w14:paraId="4DD71E83" w14:textId="09F862B2" w:rsidR="00896DB2" w:rsidRPr="00B848BB" w:rsidRDefault="00896DB2" w:rsidP="00E930E4">
      <w:pPr>
        <w:jc w:val="both"/>
        <w:rPr>
          <w:rFonts w:ascii="Garamond" w:hAnsi="Garamond"/>
          <w:color w:val="000000"/>
        </w:rPr>
      </w:pPr>
      <w:r w:rsidRPr="00B848B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B3157" w:rsidRPr="00B848BB">
        <w:rPr>
          <w:rFonts w:ascii="Garamond" w:hAnsi="Garamond"/>
          <w:b/>
          <w:color w:val="000000"/>
        </w:rPr>
        <w:t>,</w:t>
      </w:r>
      <w:r w:rsidRPr="00B848B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848BB">
        <w:rPr>
          <w:rFonts w:ascii="Garamond" w:hAnsi="Garamond"/>
          <w:color w:val="000000"/>
        </w:rPr>
        <w:t xml:space="preserve"> </w:t>
      </w:r>
    </w:p>
    <w:p w14:paraId="50BA73DC" w14:textId="77777777" w:rsidR="002B20C2" w:rsidRPr="00B848BB" w:rsidRDefault="002B20C2" w:rsidP="00E930E4">
      <w:pPr>
        <w:jc w:val="both"/>
        <w:rPr>
          <w:rFonts w:ascii="Garamond" w:hAnsi="Garamond"/>
          <w:color w:val="000000"/>
        </w:rPr>
      </w:pPr>
    </w:p>
    <w:p w14:paraId="1BFBAAD2" w14:textId="4381AC62" w:rsidR="005B440A" w:rsidRPr="00B848B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848BB">
        <w:rPr>
          <w:rFonts w:ascii="Garamond" w:hAnsi="Garamond"/>
          <w:color w:val="000000"/>
        </w:rPr>
        <w:t>Vážený</w:t>
      </w:r>
      <w:r w:rsidR="00AB3157" w:rsidRPr="00B848BB">
        <w:rPr>
          <w:rFonts w:ascii="Garamond" w:hAnsi="Garamond"/>
          <w:color w:val="000000"/>
        </w:rPr>
        <w:t xml:space="preserve"> pane doktore</w:t>
      </w:r>
      <w:r w:rsidR="00512183" w:rsidRPr="00B848BB">
        <w:rPr>
          <w:rFonts w:ascii="Garamond" w:hAnsi="Garamond"/>
        </w:rPr>
        <w:t>,</w:t>
      </w:r>
    </w:p>
    <w:p w14:paraId="20D50359" w14:textId="0669D69F" w:rsidR="005B440A" w:rsidRPr="00B848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848BB">
        <w:rPr>
          <w:rFonts w:ascii="Garamond" w:hAnsi="Garamond"/>
          <w:color w:val="000000"/>
        </w:rPr>
        <w:t xml:space="preserve">Okresní soud v Ostravě obdržel dne </w:t>
      </w:r>
      <w:r w:rsidR="00CC6E1B" w:rsidRPr="00B848BB">
        <w:rPr>
          <w:rFonts w:ascii="Garamond" w:hAnsi="Garamond"/>
          <w:color w:val="000000"/>
        </w:rPr>
        <w:t xml:space="preserve">5. června 2023 </w:t>
      </w:r>
      <w:r w:rsidRPr="00B848B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B3157" w:rsidRPr="00B848BB">
        <w:rPr>
          <w:rFonts w:ascii="Garamond" w:hAnsi="Garamond"/>
          <w:color w:val="000000"/>
        </w:rPr>
        <w:t>seznamu všech spisových značek civilních řízeních vedených u nadepsaného soudu za dobu od 1. 1. 2018 do současnosti, kde žalovanou je Fakultní nemocnice Ostrava, 17. listopadu 1790, 708 52 Ostrava-Poruba, IČO: 00843989, přičemž nežádáte řízení skončená do 31. 12. 2017 nebo dříve.</w:t>
      </w:r>
    </w:p>
    <w:p w14:paraId="26EE24A2" w14:textId="1A3EA684" w:rsidR="005B440A" w:rsidRPr="00B848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848BB">
        <w:rPr>
          <w:rFonts w:ascii="Garamond" w:hAnsi="Garamond"/>
          <w:color w:val="000000"/>
        </w:rPr>
        <w:t xml:space="preserve">V souladu s § 14 odst. 5 písm. d) </w:t>
      </w:r>
      <w:r w:rsidR="00586CB4" w:rsidRPr="00B848BB">
        <w:rPr>
          <w:rFonts w:ascii="Garamond" w:hAnsi="Garamond"/>
          <w:color w:val="000000"/>
        </w:rPr>
        <w:t>InfZ</w:t>
      </w:r>
      <w:r w:rsidRPr="00B848BB">
        <w:rPr>
          <w:rFonts w:ascii="Garamond" w:hAnsi="Garamond"/>
          <w:color w:val="000000"/>
        </w:rPr>
        <w:t xml:space="preserve"> vyhovuji</w:t>
      </w:r>
      <w:r w:rsidRPr="00B848BB">
        <w:rPr>
          <w:rFonts w:ascii="Garamond" w:hAnsi="Garamond"/>
          <w:b/>
          <w:color w:val="000000"/>
        </w:rPr>
        <w:t xml:space="preserve"> </w:t>
      </w:r>
      <w:r w:rsidRPr="00B848BB">
        <w:rPr>
          <w:rFonts w:ascii="Garamond" w:hAnsi="Garamond"/>
          <w:color w:val="000000"/>
        </w:rPr>
        <w:t>V</w:t>
      </w:r>
      <w:r w:rsidR="005B440A" w:rsidRPr="00B848BB">
        <w:rPr>
          <w:rFonts w:ascii="Garamond" w:hAnsi="Garamond"/>
          <w:color w:val="000000"/>
        </w:rPr>
        <w:t>aší žádosti a v příloze zasílám</w:t>
      </w:r>
      <w:r w:rsidR="00AB3157" w:rsidRPr="00B848BB">
        <w:rPr>
          <w:rFonts w:ascii="Garamond" w:hAnsi="Garamond"/>
          <w:color w:val="000000"/>
        </w:rPr>
        <w:t xml:space="preserve"> lustraci výše uvedeného subjektu provedenou v informačním systému pro okresní soudy „ISAS“. Lustrace se skládá ze dvou dokumentů, v prvé řadě jsou zde uvedena řízení zahájená po 1. 1. 2018, ve druhém případě pak řízení zahájená dříve, přičemž se jedná o řízení pravomocně skončená až po 31. 12. 2017.</w:t>
      </w:r>
    </w:p>
    <w:p w14:paraId="327D3AD3" w14:textId="77777777" w:rsidR="005B440A" w:rsidRPr="00B848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848BB">
        <w:rPr>
          <w:rFonts w:ascii="Garamond" w:hAnsi="Garamond"/>
          <w:color w:val="000000"/>
        </w:rPr>
        <w:t>S</w:t>
      </w:r>
      <w:r w:rsidR="005B440A" w:rsidRPr="00B848BB">
        <w:rPr>
          <w:rFonts w:ascii="Garamond" w:hAnsi="Garamond"/>
          <w:color w:val="000000"/>
        </w:rPr>
        <w:t> </w:t>
      </w:r>
      <w:r w:rsidRPr="00B848BB">
        <w:rPr>
          <w:rFonts w:ascii="Garamond" w:hAnsi="Garamond"/>
          <w:color w:val="000000"/>
        </w:rPr>
        <w:t>pozdrav</w:t>
      </w:r>
      <w:r w:rsidR="005B440A" w:rsidRPr="00B848BB">
        <w:rPr>
          <w:rFonts w:ascii="Garamond" w:hAnsi="Garamond"/>
          <w:color w:val="000000"/>
        </w:rPr>
        <w:t>em</w:t>
      </w:r>
    </w:p>
    <w:p w14:paraId="094691FD" w14:textId="77777777" w:rsidR="005B440A" w:rsidRPr="00B848B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848BB" w14:paraId="0FF9ACE0" w14:textId="77777777" w:rsidTr="00047ED5">
        <w:tc>
          <w:tcPr>
            <w:tcW w:w="4048" w:type="dxa"/>
            <w:hideMark/>
          </w:tcPr>
          <w:p w14:paraId="735B4883" w14:textId="77777777" w:rsidR="00047ED5" w:rsidRPr="00B848BB" w:rsidRDefault="00BA6A0B">
            <w:pPr>
              <w:widowControl w:val="0"/>
              <w:rPr>
                <w:rFonts w:ascii="Garamond" w:hAnsi="Garamond"/>
              </w:rPr>
            </w:pPr>
            <w:r w:rsidRPr="00B848B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B848BB" w14:paraId="0A3B1257" w14:textId="77777777" w:rsidTr="00047ED5">
        <w:tc>
          <w:tcPr>
            <w:tcW w:w="4048" w:type="dxa"/>
            <w:hideMark/>
          </w:tcPr>
          <w:p w14:paraId="7869B469" w14:textId="382B678B" w:rsidR="00047ED5" w:rsidRPr="00B848BB" w:rsidRDefault="00FB651F">
            <w:pPr>
              <w:widowControl w:val="0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vyšší soudní úřednice</w:t>
            </w:r>
          </w:p>
        </w:tc>
      </w:tr>
      <w:tr w:rsidR="00047ED5" w:rsidRPr="00B848BB" w14:paraId="571A4E33" w14:textId="77777777" w:rsidTr="00047ED5">
        <w:tc>
          <w:tcPr>
            <w:tcW w:w="4048" w:type="dxa"/>
            <w:hideMark/>
          </w:tcPr>
          <w:p w14:paraId="173B4031" w14:textId="77777777" w:rsidR="00047ED5" w:rsidRPr="00B848BB" w:rsidRDefault="00047ED5">
            <w:pPr>
              <w:widowControl w:val="0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848BB" w14:paraId="7CC0345A" w14:textId="77777777" w:rsidTr="00047ED5">
        <w:tc>
          <w:tcPr>
            <w:tcW w:w="4048" w:type="dxa"/>
            <w:hideMark/>
          </w:tcPr>
          <w:p w14:paraId="2736CF6C" w14:textId="77777777" w:rsidR="00047ED5" w:rsidRPr="00B848BB" w:rsidRDefault="00047ED5">
            <w:pPr>
              <w:widowControl w:val="0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848BB" w14:paraId="07F62422" w14:textId="77777777" w:rsidTr="00047ED5">
        <w:tc>
          <w:tcPr>
            <w:tcW w:w="4048" w:type="dxa"/>
            <w:hideMark/>
          </w:tcPr>
          <w:p w14:paraId="74A563E4" w14:textId="77777777" w:rsidR="00047ED5" w:rsidRPr="00B848BB" w:rsidRDefault="00047ED5">
            <w:pPr>
              <w:widowControl w:val="0"/>
              <w:rPr>
                <w:rFonts w:ascii="Garamond" w:hAnsi="Garamond"/>
              </w:rPr>
            </w:pPr>
            <w:r w:rsidRPr="00B848BB">
              <w:rPr>
                <w:rFonts w:ascii="Garamond" w:hAnsi="Garamond"/>
              </w:rPr>
              <w:t>přístupu k informacím</w:t>
            </w:r>
          </w:p>
        </w:tc>
      </w:tr>
    </w:tbl>
    <w:p w14:paraId="08D4DB09" w14:textId="77777777" w:rsidR="00896DB2" w:rsidRPr="00B848BB" w:rsidRDefault="00896DB2" w:rsidP="00896DB2">
      <w:pPr>
        <w:rPr>
          <w:b/>
          <w:color w:val="000000"/>
        </w:rPr>
      </w:pPr>
    </w:p>
    <w:p w14:paraId="68E3A1F6" w14:textId="77777777" w:rsidR="00896DB2" w:rsidRPr="00B848BB" w:rsidRDefault="00896DB2" w:rsidP="00896DB2">
      <w:pPr>
        <w:rPr>
          <w:b/>
          <w:color w:val="000000"/>
        </w:rPr>
      </w:pPr>
    </w:p>
    <w:p w14:paraId="7FC95552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69DB2DC3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18777F2A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3B562242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726D1A10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5E8DBAB7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1B2B84A7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6F8CB389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03D089CE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72436133" w14:textId="77777777" w:rsidR="00E930E4" w:rsidRPr="00B848BB" w:rsidRDefault="00E930E4" w:rsidP="00896DB2">
      <w:pPr>
        <w:rPr>
          <w:rFonts w:ascii="Garamond" w:hAnsi="Garamond"/>
          <w:b/>
          <w:color w:val="000000"/>
        </w:rPr>
      </w:pPr>
    </w:p>
    <w:p w14:paraId="1DF4D8AA" w14:textId="74300B19" w:rsidR="00896DB2" w:rsidRPr="00B848BB" w:rsidRDefault="00974F7F" w:rsidP="00896DB2">
      <w:pPr>
        <w:rPr>
          <w:rFonts w:ascii="Garamond" w:hAnsi="Garamond"/>
          <w:b/>
          <w:color w:val="000000"/>
        </w:rPr>
      </w:pPr>
      <w:r w:rsidRPr="00B848BB">
        <w:rPr>
          <w:rFonts w:ascii="Garamond" w:hAnsi="Garamond"/>
          <w:b/>
          <w:color w:val="000000"/>
        </w:rPr>
        <w:t>Přílohy</w:t>
      </w:r>
    </w:p>
    <w:p w14:paraId="7226A27C" w14:textId="3F548C41" w:rsidR="00FB651F" w:rsidRPr="00B848BB" w:rsidRDefault="00FB651F" w:rsidP="00FB651F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B848BB">
        <w:rPr>
          <w:rFonts w:ascii="Garamond" w:hAnsi="Garamond"/>
          <w:bCs/>
          <w:color w:val="000000"/>
        </w:rPr>
        <w:t>lustrace ISAS od r. 2018</w:t>
      </w:r>
    </w:p>
    <w:p w14:paraId="3CC0203E" w14:textId="645E679D" w:rsidR="00FB651F" w:rsidRPr="00B848BB" w:rsidRDefault="00FB651F" w:rsidP="00FB651F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B848BB">
        <w:rPr>
          <w:rFonts w:ascii="Garamond" w:hAnsi="Garamond"/>
          <w:bCs/>
          <w:color w:val="000000"/>
        </w:rPr>
        <w:t>lustrace ISAS do r. 2018</w:t>
      </w:r>
    </w:p>
    <w:p w14:paraId="5528C467" w14:textId="77777777" w:rsidR="00010725" w:rsidRPr="00B848BB" w:rsidRDefault="00010725" w:rsidP="00896DB2">
      <w:r w:rsidRPr="00B848BB">
        <w:t xml:space="preserve"> </w:t>
      </w:r>
    </w:p>
    <w:sectPr w:rsidR="00010725" w:rsidRPr="00B848B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090C" w14:textId="77777777" w:rsidR="005572F4" w:rsidRDefault="005572F4">
      <w:r>
        <w:separator/>
      </w:r>
    </w:p>
  </w:endnote>
  <w:endnote w:type="continuationSeparator" w:id="0">
    <w:p w14:paraId="7105E5C0" w14:textId="77777777" w:rsidR="005572F4" w:rsidRDefault="0055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5F9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E63262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B293" w14:textId="77777777" w:rsidR="005572F4" w:rsidRDefault="005572F4">
      <w:r>
        <w:separator/>
      </w:r>
    </w:p>
  </w:footnote>
  <w:footnote w:type="continuationSeparator" w:id="0">
    <w:p w14:paraId="138D2C45" w14:textId="77777777" w:rsidR="005572F4" w:rsidRDefault="0055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921C" w14:textId="06EC9F6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398/2023</w:t>
    </w:r>
    <w:r w:rsidRPr="00943455">
      <w:rPr>
        <w:rFonts w:ascii="Garamond" w:hAnsi="Garamond"/>
      </w:rPr>
      <w:t>-</w:t>
    </w:r>
    <w:r w:rsidR="00AB3157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0205"/>
    <w:multiLevelType w:val="hybridMultilevel"/>
    <w:tmpl w:val="F1DC1248"/>
    <w:lvl w:ilvl="0" w:tplc="E2F0BABA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9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05 13:30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2C90"/>
    <w:rsid w:val="00401AD9"/>
    <w:rsid w:val="00512183"/>
    <w:rsid w:val="00530FF0"/>
    <w:rsid w:val="005572F4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66AD9"/>
    <w:rsid w:val="00974F7F"/>
    <w:rsid w:val="00A264CA"/>
    <w:rsid w:val="00AB3157"/>
    <w:rsid w:val="00AD4A8B"/>
    <w:rsid w:val="00B312D3"/>
    <w:rsid w:val="00B57D55"/>
    <w:rsid w:val="00B848BB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4FB0"/>
    <w:rsid w:val="00F53CC7"/>
    <w:rsid w:val="00F653E5"/>
    <w:rsid w:val="00FB3E1B"/>
    <w:rsid w:val="00FB651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1F97A"/>
  <w14:defaultImageDpi w14:val="0"/>
  <w15:docId w15:val="{3C4433DC-45B8-404C-A577-CF65F03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2023-06-09T05:04:00Z</cp:lastPrinted>
  <dcterms:created xsi:type="dcterms:W3CDTF">2023-06-09T05:11:00Z</dcterms:created>
  <dcterms:modified xsi:type="dcterms:W3CDTF">2023-06-09T05:12:00Z</dcterms:modified>
</cp:coreProperties>
</file>