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8F" w:rsidRPr="001F4A17" w:rsidRDefault="00CC338F" w:rsidP="00CC338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F4A1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F4A17">
        <w:rPr>
          <w:rFonts w:ascii="Garamond" w:hAnsi="Garamond"/>
          <w:b/>
          <w:color w:val="000000"/>
          <w:sz w:val="36"/>
        </w:rPr>
        <w:t> </w:t>
      </w:r>
    </w:p>
    <w:p w:rsidR="00CC338F" w:rsidRPr="001F4A17" w:rsidRDefault="00CC338F" w:rsidP="00CC338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F4A17">
        <w:rPr>
          <w:rFonts w:ascii="Garamond" w:hAnsi="Garamond"/>
          <w:color w:val="000000"/>
        </w:rPr>
        <w:t> U Soudu 6187/4, 708 82 Ostrava-Poruba</w:t>
      </w:r>
    </w:p>
    <w:p w:rsidR="00CC338F" w:rsidRPr="001F4A17" w:rsidRDefault="00CC338F" w:rsidP="00CC338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F4A17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1F4A17">
        <w:rPr>
          <w:rFonts w:ascii="Garamond" w:hAnsi="Garamond"/>
          <w:color w:val="000000"/>
        </w:rPr>
        <w:t>ova</w:t>
      </w:r>
      <w:proofErr w:type="gramEnd"/>
      <w:r w:rsidRPr="001F4A17">
        <w:rPr>
          <w:rFonts w:ascii="Garamond" w:hAnsi="Garamond"/>
          <w:color w:val="000000"/>
        </w:rPr>
        <w:t>.</w:t>
      </w:r>
      <w:proofErr w:type="gramStart"/>
      <w:r w:rsidRPr="001F4A17">
        <w:rPr>
          <w:rFonts w:ascii="Garamond" w:hAnsi="Garamond"/>
          <w:color w:val="000000"/>
        </w:rPr>
        <w:t>justice</w:t>
      </w:r>
      <w:proofErr w:type="gramEnd"/>
      <w:r w:rsidRPr="001F4A17">
        <w:rPr>
          <w:rFonts w:ascii="Garamond" w:hAnsi="Garamond"/>
          <w:color w:val="000000"/>
        </w:rPr>
        <w:t xml:space="preserve">.cz, </w:t>
      </w:r>
      <w:r w:rsidRPr="001F4A1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CC338F" w:rsidRPr="001F4A17" w:rsidTr="001D24D8">
        <w:tc>
          <w:tcPr>
            <w:tcW w:w="1123" w:type="pct"/>
            <w:tcMar>
              <w:bottom w:w="0" w:type="dxa"/>
            </w:tcMar>
          </w:tcPr>
          <w:p w:rsidR="00CC338F" w:rsidRPr="001F4A17" w:rsidRDefault="00CC338F" w:rsidP="001D24D8">
            <w:pPr>
              <w:rPr>
                <w:rFonts w:ascii="Garamond" w:hAnsi="Garamond"/>
                <w:b/>
                <w:caps/>
                <w:color w:val="000000"/>
              </w:rPr>
            </w:pPr>
            <w:r w:rsidRPr="001F4A1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F4A1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C338F" w:rsidRPr="001F4A17" w:rsidRDefault="00CC338F" w:rsidP="001D24D8">
            <w:pPr>
              <w:rPr>
                <w:rFonts w:ascii="Garamond" w:hAnsi="Garamond"/>
                <w:color w:val="000000"/>
              </w:rPr>
            </w:pPr>
            <w:r w:rsidRPr="001F4A17">
              <w:rPr>
                <w:rFonts w:ascii="Garamond" w:hAnsi="Garamond"/>
                <w:color w:val="000000"/>
              </w:rPr>
              <w:t>0 Si 159/2021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CC338F" w:rsidRPr="001F4A17" w:rsidRDefault="00CC338F" w:rsidP="001D24D8">
            <w:pPr>
              <w:spacing w:line="240" w:lineRule="exact"/>
              <w:rPr>
                <w:rFonts w:ascii="Garamond" w:hAnsi="Garamond"/>
              </w:rPr>
            </w:pPr>
            <w:r w:rsidRPr="001F4A17">
              <w:rPr>
                <w:rFonts w:ascii="Garamond" w:hAnsi="Garamond"/>
              </w:rPr>
              <w:t>Vážená paní</w:t>
            </w:r>
          </w:p>
          <w:p w:rsidR="00CC338F" w:rsidRPr="001F4A17" w:rsidRDefault="00CC338F" w:rsidP="001D24D8">
            <w:pPr>
              <w:spacing w:line="240" w:lineRule="exact"/>
              <w:rPr>
                <w:rFonts w:ascii="Garamond" w:hAnsi="Garamond"/>
              </w:rPr>
            </w:pPr>
            <w:r w:rsidRPr="001F4A17">
              <w:rPr>
                <w:rFonts w:ascii="Garamond" w:hAnsi="Garamond"/>
              </w:rPr>
              <w:t>Zuzana P</w:t>
            </w:r>
            <w:r w:rsidR="00682957" w:rsidRPr="001F4A17">
              <w:rPr>
                <w:rFonts w:ascii="Garamond" w:hAnsi="Garamond"/>
              </w:rPr>
              <w:t>.</w:t>
            </w:r>
          </w:p>
          <w:p w:rsidR="00CC338F" w:rsidRPr="001F4A17" w:rsidRDefault="00682957" w:rsidP="001D24D8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1F4A17">
              <w:rPr>
                <w:rFonts w:ascii="Garamond" w:hAnsi="Garamond"/>
              </w:rPr>
              <w:t>XXX</w:t>
            </w:r>
          </w:p>
        </w:tc>
      </w:tr>
      <w:tr w:rsidR="00CC338F" w:rsidRPr="001F4A17" w:rsidTr="001D24D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CC338F" w:rsidRPr="001F4A17" w:rsidRDefault="00CC338F" w:rsidP="001D24D8">
            <w:pPr>
              <w:rPr>
                <w:rFonts w:ascii="Garamond" w:hAnsi="Garamond"/>
                <w:b/>
                <w:caps/>
                <w:color w:val="000000"/>
              </w:rPr>
            </w:pPr>
            <w:r w:rsidRPr="001F4A1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C338F" w:rsidRPr="001F4A17" w:rsidRDefault="00CC338F" w:rsidP="001D24D8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C338F" w:rsidRPr="001F4A17" w:rsidRDefault="00CC338F" w:rsidP="001D24D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CC338F" w:rsidRPr="001F4A17" w:rsidTr="001D24D8">
        <w:tc>
          <w:tcPr>
            <w:tcW w:w="1123" w:type="pct"/>
            <w:tcMar>
              <w:top w:w="0" w:type="dxa"/>
            </w:tcMar>
          </w:tcPr>
          <w:p w:rsidR="00CC338F" w:rsidRPr="001F4A17" w:rsidRDefault="00CC338F" w:rsidP="001D24D8">
            <w:pPr>
              <w:rPr>
                <w:rFonts w:ascii="Garamond" w:hAnsi="Garamond"/>
                <w:b/>
                <w:caps/>
                <w:color w:val="000000"/>
              </w:rPr>
            </w:pPr>
            <w:r w:rsidRPr="001F4A1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C338F" w:rsidRPr="001F4A17" w:rsidRDefault="00CC338F" w:rsidP="001D24D8">
            <w:pPr>
              <w:rPr>
                <w:rFonts w:ascii="Garamond" w:hAnsi="Garamond"/>
                <w:color w:val="000000"/>
              </w:rPr>
            </w:pPr>
            <w:r w:rsidRPr="001F4A1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C338F" w:rsidRPr="001F4A17" w:rsidRDefault="00CC338F" w:rsidP="001D24D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CC338F" w:rsidRPr="001F4A17" w:rsidTr="001D24D8">
        <w:tc>
          <w:tcPr>
            <w:tcW w:w="1123" w:type="pct"/>
            <w:tcMar>
              <w:top w:w="0" w:type="dxa"/>
            </w:tcMar>
          </w:tcPr>
          <w:p w:rsidR="00CC338F" w:rsidRPr="001F4A17" w:rsidRDefault="00CC338F" w:rsidP="001D24D8">
            <w:pPr>
              <w:rPr>
                <w:rFonts w:ascii="Garamond" w:hAnsi="Garamond"/>
                <w:b/>
                <w:caps/>
                <w:color w:val="000000"/>
              </w:rPr>
            </w:pPr>
            <w:r w:rsidRPr="001F4A1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C338F" w:rsidRPr="001F4A17" w:rsidRDefault="00CC338F" w:rsidP="001D24D8">
            <w:pPr>
              <w:rPr>
                <w:rFonts w:ascii="Garamond" w:hAnsi="Garamond"/>
                <w:color w:val="000000"/>
              </w:rPr>
            </w:pPr>
            <w:r w:rsidRPr="001F4A17">
              <w:rPr>
                <w:rFonts w:ascii="Garamond" w:hAnsi="Garamond"/>
                <w:color w:val="000000"/>
              </w:rPr>
              <w:t>26.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C338F" w:rsidRPr="001F4A17" w:rsidRDefault="00CC338F" w:rsidP="001D24D8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CC338F" w:rsidRPr="001F4A17" w:rsidRDefault="00CC338F" w:rsidP="00CC338F">
      <w:pPr>
        <w:rPr>
          <w:rFonts w:ascii="Garamond" w:hAnsi="Garamond"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color w:val="000000"/>
        </w:rPr>
      </w:pPr>
    </w:p>
    <w:p w:rsidR="00CC338F" w:rsidRPr="001F4A17" w:rsidRDefault="00CC338F" w:rsidP="00CC338F">
      <w:p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b/>
          <w:color w:val="000000"/>
        </w:rPr>
        <w:t>Částečné poskytnutí informací podle § 14 odst. 5 písm. d) zák. č. 106/1999 Sb., o svobodném přístupu k informacím, ve znění pozdějších předpisů</w:t>
      </w:r>
      <w:r w:rsidRPr="001F4A17">
        <w:rPr>
          <w:rFonts w:ascii="Garamond" w:hAnsi="Garamond"/>
          <w:color w:val="000000"/>
        </w:rPr>
        <w:t xml:space="preserve"> </w:t>
      </w:r>
    </w:p>
    <w:p w:rsidR="00CC338F" w:rsidRPr="001F4A17" w:rsidRDefault="00CC338F" w:rsidP="00CC338F">
      <w:pPr>
        <w:jc w:val="both"/>
        <w:rPr>
          <w:rFonts w:ascii="Garamond" w:hAnsi="Garamond"/>
          <w:color w:val="000000"/>
        </w:rPr>
      </w:pP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Vážená paní P</w:t>
      </w:r>
      <w:r w:rsidR="00682957" w:rsidRPr="001F4A17">
        <w:rPr>
          <w:rFonts w:ascii="Garamond" w:hAnsi="Garamond"/>
          <w:color w:val="000000"/>
        </w:rPr>
        <w:t>.</w:t>
      </w:r>
      <w:r w:rsidRPr="001F4A17">
        <w:rPr>
          <w:rFonts w:ascii="Garamond" w:hAnsi="Garamond"/>
        </w:rPr>
        <w:t>,</w:t>
      </w: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Okresní soud v Ostravě obdržel dne 19. února 2021 Vaši žádost podle zákona č. 106/1999 Sb., o svobodném přístupu k informacím, ve znění pozdějších předpisů (dále jako „InfZ“), v níž se domáháte poskytnutí následující informace:</w:t>
      </w:r>
    </w:p>
    <w:p w:rsidR="00CC338F" w:rsidRPr="001F4A17" w:rsidRDefault="00CC338F" w:rsidP="00CC338F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anonymizované soudní rozhodnutí týkající se stanovení výše výživného pro nezletilé děti ve věku od 0-5 let, o kterých bylo rozhodnuto v posledních 5 letech, a to v množství 3 rozhodnutí,</w:t>
      </w:r>
    </w:p>
    <w:p w:rsidR="00CC338F" w:rsidRPr="001F4A17" w:rsidRDefault="00CC338F" w:rsidP="00CC338F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anonymizované soudní rozhodnutí týkající se stanovení výše výživného pro nezletilé děti ve věku od 6-9 let, o kterých bylo rozhodnuto v posledních 5 letech, a to v množství 3 rozhodnutí,</w:t>
      </w:r>
    </w:p>
    <w:p w:rsidR="00CC338F" w:rsidRPr="001F4A17" w:rsidRDefault="00CC338F" w:rsidP="00CC338F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anonymizované soudní rozhodnutí týkající se stanovení výše výživného pro nezletilé děti ve věku od 10-14 let, o kterých bylo rozhodnuto v posledních 5 letech, a to v množství 3 rozhodnutí,</w:t>
      </w:r>
    </w:p>
    <w:p w:rsidR="00CC338F" w:rsidRPr="001F4A17" w:rsidRDefault="00CC338F" w:rsidP="00CC338F">
      <w:pPr>
        <w:numPr>
          <w:ilvl w:val="0"/>
          <w:numId w:val="3"/>
        </w:num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anonymizované soudní rozhodnutí týkající se stanovení výše výživného pro nezletilé děti ve věku od 15-17 let, o kterých bylo rozhodnuto v posledních 5 letech, a to v množství 3 rozhodnutí. </w:t>
      </w: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Soudní rozhodnutí požadujete zaslat v takové anonymizované podobě, aby bylo zřejmé, jaký věk mělo posuzované dítě jako oprávněné z vyživovací povinnosti v době vydání rozhodnutí. </w:t>
      </w: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V souladu s § 14 odst. 5 písm. d) InfZ vyhovuji</w:t>
      </w:r>
      <w:r w:rsidRPr="001F4A17">
        <w:rPr>
          <w:rFonts w:ascii="Garamond" w:hAnsi="Garamond"/>
          <w:b/>
          <w:color w:val="000000"/>
        </w:rPr>
        <w:t xml:space="preserve"> </w:t>
      </w:r>
      <w:r w:rsidRPr="001F4A17">
        <w:rPr>
          <w:rFonts w:ascii="Garamond" w:hAnsi="Garamond"/>
          <w:color w:val="000000"/>
        </w:rPr>
        <w:t>Vaší žádosti a v příloze zasílám rozhodnutí dle Vámi zadaných požadavků:</w:t>
      </w:r>
    </w:p>
    <w:p w:rsidR="00CC338F" w:rsidRPr="001F4A17" w:rsidRDefault="00CC338F" w:rsidP="00CC338F">
      <w:pPr>
        <w:jc w:val="both"/>
        <w:rPr>
          <w:rFonts w:ascii="Garamond" w:hAnsi="Garamond"/>
          <w:b/>
          <w:color w:val="000000"/>
        </w:rPr>
      </w:pPr>
      <w:r w:rsidRPr="001F4A17">
        <w:rPr>
          <w:rFonts w:ascii="Garamond" w:hAnsi="Garamond"/>
          <w:b/>
          <w:color w:val="000000"/>
        </w:rPr>
        <w:t xml:space="preserve">věková hranice </w:t>
      </w:r>
    </w:p>
    <w:p w:rsidR="00CC338F" w:rsidRPr="001F4A17" w:rsidRDefault="00CC338F" w:rsidP="00CC338F">
      <w:pPr>
        <w:jc w:val="both"/>
        <w:rPr>
          <w:rFonts w:ascii="Garamond" w:hAnsi="Garamond"/>
          <w:b/>
          <w:color w:val="000000"/>
        </w:rPr>
      </w:pPr>
      <w:r w:rsidRPr="001F4A17">
        <w:rPr>
          <w:rFonts w:ascii="Garamond" w:hAnsi="Garamond"/>
          <w:b/>
          <w:color w:val="000000"/>
        </w:rPr>
        <w:t>0-5 let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12257/2017, 46 P 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265/2017 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31/2020, 77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14/2020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31/2019, 86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20/2019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  <w:r w:rsidRPr="001F4A17">
        <w:rPr>
          <w:rFonts w:ascii="Garamond" w:hAnsi="Garamond"/>
          <w:b/>
          <w:color w:val="000000"/>
        </w:rPr>
        <w:t>6-9 let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93/2019, 44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58/2019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106/2019, 78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73/2019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0 P 12/2018-68, 46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7/2018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  <w:r w:rsidRPr="001F4A17">
        <w:rPr>
          <w:rFonts w:ascii="Garamond" w:hAnsi="Garamond"/>
          <w:b/>
          <w:color w:val="000000"/>
        </w:rPr>
        <w:lastRenderedPageBreak/>
        <w:t>10-14 let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8/2018, 41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4/2018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80/2019, 41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55/2019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85/2020, 45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41/2020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  <w:r w:rsidRPr="001F4A17">
        <w:rPr>
          <w:rFonts w:ascii="Garamond" w:hAnsi="Garamond"/>
          <w:b/>
          <w:color w:val="000000"/>
        </w:rPr>
        <w:t>15-17 let</w:t>
      </w:r>
    </w:p>
    <w:p w:rsidR="00CC338F" w:rsidRPr="001F4A17" w:rsidRDefault="00CC338F" w:rsidP="00CC338F">
      <w:pPr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79/2018, 41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49/2018</w:t>
      </w:r>
    </w:p>
    <w:p w:rsidR="00CC338F" w:rsidRPr="001F4A17" w:rsidRDefault="00CC338F" w:rsidP="00CC338F">
      <w:p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67/2019, 77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47/2019 </w:t>
      </w:r>
    </w:p>
    <w:p w:rsidR="00CC338F" w:rsidRPr="001F4A17" w:rsidRDefault="00CC338F" w:rsidP="00CC338F">
      <w:p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0 P 57/2019, 42 P 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39/2019</w:t>
      </w:r>
    </w:p>
    <w:p w:rsidR="00CC338F" w:rsidRPr="001F4A17" w:rsidRDefault="00CC338F" w:rsidP="00CC338F">
      <w:pPr>
        <w:jc w:val="both"/>
        <w:rPr>
          <w:rFonts w:ascii="Garamond" w:hAnsi="Garamond"/>
          <w:color w:val="000000"/>
        </w:rPr>
      </w:pPr>
    </w:p>
    <w:p w:rsidR="00CC338F" w:rsidRPr="001F4A17" w:rsidRDefault="00CC338F" w:rsidP="00CC338F">
      <w:p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V části sdělení věku posuzované osoby v době vydání rozhodnutí Vás odkazuji na Výzvu k doplnění žádosti ze dne 26. 2. 2021.</w:t>
      </w: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S pozdravem</w:t>
      </w: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</w:p>
    <w:p w:rsidR="00CC338F" w:rsidRPr="001F4A17" w:rsidRDefault="00CC338F" w:rsidP="00CC338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C338F" w:rsidRPr="001F4A17" w:rsidTr="001D24D8">
        <w:tc>
          <w:tcPr>
            <w:tcW w:w="4048" w:type="dxa"/>
            <w:hideMark/>
          </w:tcPr>
          <w:p w:rsidR="00CC338F" w:rsidRPr="001F4A17" w:rsidRDefault="00CC338F" w:rsidP="001D24D8">
            <w:pPr>
              <w:widowControl w:val="0"/>
              <w:rPr>
                <w:rFonts w:ascii="Garamond" w:hAnsi="Garamond"/>
              </w:rPr>
            </w:pPr>
            <w:r w:rsidRPr="001F4A17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CC338F" w:rsidRPr="001F4A17" w:rsidTr="001D24D8">
        <w:tc>
          <w:tcPr>
            <w:tcW w:w="4048" w:type="dxa"/>
            <w:hideMark/>
          </w:tcPr>
          <w:p w:rsidR="00CC338F" w:rsidRPr="001F4A17" w:rsidRDefault="00CC338F" w:rsidP="001D24D8">
            <w:pPr>
              <w:widowControl w:val="0"/>
              <w:rPr>
                <w:rFonts w:ascii="Garamond" w:hAnsi="Garamond"/>
              </w:rPr>
            </w:pPr>
            <w:r w:rsidRPr="001F4A17">
              <w:rPr>
                <w:rFonts w:ascii="Garamond" w:hAnsi="Garamond"/>
              </w:rPr>
              <w:t>vyšší soudní úřednice</w:t>
            </w:r>
          </w:p>
        </w:tc>
      </w:tr>
      <w:tr w:rsidR="00CC338F" w:rsidRPr="001F4A17" w:rsidTr="001D24D8">
        <w:tc>
          <w:tcPr>
            <w:tcW w:w="4048" w:type="dxa"/>
            <w:hideMark/>
          </w:tcPr>
          <w:p w:rsidR="00CC338F" w:rsidRPr="001F4A17" w:rsidRDefault="00CC338F" w:rsidP="001D24D8">
            <w:pPr>
              <w:widowControl w:val="0"/>
              <w:rPr>
                <w:rFonts w:ascii="Garamond" w:hAnsi="Garamond"/>
              </w:rPr>
            </w:pPr>
            <w:r w:rsidRPr="001F4A17">
              <w:rPr>
                <w:rFonts w:ascii="Garamond" w:hAnsi="Garamond"/>
              </w:rPr>
              <w:t>pověřená poskytováním informací</w:t>
            </w:r>
          </w:p>
        </w:tc>
      </w:tr>
      <w:tr w:rsidR="00CC338F" w:rsidRPr="001F4A17" w:rsidTr="001D24D8">
        <w:tc>
          <w:tcPr>
            <w:tcW w:w="4048" w:type="dxa"/>
            <w:hideMark/>
          </w:tcPr>
          <w:p w:rsidR="00CC338F" w:rsidRPr="001F4A17" w:rsidRDefault="00CC338F" w:rsidP="001D24D8">
            <w:pPr>
              <w:widowControl w:val="0"/>
              <w:rPr>
                <w:rFonts w:ascii="Garamond" w:hAnsi="Garamond"/>
              </w:rPr>
            </w:pPr>
            <w:proofErr w:type="gramStart"/>
            <w:r w:rsidRPr="001F4A17">
              <w:rPr>
                <w:rFonts w:ascii="Garamond" w:hAnsi="Garamond"/>
              </w:rPr>
              <w:t xml:space="preserve">dle </w:t>
            </w:r>
            <w:proofErr w:type="spellStart"/>
            <w:r w:rsidRPr="001F4A17">
              <w:rPr>
                <w:rFonts w:ascii="Garamond" w:hAnsi="Garamond"/>
              </w:rPr>
              <w:t>z.č</w:t>
            </w:r>
            <w:proofErr w:type="spellEnd"/>
            <w:r w:rsidRPr="001F4A17">
              <w:rPr>
                <w:rFonts w:ascii="Garamond" w:hAnsi="Garamond"/>
              </w:rPr>
              <w:t>.</w:t>
            </w:r>
            <w:proofErr w:type="gramEnd"/>
            <w:r w:rsidRPr="001F4A17">
              <w:rPr>
                <w:rFonts w:ascii="Garamond" w:hAnsi="Garamond"/>
              </w:rPr>
              <w:t xml:space="preserve"> 106/1999 Sb., o svobodném</w:t>
            </w:r>
          </w:p>
        </w:tc>
      </w:tr>
      <w:tr w:rsidR="00CC338F" w:rsidRPr="001F4A17" w:rsidTr="001D24D8">
        <w:tc>
          <w:tcPr>
            <w:tcW w:w="4048" w:type="dxa"/>
            <w:hideMark/>
          </w:tcPr>
          <w:p w:rsidR="00CC338F" w:rsidRPr="001F4A17" w:rsidRDefault="00CC338F" w:rsidP="001D24D8">
            <w:pPr>
              <w:widowControl w:val="0"/>
              <w:rPr>
                <w:rFonts w:ascii="Garamond" w:hAnsi="Garamond"/>
              </w:rPr>
            </w:pPr>
            <w:r w:rsidRPr="001F4A17">
              <w:rPr>
                <w:rFonts w:ascii="Garamond" w:hAnsi="Garamond"/>
              </w:rPr>
              <w:t>přístupu k informacím</w:t>
            </w:r>
          </w:p>
          <w:p w:rsidR="00CC338F" w:rsidRPr="001F4A17" w:rsidRDefault="00CC338F" w:rsidP="001D24D8">
            <w:pPr>
              <w:widowControl w:val="0"/>
              <w:rPr>
                <w:rFonts w:ascii="Garamond" w:hAnsi="Garamond"/>
              </w:rPr>
            </w:pPr>
          </w:p>
          <w:p w:rsidR="00CC338F" w:rsidRPr="001F4A17" w:rsidRDefault="00CC338F" w:rsidP="001D24D8">
            <w:pPr>
              <w:widowControl w:val="0"/>
              <w:rPr>
                <w:rFonts w:ascii="Garamond" w:hAnsi="Garamond"/>
              </w:rPr>
            </w:pPr>
          </w:p>
        </w:tc>
      </w:tr>
    </w:tbl>
    <w:p w:rsidR="00CC338F" w:rsidRPr="001F4A17" w:rsidRDefault="00CC338F" w:rsidP="00CC338F">
      <w:pPr>
        <w:rPr>
          <w:b/>
          <w:color w:val="000000"/>
        </w:rPr>
      </w:pPr>
    </w:p>
    <w:p w:rsidR="00CC338F" w:rsidRPr="001F4A17" w:rsidRDefault="00CC338F" w:rsidP="00CC338F">
      <w:pPr>
        <w:rPr>
          <w:b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  <w:color w:val="000000"/>
        </w:rPr>
      </w:pPr>
    </w:p>
    <w:p w:rsidR="00CC338F" w:rsidRPr="001F4A17" w:rsidRDefault="00CC338F" w:rsidP="00CC338F">
      <w:pPr>
        <w:rPr>
          <w:rFonts w:ascii="Garamond" w:hAnsi="Garamond"/>
          <w:b/>
        </w:rPr>
      </w:pPr>
      <w:r w:rsidRPr="001F4A17">
        <w:rPr>
          <w:rFonts w:ascii="Garamond" w:hAnsi="Garamond"/>
          <w:b/>
        </w:rPr>
        <w:t>Přílohy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anonymizovaná verze rozsudku Okresního soudu v Ostravě č. j. 0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12257/2017-17, 46 P 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265/2017 ze dne 20. září 2017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31/2020-105, 77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14/2020 ze dne 14. května 2020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31/2019-71, 86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20/2019 ze dne 18. února 2019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93/2019-38, 44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58/2019 ze dne 9. dubna 201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106/2019-93, 78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73/2019 ze dne 26. listopadu 2019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12/2018-68, 46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7/2018 ze dne 7. února 2018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8/2018-21, 41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> 4/2018 ze dne 1. března 2018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80/2019-46, 41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55/2019 ze dne 14. března 2019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85/2020-53, 45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41/2020 ze dne 13. května 2020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 xml:space="preserve">anonymizovaná verze rozsudku Okresního soudu v Ostravě č. j. č. j. 0 P 79/2018-45, 41 P a 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49/2018 ze dne 22. března 2018</w:t>
      </w:r>
    </w:p>
    <w:p w:rsidR="00CC338F" w:rsidRPr="001F4A17" w:rsidRDefault="00CC338F" w:rsidP="00CC338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1F4A17">
        <w:rPr>
          <w:rFonts w:ascii="Garamond" w:hAnsi="Garamond"/>
          <w:color w:val="000000"/>
        </w:rPr>
        <w:t>anonymizovaná verze rozsudku Okresního soudu v Ostravě č. j. 0 P 57/2019-42, 42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39/2019 ze dne 21. března 2019</w:t>
      </w:r>
    </w:p>
    <w:p w:rsidR="00012EA2" w:rsidRPr="001F4A17" w:rsidRDefault="00CC338F" w:rsidP="00D9356D">
      <w:pPr>
        <w:numPr>
          <w:ilvl w:val="0"/>
          <w:numId w:val="1"/>
        </w:numPr>
        <w:jc w:val="both"/>
      </w:pPr>
      <w:r w:rsidRPr="001F4A17">
        <w:rPr>
          <w:rFonts w:ascii="Garamond" w:hAnsi="Garamond"/>
          <w:color w:val="000000"/>
        </w:rPr>
        <w:t>anonymizovaná verze rozsudku Okresního soudu v Ostravě č. j. 0 P 67/2019-42, 77 P a </w:t>
      </w:r>
      <w:proofErr w:type="spellStart"/>
      <w:r w:rsidRPr="001F4A17">
        <w:rPr>
          <w:rFonts w:ascii="Garamond" w:hAnsi="Garamond"/>
          <w:color w:val="000000"/>
        </w:rPr>
        <w:t>Nc</w:t>
      </w:r>
      <w:proofErr w:type="spellEnd"/>
      <w:r w:rsidRPr="001F4A17">
        <w:rPr>
          <w:rFonts w:ascii="Garamond" w:hAnsi="Garamond"/>
          <w:color w:val="000000"/>
        </w:rPr>
        <w:t xml:space="preserve"> 47/2019 ze dne 12. března 2019</w:t>
      </w:r>
    </w:p>
    <w:sectPr w:rsidR="00012EA2" w:rsidRPr="001F4A17" w:rsidSect="002C2D9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62" w:rsidRDefault="00BF0062">
      <w:r>
        <w:separator/>
      </w:r>
    </w:p>
  </w:endnote>
  <w:endnote w:type="continuationSeparator" w:id="0">
    <w:p w:rsidR="00BF0062" w:rsidRDefault="00BF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62" w:rsidRDefault="00BF0062">
      <w:r>
        <w:separator/>
      </w:r>
    </w:p>
  </w:footnote>
  <w:footnote w:type="continuationSeparator" w:id="0">
    <w:p w:rsidR="00BF0062" w:rsidRDefault="00BF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94" w:rsidRPr="00943455" w:rsidRDefault="002C2D94" w:rsidP="002C2D94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159/2021-</w:t>
    </w:r>
    <w:r>
      <w:rPr>
        <w:rFonts w:ascii="Garamond" w:hAnsi="Garamond"/>
      </w:rPr>
      <w:t>5</w:t>
    </w:r>
  </w:p>
  <w:p w:rsidR="002C2D94" w:rsidRDefault="002C2D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5DC1"/>
    <w:multiLevelType w:val="hybridMultilevel"/>
    <w:tmpl w:val="9022D84E"/>
    <w:lvl w:ilvl="0" w:tplc="C8D07DF4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90080"/>
    <w:multiLevelType w:val="hybridMultilevel"/>
    <w:tmpl w:val="D3B424BC"/>
    <w:lvl w:ilvl="0" w:tplc="A418A562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E60C1"/>
    <w:multiLevelType w:val="hybridMultilevel"/>
    <w:tmpl w:val="9800A150"/>
    <w:lvl w:ilvl="0" w:tplc="A418A562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23 09:48:03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59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2EA2"/>
    <w:rsid w:val="00047ED5"/>
    <w:rsid w:val="00075BB7"/>
    <w:rsid w:val="000D1598"/>
    <w:rsid w:val="0012303A"/>
    <w:rsid w:val="00142ED5"/>
    <w:rsid w:val="00182E5B"/>
    <w:rsid w:val="001C746C"/>
    <w:rsid w:val="001F4A17"/>
    <w:rsid w:val="00201527"/>
    <w:rsid w:val="00210399"/>
    <w:rsid w:val="002133B2"/>
    <w:rsid w:val="0029587C"/>
    <w:rsid w:val="002B20C2"/>
    <w:rsid w:val="002B25DC"/>
    <w:rsid w:val="002C2D94"/>
    <w:rsid w:val="002F4B31"/>
    <w:rsid w:val="00317928"/>
    <w:rsid w:val="00322E8B"/>
    <w:rsid w:val="003448F9"/>
    <w:rsid w:val="003902FE"/>
    <w:rsid w:val="003C1CC8"/>
    <w:rsid w:val="00401AD9"/>
    <w:rsid w:val="0046205F"/>
    <w:rsid w:val="004642C5"/>
    <w:rsid w:val="00471ADD"/>
    <w:rsid w:val="004B4BB3"/>
    <w:rsid w:val="00512183"/>
    <w:rsid w:val="00525F1E"/>
    <w:rsid w:val="00530FF0"/>
    <w:rsid w:val="005643FE"/>
    <w:rsid w:val="0056473A"/>
    <w:rsid w:val="00586CB4"/>
    <w:rsid w:val="005B1DB2"/>
    <w:rsid w:val="005B440A"/>
    <w:rsid w:val="005C3E03"/>
    <w:rsid w:val="0061700A"/>
    <w:rsid w:val="00624AAB"/>
    <w:rsid w:val="00634A57"/>
    <w:rsid w:val="006503CD"/>
    <w:rsid w:val="00661C30"/>
    <w:rsid w:val="00670D1E"/>
    <w:rsid w:val="00677CAD"/>
    <w:rsid w:val="00682957"/>
    <w:rsid w:val="006B1938"/>
    <w:rsid w:val="006B6311"/>
    <w:rsid w:val="007030A0"/>
    <w:rsid w:val="007127B1"/>
    <w:rsid w:val="00865BC7"/>
    <w:rsid w:val="00873B33"/>
    <w:rsid w:val="00896DB2"/>
    <w:rsid w:val="008970FE"/>
    <w:rsid w:val="008A1628"/>
    <w:rsid w:val="008C4572"/>
    <w:rsid w:val="008C78C0"/>
    <w:rsid w:val="00943455"/>
    <w:rsid w:val="00974F7F"/>
    <w:rsid w:val="00996E39"/>
    <w:rsid w:val="00A41CA7"/>
    <w:rsid w:val="00A87D49"/>
    <w:rsid w:val="00AD4A8B"/>
    <w:rsid w:val="00B312D3"/>
    <w:rsid w:val="00B3165B"/>
    <w:rsid w:val="00B57D55"/>
    <w:rsid w:val="00BA6A0B"/>
    <w:rsid w:val="00BD7BEC"/>
    <w:rsid w:val="00BF0062"/>
    <w:rsid w:val="00C06A7E"/>
    <w:rsid w:val="00C7287D"/>
    <w:rsid w:val="00CA0A44"/>
    <w:rsid w:val="00CC338F"/>
    <w:rsid w:val="00CC6E1B"/>
    <w:rsid w:val="00CD0DFD"/>
    <w:rsid w:val="00CE5697"/>
    <w:rsid w:val="00D1706F"/>
    <w:rsid w:val="00D21239"/>
    <w:rsid w:val="00D9356D"/>
    <w:rsid w:val="00DA1457"/>
    <w:rsid w:val="00DF4FAE"/>
    <w:rsid w:val="00E038E3"/>
    <w:rsid w:val="00E4391A"/>
    <w:rsid w:val="00E47086"/>
    <w:rsid w:val="00E621BD"/>
    <w:rsid w:val="00E6418A"/>
    <w:rsid w:val="00E930E4"/>
    <w:rsid w:val="00EA5544"/>
    <w:rsid w:val="00EA62DD"/>
    <w:rsid w:val="00EB4747"/>
    <w:rsid w:val="00EB4B3C"/>
    <w:rsid w:val="00EC3CE9"/>
    <w:rsid w:val="00F12708"/>
    <w:rsid w:val="00F53CC7"/>
    <w:rsid w:val="00F653E5"/>
    <w:rsid w:val="00F67A9B"/>
    <w:rsid w:val="00FA73FB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2021-02-26T08:35:00Z</cp:lastPrinted>
  <dcterms:created xsi:type="dcterms:W3CDTF">2021-03-01T06:33:00Z</dcterms:created>
  <dcterms:modified xsi:type="dcterms:W3CDTF">2021-03-01T06:42:00Z</dcterms:modified>
</cp:coreProperties>
</file>