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06F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6F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6F3E">
        <w:rPr>
          <w:rFonts w:ascii="Garamond" w:hAnsi="Garamond"/>
          <w:b/>
          <w:color w:val="000000"/>
          <w:sz w:val="36"/>
        </w:rPr>
        <w:t> </w:t>
      </w:r>
    </w:p>
    <w:p w:rsidR="00896DB2" w:rsidRPr="00E06F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6F3E">
        <w:rPr>
          <w:rFonts w:ascii="Garamond" w:hAnsi="Garamond"/>
          <w:color w:val="000000"/>
        </w:rPr>
        <w:t> U Soudu</w:t>
      </w:r>
      <w:r w:rsidR="00E930E4" w:rsidRPr="00E06F3E">
        <w:rPr>
          <w:rFonts w:ascii="Garamond" w:hAnsi="Garamond"/>
          <w:color w:val="000000"/>
        </w:rPr>
        <w:t xml:space="preserve"> 6187/4, 708 82 Ostrava-Poruba</w:t>
      </w:r>
    </w:p>
    <w:p w:rsidR="00896DB2" w:rsidRPr="00E06F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6F3E">
        <w:rPr>
          <w:rFonts w:ascii="Garamond" w:hAnsi="Garamond"/>
          <w:color w:val="000000"/>
        </w:rPr>
        <w:t>tel.: 596 972 111,</w:t>
      </w:r>
      <w:r w:rsidR="00E930E4" w:rsidRPr="00E06F3E">
        <w:rPr>
          <w:rFonts w:ascii="Garamond" w:hAnsi="Garamond"/>
          <w:color w:val="000000"/>
        </w:rPr>
        <w:t xml:space="preserve"> fax: 596 972 801,</w:t>
      </w:r>
      <w:r w:rsidRPr="00E06F3E">
        <w:rPr>
          <w:rFonts w:ascii="Garamond" w:hAnsi="Garamond"/>
          <w:color w:val="000000"/>
        </w:rPr>
        <w:t xml:space="preserve"> e-mail: osostrava@osoud.</w:t>
      </w:r>
      <w:proofErr w:type="gramStart"/>
      <w:r w:rsidRPr="00E06F3E">
        <w:rPr>
          <w:rFonts w:ascii="Garamond" w:hAnsi="Garamond"/>
          <w:color w:val="000000"/>
        </w:rPr>
        <w:t>ova</w:t>
      </w:r>
      <w:proofErr w:type="gramEnd"/>
      <w:r w:rsidRPr="00E06F3E">
        <w:rPr>
          <w:rFonts w:ascii="Garamond" w:hAnsi="Garamond"/>
          <w:color w:val="000000"/>
        </w:rPr>
        <w:t>.</w:t>
      </w:r>
      <w:proofErr w:type="gramStart"/>
      <w:r w:rsidRPr="00E06F3E">
        <w:rPr>
          <w:rFonts w:ascii="Garamond" w:hAnsi="Garamond"/>
          <w:color w:val="000000"/>
        </w:rPr>
        <w:t>justice</w:t>
      </w:r>
      <w:proofErr w:type="gramEnd"/>
      <w:r w:rsidRPr="00E06F3E">
        <w:rPr>
          <w:rFonts w:ascii="Garamond" w:hAnsi="Garamond"/>
          <w:color w:val="000000"/>
        </w:rPr>
        <w:t xml:space="preserve">.cz, </w:t>
      </w:r>
      <w:r w:rsidRPr="00E06F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06F3E" w:rsidTr="00401AD9">
        <w:tc>
          <w:tcPr>
            <w:tcW w:w="1123" w:type="pct"/>
            <w:tcMar>
              <w:bottom w:w="0" w:type="dxa"/>
            </w:tcMar>
          </w:tcPr>
          <w:p w:rsidR="00896DB2" w:rsidRPr="00E06F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F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6F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6F3E" w:rsidRDefault="00E930E4" w:rsidP="00401AD9">
            <w:pPr>
              <w:rPr>
                <w:rFonts w:ascii="Garamond" w:hAnsi="Garamond"/>
                <w:color w:val="000000"/>
              </w:rPr>
            </w:pPr>
            <w:r w:rsidRPr="00E06F3E">
              <w:rPr>
                <w:rFonts w:ascii="Garamond" w:hAnsi="Garamond"/>
                <w:color w:val="000000"/>
              </w:rPr>
              <w:t>0 Si 1060/2020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06F3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Vážený/á  pan/paní</w:t>
            </w:r>
          </w:p>
          <w:p w:rsidR="00FF4BEB" w:rsidRPr="00E06F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e-</w:t>
            </w:r>
            <w:proofErr w:type="spellStart"/>
            <w:r w:rsidRPr="00E06F3E">
              <w:rPr>
                <w:rFonts w:ascii="Garamond" w:hAnsi="Garamond"/>
              </w:rPr>
              <w:t>Lectum</w:t>
            </w:r>
            <w:proofErr w:type="spellEnd"/>
            <w:r w:rsidRPr="00E06F3E">
              <w:rPr>
                <w:rFonts w:ascii="Garamond" w:hAnsi="Garamond"/>
              </w:rPr>
              <w:t>, s.r.o.</w:t>
            </w:r>
          </w:p>
          <w:p w:rsidR="00670D1E" w:rsidRPr="00E06F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Dušní 8/11</w:t>
            </w:r>
          </w:p>
          <w:p w:rsidR="00670D1E" w:rsidRPr="00E06F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110 00 Praha 1</w:t>
            </w:r>
          </w:p>
          <w:p w:rsidR="00896DB2" w:rsidRPr="00E06F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6F3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06F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F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6F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6F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6F3E" w:rsidTr="00401AD9">
        <w:tc>
          <w:tcPr>
            <w:tcW w:w="1123" w:type="pct"/>
            <w:tcMar>
              <w:top w:w="0" w:type="dxa"/>
            </w:tcMar>
          </w:tcPr>
          <w:p w:rsidR="00896DB2" w:rsidRPr="00E06F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F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6F3E" w:rsidRDefault="00BA6A0B" w:rsidP="00401AD9">
            <w:pPr>
              <w:rPr>
                <w:rFonts w:ascii="Garamond" w:hAnsi="Garamond"/>
                <w:color w:val="000000"/>
              </w:rPr>
            </w:pPr>
            <w:r w:rsidRPr="00E06F3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6F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6F3E" w:rsidTr="00401AD9">
        <w:tc>
          <w:tcPr>
            <w:tcW w:w="1123" w:type="pct"/>
            <w:tcMar>
              <w:top w:w="0" w:type="dxa"/>
            </w:tcMar>
          </w:tcPr>
          <w:p w:rsidR="00896DB2" w:rsidRPr="00E06F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F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6F3E" w:rsidRDefault="00E930E4" w:rsidP="00401AD9">
            <w:pPr>
              <w:rPr>
                <w:rFonts w:ascii="Garamond" w:hAnsi="Garamond"/>
                <w:color w:val="000000"/>
              </w:rPr>
            </w:pPr>
            <w:r w:rsidRPr="00E06F3E">
              <w:rPr>
                <w:rFonts w:ascii="Garamond" w:hAnsi="Garamond"/>
                <w:color w:val="000000"/>
              </w:rPr>
              <w:t>22.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6F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06F3E" w:rsidRDefault="00896DB2" w:rsidP="00896DB2">
      <w:pPr>
        <w:rPr>
          <w:rFonts w:ascii="Garamond" w:hAnsi="Garamond"/>
          <w:color w:val="000000"/>
        </w:rPr>
      </w:pPr>
    </w:p>
    <w:p w:rsidR="00896DB2" w:rsidRPr="00E06F3E" w:rsidRDefault="00896DB2" w:rsidP="00896DB2">
      <w:pPr>
        <w:rPr>
          <w:rFonts w:ascii="Garamond" w:hAnsi="Garamond"/>
          <w:color w:val="000000"/>
        </w:rPr>
      </w:pPr>
    </w:p>
    <w:p w:rsidR="00896DB2" w:rsidRPr="00E06F3E" w:rsidRDefault="00896DB2" w:rsidP="00E930E4">
      <w:pPr>
        <w:jc w:val="both"/>
        <w:rPr>
          <w:rFonts w:ascii="Garamond" w:hAnsi="Garamond"/>
          <w:color w:val="000000"/>
        </w:rPr>
      </w:pPr>
      <w:r w:rsidRPr="00E06F3E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E06F3E">
        <w:rPr>
          <w:rFonts w:ascii="Garamond" w:hAnsi="Garamond"/>
          <w:color w:val="000000"/>
        </w:rPr>
        <w:t xml:space="preserve"> </w:t>
      </w:r>
    </w:p>
    <w:p w:rsidR="002B20C2" w:rsidRPr="00E06F3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06F3E" w:rsidRDefault="002667D4" w:rsidP="005B440A">
      <w:pPr>
        <w:spacing w:after="120"/>
        <w:jc w:val="both"/>
        <w:rPr>
          <w:rFonts w:ascii="Garamond" w:hAnsi="Garamond"/>
          <w:color w:val="000000"/>
        </w:rPr>
      </w:pPr>
      <w:r w:rsidRPr="00E06F3E">
        <w:rPr>
          <w:rFonts w:ascii="Garamond" w:hAnsi="Garamond"/>
          <w:color w:val="000000"/>
        </w:rPr>
        <w:t>Vážení</w:t>
      </w:r>
      <w:r w:rsidR="00512183" w:rsidRPr="00E06F3E">
        <w:rPr>
          <w:rFonts w:ascii="Garamond" w:hAnsi="Garamond"/>
        </w:rPr>
        <w:t>,</w:t>
      </w:r>
    </w:p>
    <w:p w:rsidR="002667D4" w:rsidRPr="00E06F3E" w:rsidRDefault="00896DB2" w:rsidP="002667D4">
      <w:pPr>
        <w:spacing w:after="120"/>
        <w:jc w:val="both"/>
        <w:rPr>
          <w:rFonts w:ascii="Garamond" w:hAnsi="Garamond"/>
        </w:rPr>
      </w:pPr>
      <w:r w:rsidRPr="00E06F3E">
        <w:rPr>
          <w:rFonts w:ascii="Garamond" w:hAnsi="Garamond"/>
          <w:color w:val="000000"/>
        </w:rPr>
        <w:t xml:space="preserve">Okresní soud v Ostravě obdržel dne </w:t>
      </w:r>
      <w:r w:rsidR="00CC6E1B" w:rsidRPr="00E06F3E">
        <w:rPr>
          <w:rFonts w:ascii="Garamond" w:hAnsi="Garamond"/>
          <w:color w:val="000000"/>
        </w:rPr>
        <w:t xml:space="preserve">17. prosince 2020 </w:t>
      </w:r>
      <w:r w:rsidRPr="00E06F3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</w:t>
      </w:r>
      <w:r w:rsidR="002667D4" w:rsidRPr="00E06F3E">
        <w:rPr>
          <w:rFonts w:ascii="Garamond" w:hAnsi="Garamond"/>
        </w:rPr>
        <w:t>domáháte poskytnutí konečných rozhodnutí spisových značek: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19 C 99/2014, nabytí právní moci dne 3. 7. 2020,</w:t>
      </w:r>
    </w:p>
    <w:p w:rsidR="002667D4" w:rsidRPr="00E06F3E" w:rsidRDefault="005E159F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26 C 2</w:t>
      </w:r>
      <w:r w:rsidR="002667D4" w:rsidRPr="00E06F3E">
        <w:rPr>
          <w:rFonts w:ascii="Garamond" w:hAnsi="Garamond"/>
        </w:rPr>
        <w:t>17/2014, nabytí právní moci dne 11. 7. 2020,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25 C 68/2011, nabytí právní moci dne 1. 7. 2020,</w:t>
      </w:r>
      <w:bookmarkStart w:id="0" w:name="_GoBack"/>
      <w:bookmarkEnd w:id="0"/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140 C 152/2014, nabytí právní moci dne 4. 7. 2020,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129 C 25/2014, nabytí právní moci dne 1. 7. 2020,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38 C 278/2014, nabytí právní moci dne 18. 7. 2020,</w:t>
      </w:r>
    </w:p>
    <w:p w:rsidR="002667D4" w:rsidRPr="00E06F3E" w:rsidRDefault="005E159F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30 C 167</w:t>
      </w:r>
      <w:r w:rsidR="002667D4" w:rsidRPr="00E06F3E">
        <w:rPr>
          <w:rFonts w:ascii="Garamond" w:hAnsi="Garamond"/>
        </w:rPr>
        <w:t>/2014, nabytí právní moci dne 23. 7. 2020,</w:t>
      </w:r>
    </w:p>
    <w:p w:rsidR="002667D4" w:rsidRPr="00E06F3E" w:rsidRDefault="00AA3525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28 C 216</w:t>
      </w:r>
      <w:r w:rsidR="002667D4" w:rsidRPr="00E06F3E">
        <w:rPr>
          <w:rFonts w:ascii="Garamond" w:hAnsi="Garamond"/>
        </w:rPr>
        <w:t xml:space="preserve">/2013, nabytí právní moci dne 29. 7. 2020, 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26 C 246/2014, nabytí právní moci dne 22. 7. 2020,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22 C 54/2014, nabytí právní moc dne 29. 7. 2020 a </w:t>
      </w:r>
    </w:p>
    <w:p w:rsidR="002667D4" w:rsidRPr="00E06F3E" w:rsidRDefault="002667D4" w:rsidP="002667D4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18 C 186/2014, nabytí právní moci dne 16. 7. 2020.</w:t>
      </w:r>
    </w:p>
    <w:p w:rsidR="005B440A" w:rsidRPr="00E06F3E" w:rsidRDefault="002667D4" w:rsidP="005B440A">
      <w:pPr>
        <w:spacing w:after="120"/>
        <w:jc w:val="both"/>
        <w:rPr>
          <w:rFonts w:ascii="Garamond" w:hAnsi="Garamond"/>
          <w:color w:val="000000"/>
        </w:rPr>
      </w:pPr>
      <w:r w:rsidRPr="00E06F3E">
        <w:rPr>
          <w:rFonts w:ascii="Garamond" w:hAnsi="Garamond"/>
          <w:color w:val="000000"/>
        </w:rPr>
        <w:t xml:space="preserve">Vzhledem ke skutečnosti, že tentýž den bylo podáno několik žádostí stejného žadatele a InfZ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InfZ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E06F3E">
        <w:rPr>
          <w:rFonts w:ascii="Garamond" w:hAnsi="Garamond"/>
          <w:color w:val="000000"/>
        </w:rPr>
        <w:t>Furek</w:t>
      </w:r>
      <w:proofErr w:type="spellEnd"/>
      <w:r w:rsidRPr="00E06F3E">
        <w:rPr>
          <w:rFonts w:ascii="Garamond" w:hAnsi="Garamond"/>
          <w:color w:val="000000"/>
        </w:rPr>
        <w:t xml:space="preserve">, Mgr. L. </w:t>
      </w:r>
      <w:proofErr w:type="spellStart"/>
      <w:r w:rsidRPr="00E06F3E">
        <w:rPr>
          <w:rFonts w:ascii="Garamond" w:hAnsi="Garamond"/>
          <w:color w:val="000000"/>
        </w:rPr>
        <w:t>Rothanzl</w:t>
      </w:r>
      <w:proofErr w:type="spellEnd"/>
      <w:r w:rsidRPr="00E06F3E">
        <w:rPr>
          <w:rFonts w:ascii="Garamond" w:hAnsi="Garamond"/>
          <w:color w:val="000000"/>
        </w:rPr>
        <w:t>, Mgr. et Mgr. T. Jírovec).</w:t>
      </w:r>
    </w:p>
    <w:p w:rsidR="002667D4" w:rsidRPr="00E06F3E" w:rsidRDefault="00896DB2" w:rsidP="002667D4">
      <w:pPr>
        <w:spacing w:after="120"/>
        <w:jc w:val="both"/>
        <w:rPr>
          <w:rFonts w:ascii="Garamond" w:hAnsi="Garamond"/>
          <w:color w:val="000000"/>
        </w:rPr>
      </w:pPr>
      <w:r w:rsidRPr="00E06F3E">
        <w:rPr>
          <w:rFonts w:ascii="Garamond" w:hAnsi="Garamond"/>
          <w:color w:val="000000"/>
        </w:rPr>
        <w:t xml:space="preserve">V souladu s § 14 odst. 5 písm. d) </w:t>
      </w:r>
      <w:r w:rsidR="00586CB4" w:rsidRPr="00E06F3E">
        <w:rPr>
          <w:rFonts w:ascii="Garamond" w:hAnsi="Garamond"/>
          <w:color w:val="000000"/>
        </w:rPr>
        <w:t>InfZ</w:t>
      </w:r>
      <w:r w:rsidRPr="00E06F3E">
        <w:rPr>
          <w:rFonts w:ascii="Garamond" w:hAnsi="Garamond"/>
          <w:color w:val="000000"/>
        </w:rPr>
        <w:t xml:space="preserve"> vyhovuji</w:t>
      </w:r>
      <w:r w:rsidRPr="00E06F3E">
        <w:rPr>
          <w:rFonts w:ascii="Garamond" w:hAnsi="Garamond"/>
          <w:b/>
          <w:color w:val="000000"/>
        </w:rPr>
        <w:t xml:space="preserve"> </w:t>
      </w:r>
      <w:r w:rsidRPr="00E06F3E">
        <w:rPr>
          <w:rFonts w:ascii="Garamond" w:hAnsi="Garamond"/>
          <w:color w:val="000000"/>
        </w:rPr>
        <w:t>V</w:t>
      </w:r>
      <w:r w:rsidR="002667D4" w:rsidRPr="00E06F3E">
        <w:rPr>
          <w:rFonts w:ascii="Garamond" w:hAnsi="Garamond"/>
          <w:color w:val="000000"/>
        </w:rPr>
        <w:t xml:space="preserve">aší žádosti a v příloze zasílám anonymizované verze výše uvedených rozhodnutí zdejšího soudu. </w:t>
      </w:r>
    </w:p>
    <w:p w:rsidR="005B440A" w:rsidRPr="00E06F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6F3E">
        <w:rPr>
          <w:rFonts w:ascii="Garamond" w:hAnsi="Garamond"/>
          <w:color w:val="000000"/>
        </w:rPr>
        <w:t>S</w:t>
      </w:r>
      <w:r w:rsidR="005B440A" w:rsidRPr="00E06F3E">
        <w:rPr>
          <w:rFonts w:ascii="Garamond" w:hAnsi="Garamond"/>
          <w:color w:val="000000"/>
        </w:rPr>
        <w:t> </w:t>
      </w:r>
      <w:r w:rsidRPr="00E06F3E">
        <w:rPr>
          <w:rFonts w:ascii="Garamond" w:hAnsi="Garamond"/>
          <w:color w:val="000000"/>
        </w:rPr>
        <w:t>pozdrav</w:t>
      </w:r>
      <w:r w:rsidR="005B440A" w:rsidRPr="00E06F3E">
        <w:rPr>
          <w:rFonts w:ascii="Garamond" w:hAnsi="Garamond"/>
          <w:color w:val="000000"/>
        </w:rPr>
        <w:t>em</w:t>
      </w:r>
    </w:p>
    <w:p w:rsidR="005B440A" w:rsidRPr="00E06F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6F3E" w:rsidTr="00047ED5">
        <w:tc>
          <w:tcPr>
            <w:tcW w:w="4048" w:type="dxa"/>
            <w:hideMark/>
          </w:tcPr>
          <w:p w:rsidR="00047ED5" w:rsidRPr="00E06F3E" w:rsidRDefault="00BA6A0B">
            <w:pPr>
              <w:widowControl w:val="0"/>
              <w:rPr>
                <w:rFonts w:ascii="Garamond" w:hAnsi="Garamond"/>
              </w:rPr>
            </w:pPr>
            <w:r w:rsidRPr="00E06F3E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E06F3E" w:rsidTr="00047ED5">
        <w:tc>
          <w:tcPr>
            <w:tcW w:w="4048" w:type="dxa"/>
            <w:hideMark/>
          </w:tcPr>
          <w:p w:rsidR="00047ED5" w:rsidRPr="00E06F3E" w:rsidRDefault="002667D4">
            <w:pPr>
              <w:widowControl w:val="0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vyšší soudní úřednice</w:t>
            </w:r>
          </w:p>
        </w:tc>
      </w:tr>
      <w:tr w:rsidR="00047ED5" w:rsidRPr="00E06F3E" w:rsidTr="00047ED5">
        <w:tc>
          <w:tcPr>
            <w:tcW w:w="4048" w:type="dxa"/>
            <w:hideMark/>
          </w:tcPr>
          <w:p w:rsidR="00047ED5" w:rsidRPr="00E06F3E" w:rsidRDefault="00047ED5">
            <w:pPr>
              <w:widowControl w:val="0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6F3E" w:rsidTr="00047ED5">
        <w:tc>
          <w:tcPr>
            <w:tcW w:w="4048" w:type="dxa"/>
            <w:hideMark/>
          </w:tcPr>
          <w:p w:rsidR="00047ED5" w:rsidRPr="00E06F3E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06F3E">
              <w:rPr>
                <w:rFonts w:ascii="Garamond" w:hAnsi="Garamond"/>
              </w:rPr>
              <w:t xml:space="preserve">dle </w:t>
            </w:r>
            <w:proofErr w:type="spellStart"/>
            <w:r w:rsidRPr="00E06F3E">
              <w:rPr>
                <w:rFonts w:ascii="Garamond" w:hAnsi="Garamond"/>
              </w:rPr>
              <w:t>z.č</w:t>
            </w:r>
            <w:proofErr w:type="spellEnd"/>
            <w:r w:rsidRPr="00E06F3E">
              <w:rPr>
                <w:rFonts w:ascii="Garamond" w:hAnsi="Garamond"/>
              </w:rPr>
              <w:t>.</w:t>
            </w:r>
            <w:proofErr w:type="gramEnd"/>
            <w:r w:rsidRPr="00E06F3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06F3E" w:rsidTr="00047ED5">
        <w:tc>
          <w:tcPr>
            <w:tcW w:w="4048" w:type="dxa"/>
            <w:hideMark/>
          </w:tcPr>
          <w:p w:rsidR="00047ED5" w:rsidRPr="00E06F3E" w:rsidRDefault="00047ED5">
            <w:pPr>
              <w:widowControl w:val="0"/>
              <w:rPr>
                <w:rFonts w:ascii="Garamond" w:hAnsi="Garamond"/>
              </w:rPr>
            </w:pPr>
            <w:r w:rsidRPr="00E06F3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06F3E" w:rsidRDefault="00896DB2" w:rsidP="00896DB2">
      <w:pPr>
        <w:rPr>
          <w:b/>
          <w:color w:val="000000"/>
        </w:rPr>
      </w:pPr>
    </w:p>
    <w:p w:rsidR="00896DB2" w:rsidRPr="00E06F3E" w:rsidRDefault="00896DB2" w:rsidP="00896DB2">
      <w:pPr>
        <w:rPr>
          <w:b/>
          <w:color w:val="000000"/>
        </w:rPr>
      </w:pPr>
    </w:p>
    <w:p w:rsidR="00E930E4" w:rsidRPr="00E06F3E" w:rsidRDefault="00E930E4" w:rsidP="00896DB2">
      <w:pPr>
        <w:rPr>
          <w:rFonts w:ascii="Garamond" w:hAnsi="Garamond"/>
          <w:b/>
          <w:color w:val="000000"/>
        </w:rPr>
      </w:pPr>
    </w:p>
    <w:p w:rsidR="00E930E4" w:rsidRPr="00E06F3E" w:rsidRDefault="00E930E4" w:rsidP="00896DB2">
      <w:pPr>
        <w:rPr>
          <w:rFonts w:ascii="Garamond" w:hAnsi="Garamond"/>
          <w:b/>
          <w:color w:val="000000"/>
        </w:rPr>
      </w:pPr>
    </w:p>
    <w:p w:rsidR="00E930E4" w:rsidRPr="00E06F3E" w:rsidRDefault="00E930E4" w:rsidP="00896DB2">
      <w:pPr>
        <w:rPr>
          <w:rFonts w:ascii="Garamond" w:hAnsi="Garamond"/>
          <w:b/>
          <w:color w:val="000000"/>
        </w:rPr>
      </w:pPr>
    </w:p>
    <w:p w:rsidR="002667D4" w:rsidRPr="00E06F3E" w:rsidRDefault="002667D4" w:rsidP="00896DB2">
      <w:pPr>
        <w:rPr>
          <w:rFonts w:ascii="Garamond" w:hAnsi="Garamond"/>
          <w:b/>
          <w:color w:val="000000"/>
        </w:rPr>
      </w:pPr>
    </w:p>
    <w:p w:rsidR="002667D4" w:rsidRPr="00E06F3E" w:rsidRDefault="002667D4" w:rsidP="00896DB2">
      <w:pPr>
        <w:rPr>
          <w:rFonts w:ascii="Garamond" w:hAnsi="Garamond"/>
          <w:b/>
          <w:color w:val="000000"/>
        </w:rPr>
      </w:pPr>
    </w:p>
    <w:p w:rsidR="00896DB2" w:rsidRPr="00E06F3E" w:rsidRDefault="00974F7F" w:rsidP="00896DB2">
      <w:pPr>
        <w:rPr>
          <w:rFonts w:ascii="Garamond" w:hAnsi="Garamond"/>
          <w:b/>
          <w:color w:val="000000"/>
        </w:rPr>
      </w:pPr>
      <w:r w:rsidRPr="00E06F3E">
        <w:rPr>
          <w:rFonts w:ascii="Garamond" w:hAnsi="Garamond"/>
          <w:b/>
          <w:color w:val="000000"/>
        </w:rPr>
        <w:lastRenderedPageBreak/>
        <w:t>Přílohy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19 C 99/2014-37 ze dne 10. 6. 2020 </w:t>
      </w:r>
    </w:p>
    <w:p w:rsidR="002667D4" w:rsidRPr="00E06F3E" w:rsidRDefault="002667D4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</w:t>
      </w:r>
      <w:r w:rsidR="0074094B" w:rsidRPr="00E06F3E">
        <w:rPr>
          <w:rFonts w:ascii="Garamond" w:hAnsi="Garamond"/>
        </w:rPr>
        <w:t>26 C 207/2014-182 ze dne 29. 5. </w:t>
      </w:r>
      <w:r w:rsidRPr="00E06F3E">
        <w:rPr>
          <w:rFonts w:ascii="Garamond" w:hAnsi="Garamond"/>
        </w:rPr>
        <w:t>2020</w:t>
      </w:r>
    </w:p>
    <w:p w:rsidR="002667D4" w:rsidRPr="00E06F3E" w:rsidRDefault="005042A8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anonymizovaný </w:t>
      </w:r>
      <w:r w:rsidR="002667D4" w:rsidRPr="00E06F3E">
        <w:rPr>
          <w:rFonts w:ascii="Garamond" w:hAnsi="Garamond"/>
        </w:rPr>
        <w:t>rozsudek K</w:t>
      </w:r>
      <w:r w:rsidRPr="00E06F3E">
        <w:rPr>
          <w:rFonts w:ascii="Garamond" w:hAnsi="Garamond"/>
        </w:rPr>
        <w:t>rajského soudu v Ostravě</w:t>
      </w:r>
      <w:r w:rsidR="002667D4" w:rsidRPr="00E06F3E">
        <w:rPr>
          <w:rFonts w:ascii="Garamond" w:hAnsi="Garamond"/>
        </w:rPr>
        <w:t xml:space="preserve"> č. j</w:t>
      </w:r>
      <w:r w:rsidR="0074094B" w:rsidRPr="00E06F3E">
        <w:rPr>
          <w:rFonts w:ascii="Garamond" w:hAnsi="Garamond"/>
        </w:rPr>
        <w:t>. 57 Co 340/2019-635 ze dne 20. </w:t>
      </w:r>
      <w:r w:rsidR="002667D4" w:rsidRPr="00E06F3E">
        <w:rPr>
          <w:rFonts w:ascii="Garamond" w:hAnsi="Garamond"/>
        </w:rPr>
        <w:t>5. 2020</w:t>
      </w:r>
    </w:p>
    <w:p w:rsidR="002667D4" w:rsidRPr="00E06F3E" w:rsidRDefault="00045640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</w:t>
      </w:r>
      <w:r w:rsidR="002667D4" w:rsidRPr="00E06F3E">
        <w:rPr>
          <w:rFonts w:ascii="Garamond" w:hAnsi="Garamond"/>
        </w:rPr>
        <w:t>140 C 152/2014-23 ze dne 11.</w:t>
      </w:r>
      <w:r w:rsidRPr="00E06F3E">
        <w:rPr>
          <w:rFonts w:ascii="Garamond" w:hAnsi="Garamond"/>
        </w:rPr>
        <w:t> </w:t>
      </w:r>
      <w:r w:rsidR="002667D4" w:rsidRPr="00E06F3E">
        <w:rPr>
          <w:rFonts w:ascii="Garamond" w:hAnsi="Garamond"/>
        </w:rPr>
        <w:t>6.</w:t>
      </w:r>
      <w:r w:rsidRPr="00E06F3E">
        <w:rPr>
          <w:rFonts w:ascii="Garamond" w:hAnsi="Garamond"/>
        </w:rPr>
        <w:t> </w:t>
      </w:r>
      <w:r w:rsidR="002667D4" w:rsidRPr="00E06F3E">
        <w:rPr>
          <w:rFonts w:ascii="Garamond" w:hAnsi="Garamond"/>
        </w:rPr>
        <w:t>2020</w:t>
      </w:r>
      <w:r w:rsidR="002667D4" w:rsidRPr="00E06F3E">
        <w:rPr>
          <w:rFonts w:ascii="Garamond" w:hAnsi="Garamond"/>
        </w:rPr>
        <w:tab/>
        <w:t xml:space="preserve"> </w:t>
      </w:r>
    </w:p>
    <w:p w:rsidR="002667D4" w:rsidRPr="00E06F3E" w:rsidRDefault="00045640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</w:t>
      </w:r>
      <w:r w:rsidR="002667D4" w:rsidRPr="00E06F3E">
        <w:rPr>
          <w:rFonts w:ascii="Garamond" w:hAnsi="Garamond"/>
        </w:rPr>
        <w:t xml:space="preserve">129 </w:t>
      </w:r>
      <w:r w:rsidRPr="00E06F3E">
        <w:rPr>
          <w:rFonts w:ascii="Garamond" w:hAnsi="Garamond"/>
        </w:rPr>
        <w:t>C 25/2014-70 ze dne 8. 6. </w:t>
      </w:r>
      <w:r w:rsidR="002667D4" w:rsidRPr="00E06F3E">
        <w:rPr>
          <w:rFonts w:ascii="Garamond" w:hAnsi="Garamond"/>
        </w:rPr>
        <w:t>2020</w:t>
      </w:r>
    </w:p>
    <w:p w:rsidR="002667D4" w:rsidRPr="00E06F3E" w:rsidRDefault="00045640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anonymizované usnesení Okresního soudu v Ostravě č. j. 38 C 278/2014-30 ze dne 26. 6. </w:t>
      </w:r>
      <w:r w:rsidR="002667D4" w:rsidRPr="00E06F3E">
        <w:rPr>
          <w:rFonts w:ascii="Garamond" w:hAnsi="Garamond"/>
        </w:rPr>
        <w:t>2020</w:t>
      </w:r>
      <w:r w:rsidR="002667D4" w:rsidRPr="00E06F3E">
        <w:rPr>
          <w:rFonts w:ascii="Garamond" w:hAnsi="Garamond"/>
        </w:rPr>
        <w:tab/>
      </w:r>
    </w:p>
    <w:p w:rsidR="002667D4" w:rsidRPr="00E06F3E" w:rsidRDefault="00045640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</w:t>
      </w:r>
      <w:r w:rsidR="00AA3525" w:rsidRPr="00E06F3E">
        <w:rPr>
          <w:rFonts w:ascii="Garamond" w:hAnsi="Garamond"/>
        </w:rPr>
        <w:t>30 C 167</w:t>
      </w:r>
      <w:r w:rsidRPr="00E06F3E">
        <w:rPr>
          <w:rFonts w:ascii="Garamond" w:hAnsi="Garamond"/>
        </w:rPr>
        <w:t>/2014-30 ze dne 15. 6. </w:t>
      </w:r>
      <w:r w:rsidR="002667D4" w:rsidRPr="00E06F3E">
        <w:rPr>
          <w:rFonts w:ascii="Garamond" w:hAnsi="Garamond"/>
        </w:rPr>
        <w:t>2020</w:t>
      </w:r>
      <w:r w:rsidR="002667D4" w:rsidRPr="00E06F3E">
        <w:rPr>
          <w:rFonts w:ascii="Garamond" w:hAnsi="Garamond"/>
        </w:rPr>
        <w:tab/>
        <w:t xml:space="preserve"> </w:t>
      </w:r>
    </w:p>
    <w:p w:rsidR="002667D4" w:rsidRPr="00E06F3E" w:rsidRDefault="00250973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anonymizovaný rozsudek Okresního soudu v Ostravě č. j. </w:t>
      </w:r>
      <w:r w:rsidR="00502194" w:rsidRPr="00E06F3E">
        <w:rPr>
          <w:rFonts w:ascii="Garamond" w:hAnsi="Garamond"/>
        </w:rPr>
        <w:t>28 C 216</w:t>
      </w:r>
      <w:r w:rsidRPr="00E06F3E">
        <w:rPr>
          <w:rFonts w:ascii="Garamond" w:hAnsi="Garamond"/>
        </w:rPr>
        <w:t>/2013-16 ze dne 4. 9. </w:t>
      </w:r>
      <w:r w:rsidR="002667D4" w:rsidRPr="00E06F3E">
        <w:rPr>
          <w:rFonts w:ascii="Garamond" w:hAnsi="Garamond"/>
        </w:rPr>
        <w:t xml:space="preserve">2014 </w:t>
      </w:r>
    </w:p>
    <w:p w:rsidR="002667D4" w:rsidRPr="00E06F3E" w:rsidRDefault="005042A8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anonymizovaný rozsudek Krajského soudu v Ostravě č. j. </w:t>
      </w:r>
      <w:r w:rsidR="00AA3525" w:rsidRPr="00E06F3E">
        <w:rPr>
          <w:rFonts w:ascii="Garamond" w:hAnsi="Garamond"/>
        </w:rPr>
        <w:t>11 Co 187/2016-232 ze dne 22. </w:t>
      </w:r>
      <w:r w:rsidR="002667D4" w:rsidRPr="00E06F3E">
        <w:rPr>
          <w:rFonts w:ascii="Garamond" w:hAnsi="Garamond"/>
        </w:rPr>
        <w:t>6. 2016</w:t>
      </w:r>
    </w:p>
    <w:p w:rsidR="002667D4" w:rsidRPr="00E06F3E" w:rsidRDefault="00AA3525" w:rsidP="002667D4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 xml:space="preserve">anonymizované usnesení Okresního soudu v Ostravě č. j. </w:t>
      </w:r>
      <w:r w:rsidR="002667D4" w:rsidRPr="00E06F3E">
        <w:rPr>
          <w:rFonts w:ascii="Garamond" w:hAnsi="Garamond"/>
        </w:rPr>
        <w:t>2</w:t>
      </w:r>
      <w:r w:rsidRPr="00E06F3E">
        <w:rPr>
          <w:rFonts w:ascii="Garamond" w:hAnsi="Garamond"/>
        </w:rPr>
        <w:t>2 C 54/2014-36 ze dne 22. 6. </w:t>
      </w:r>
      <w:r w:rsidR="002667D4" w:rsidRPr="00E06F3E">
        <w:rPr>
          <w:rFonts w:ascii="Garamond" w:hAnsi="Garamond"/>
        </w:rPr>
        <w:t>2020</w:t>
      </w:r>
    </w:p>
    <w:p w:rsidR="002667D4" w:rsidRPr="00E06F3E" w:rsidRDefault="00AA3525" w:rsidP="002667D4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E06F3E">
        <w:rPr>
          <w:rFonts w:ascii="Garamond" w:hAnsi="Garamond"/>
        </w:rPr>
        <w:t>anonymizované usnesení Okresního soudu v Ostravě č. j. 18 C 186/2014-28 ze dne 11. 6. </w:t>
      </w:r>
      <w:r w:rsidR="002667D4" w:rsidRPr="00E06F3E">
        <w:rPr>
          <w:rFonts w:ascii="Garamond" w:hAnsi="Garamond"/>
        </w:rPr>
        <w:t xml:space="preserve">2020 </w:t>
      </w:r>
    </w:p>
    <w:p w:rsidR="00010725" w:rsidRPr="00E06F3E" w:rsidRDefault="00010725" w:rsidP="00896DB2"/>
    <w:sectPr w:rsidR="00010725" w:rsidRPr="00E06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D4" w:rsidRDefault="005210D4">
      <w:r>
        <w:separator/>
      </w:r>
    </w:p>
  </w:endnote>
  <w:endnote w:type="continuationSeparator" w:id="0">
    <w:p w:rsidR="005210D4" w:rsidRDefault="005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D4" w:rsidRDefault="005210D4">
      <w:r>
        <w:separator/>
      </w:r>
    </w:p>
  </w:footnote>
  <w:footnote w:type="continuationSeparator" w:id="0">
    <w:p w:rsidR="005210D4" w:rsidRDefault="0052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1060/2020</w:t>
    </w:r>
    <w:r w:rsidRPr="00943455">
      <w:rPr>
        <w:rFonts w:ascii="Garamond" w:hAnsi="Garamond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2DD"/>
    <w:multiLevelType w:val="hybridMultilevel"/>
    <w:tmpl w:val="E7E2541A"/>
    <w:lvl w:ilvl="0" w:tplc="A7EC8F16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22 07:15:0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60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5640"/>
    <w:rsid w:val="00047ED5"/>
    <w:rsid w:val="000D1598"/>
    <w:rsid w:val="00201527"/>
    <w:rsid w:val="002133B2"/>
    <w:rsid w:val="00250973"/>
    <w:rsid w:val="002667D4"/>
    <w:rsid w:val="0029587C"/>
    <w:rsid w:val="002B20C2"/>
    <w:rsid w:val="002B25DC"/>
    <w:rsid w:val="002F4B31"/>
    <w:rsid w:val="00322E8B"/>
    <w:rsid w:val="003263D4"/>
    <w:rsid w:val="00336933"/>
    <w:rsid w:val="003448F9"/>
    <w:rsid w:val="003902FE"/>
    <w:rsid w:val="00401AD9"/>
    <w:rsid w:val="00502194"/>
    <w:rsid w:val="005042A8"/>
    <w:rsid w:val="00512183"/>
    <w:rsid w:val="005210D4"/>
    <w:rsid w:val="00530FF0"/>
    <w:rsid w:val="005643FE"/>
    <w:rsid w:val="0056473A"/>
    <w:rsid w:val="00586CB4"/>
    <w:rsid w:val="005B440A"/>
    <w:rsid w:val="005E159F"/>
    <w:rsid w:val="00624AAB"/>
    <w:rsid w:val="00634A57"/>
    <w:rsid w:val="006503CD"/>
    <w:rsid w:val="00670D1E"/>
    <w:rsid w:val="00677CAD"/>
    <w:rsid w:val="006B1938"/>
    <w:rsid w:val="007030A0"/>
    <w:rsid w:val="007127B1"/>
    <w:rsid w:val="0074094B"/>
    <w:rsid w:val="00873B33"/>
    <w:rsid w:val="00896DB2"/>
    <w:rsid w:val="008970FE"/>
    <w:rsid w:val="008C78C0"/>
    <w:rsid w:val="00943455"/>
    <w:rsid w:val="00974F7F"/>
    <w:rsid w:val="00AA3525"/>
    <w:rsid w:val="00AD4A8B"/>
    <w:rsid w:val="00B312D3"/>
    <w:rsid w:val="00B57D55"/>
    <w:rsid w:val="00BA6A0B"/>
    <w:rsid w:val="00C06A7E"/>
    <w:rsid w:val="00C7287D"/>
    <w:rsid w:val="00CC6E1B"/>
    <w:rsid w:val="00CE5697"/>
    <w:rsid w:val="00D028EB"/>
    <w:rsid w:val="00D21239"/>
    <w:rsid w:val="00DA1457"/>
    <w:rsid w:val="00DF4FAE"/>
    <w:rsid w:val="00E038E3"/>
    <w:rsid w:val="00E06F3E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2001-04-24T09:56:00Z</cp:lastPrinted>
  <dcterms:created xsi:type="dcterms:W3CDTF">2020-12-22T08:25:00Z</dcterms:created>
  <dcterms:modified xsi:type="dcterms:W3CDTF">2020-12-22T08:26:00Z</dcterms:modified>
</cp:coreProperties>
</file>