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E5BC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E5BC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E5BC7">
        <w:rPr>
          <w:rFonts w:ascii="Garamond" w:hAnsi="Garamond"/>
          <w:b/>
          <w:color w:val="000000"/>
          <w:sz w:val="36"/>
        </w:rPr>
        <w:t> </w:t>
      </w:r>
    </w:p>
    <w:p w:rsidR="00896DB2" w:rsidRPr="002E5BC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E5BC7">
        <w:rPr>
          <w:rFonts w:ascii="Garamond" w:hAnsi="Garamond"/>
          <w:color w:val="000000"/>
        </w:rPr>
        <w:t> U Soudu</w:t>
      </w:r>
      <w:r w:rsidR="00E930E4" w:rsidRPr="002E5BC7">
        <w:rPr>
          <w:rFonts w:ascii="Garamond" w:hAnsi="Garamond"/>
          <w:color w:val="000000"/>
        </w:rPr>
        <w:t xml:space="preserve"> 6187/4, 708 82 Ostrava-Poruba</w:t>
      </w:r>
    </w:p>
    <w:p w:rsidR="00896DB2" w:rsidRPr="002E5BC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E5BC7">
        <w:rPr>
          <w:rFonts w:ascii="Garamond" w:hAnsi="Garamond"/>
          <w:color w:val="000000"/>
        </w:rPr>
        <w:t>tel.: 596 972 111,</w:t>
      </w:r>
      <w:r w:rsidR="00E930E4" w:rsidRPr="002E5BC7">
        <w:rPr>
          <w:rFonts w:ascii="Garamond" w:hAnsi="Garamond"/>
          <w:color w:val="000000"/>
        </w:rPr>
        <w:t xml:space="preserve"> fax: 596 972 801,</w:t>
      </w:r>
      <w:r w:rsidRPr="002E5BC7">
        <w:rPr>
          <w:rFonts w:ascii="Garamond" w:hAnsi="Garamond"/>
          <w:color w:val="000000"/>
        </w:rPr>
        <w:t xml:space="preserve"> e-mail: osostrava@osoud.</w:t>
      </w:r>
      <w:proofErr w:type="gramStart"/>
      <w:r w:rsidRPr="002E5BC7">
        <w:rPr>
          <w:rFonts w:ascii="Garamond" w:hAnsi="Garamond"/>
          <w:color w:val="000000"/>
        </w:rPr>
        <w:t>ova</w:t>
      </w:r>
      <w:proofErr w:type="gramEnd"/>
      <w:r w:rsidRPr="002E5BC7">
        <w:rPr>
          <w:rFonts w:ascii="Garamond" w:hAnsi="Garamond"/>
          <w:color w:val="000000"/>
        </w:rPr>
        <w:t>.</w:t>
      </w:r>
      <w:proofErr w:type="gramStart"/>
      <w:r w:rsidRPr="002E5BC7">
        <w:rPr>
          <w:rFonts w:ascii="Garamond" w:hAnsi="Garamond"/>
          <w:color w:val="000000"/>
        </w:rPr>
        <w:t>justice</w:t>
      </w:r>
      <w:proofErr w:type="gramEnd"/>
      <w:r w:rsidRPr="002E5BC7">
        <w:rPr>
          <w:rFonts w:ascii="Garamond" w:hAnsi="Garamond"/>
          <w:color w:val="000000"/>
        </w:rPr>
        <w:t xml:space="preserve">.cz, </w:t>
      </w:r>
      <w:r w:rsidRPr="002E5BC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E5BC7" w:rsidTr="00401AD9">
        <w:tc>
          <w:tcPr>
            <w:tcW w:w="1123" w:type="pct"/>
            <w:tcMar>
              <w:bottom w:w="0" w:type="dxa"/>
            </w:tcMar>
          </w:tcPr>
          <w:p w:rsidR="00896DB2" w:rsidRPr="002E5B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5BC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E5BC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E5BC7" w:rsidRDefault="00E930E4" w:rsidP="00401AD9">
            <w:pPr>
              <w:rPr>
                <w:rFonts w:ascii="Garamond" w:hAnsi="Garamond"/>
                <w:color w:val="000000"/>
              </w:rPr>
            </w:pPr>
            <w:r w:rsidRPr="002E5BC7">
              <w:rPr>
                <w:rFonts w:ascii="Garamond" w:hAnsi="Garamond"/>
                <w:color w:val="000000"/>
              </w:rPr>
              <w:t>0 Si 675/2019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2E5BC7" w:rsidRDefault="00D40FC7" w:rsidP="00C06A7E">
            <w:pPr>
              <w:spacing w:line="240" w:lineRule="exact"/>
              <w:rPr>
                <w:rFonts w:ascii="Garamond" w:hAnsi="Garamond"/>
              </w:rPr>
            </w:pPr>
            <w:r w:rsidRPr="002E5BC7">
              <w:rPr>
                <w:rFonts w:ascii="Garamond" w:hAnsi="Garamond"/>
              </w:rPr>
              <w:t>Vážený pan</w:t>
            </w:r>
          </w:p>
          <w:p w:rsidR="00FF4BEB" w:rsidRPr="002E5BC7" w:rsidRDefault="001D1AE8" w:rsidP="00C06A7E">
            <w:pPr>
              <w:spacing w:line="240" w:lineRule="exact"/>
              <w:rPr>
                <w:rFonts w:ascii="Garamond" w:hAnsi="Garamond"/>
              </w:rPr>
            </w:pPr>
            <w:r w:rsidRPr="002E5BC7">
              <w:rPr>
                <w:rFonts w:ascii="Garamond" w:hAnsi="Garamond"/>
              </w:rPr>
              <w:t>Stanislav M.</w:t>
            </w:r>
          </w:p>
          <w:p w:rsidR="00670D1E" w:rsidRPr="002E5BC7" w:rsidRDefault="001D1AE8" w:rsidP="00C06A7E">
            <w:pPr>
              <w:spacing w:line="240" w:lineRule="exact"/>
              <w:rPr>
                <w:rFonts w:ascii="Garamond" w:hAnsi="Garamond"/>
              </w:rPr>
            </w:pPr>
            <w:r w:rsidRPr="002E5BC7">
              <w:rPr>
                <w:rFonts w:ascii="Garamond" w:hAnsi="Garamond"/>
              </w:rPr>
              <w:t>XXXXX</w:t>
            </w:r>
          </w:p>
          <w:p w:rsidR="00896DB2" w:rsidRPr="002E5BC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E5BC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E5B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5BC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E5BC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E5B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E5BC7" w:rsidTr="00401AD9">
        <w:tc>
          <w:tcPr>
            <w:tcW w:w="1123" w:type="pct"/>
            <w:tcMar>
              <w:top w:w="0" w:type="dxa"/>
            </w:tcMar>
          </w:tcPr>
          <w:p w:rsidR="00896DB2" w:rsidRPr="002E5B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5BC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E5BC7" w:rsidRDefault="008D700E" w:rsidP="00401AD9">
            <w:pPr>
              <w:rPr>
                <w:rFonts w:ascii="Garamond" w:hAnsi="Garamond"/>
                <w:color w:val="000000"/>
              </w:rPr>
            </w:pPr>
            <w:r w:rsidRPr="002E5BC7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E5B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E5BC7" w:rsidTr="00401AD9">
        <w:tc>
          <w:tcPr>
            <w:tcW w:w="1123" w:type="pct"/>
            <w:tcMar>
              <w:top w:w="0" w:type="dxa"/>
            </w:tcMar>
          </w:tcPr>
          <w:p w:rsidR="00896DB2" w:rsidRPr="002E5B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E5BC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E5BC7" w:rsidRDefault="00E930E4" w:rsidP="00401AD9">
            <w:pPr>
              <w:rPr>
                <w:rFonts w:ascii="Garamond" w:hAnsi="Garamond"/>
                <w:color w:val="000000"/>
              </w:rPr>
            </w:pPr>
            <w:r w:rsidRPr="002E5BC7">
              <w:rPr>
                <w:rFonts w:ascii="Garamond" w:hAnsi="Garamond"/>
                <w:color w:val="000000"/>
              </w:rPr>
              <w:t>20. června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E5B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E5BC7" w:rsidRDefault="00896DB2" w:rsidP="00896DB2">
      <w:pPr>
        <w:rPr>
          <w:rFonts w:ascii="Garamond" w:hAnsi="Garamond"/>
          <w:color w:val="000000"/>
        </w:rPr>
      </w:pPr>
    </w:p>
    <w:p w:rsidR="00896DB2" w:rsidRPr="002E5BC7" w:rsidRDefault="00896DB2" w:rsidP="00896DB2">
      <w:pPr>
        <w:rPr>
          <w:rFonts w:ascii="Garamond" w:hAnsi="Garamond"/>
          <w:color w:val="000000"/>
        </w:rPr>
      </w:pPr>
    </w:p>
    <w:p w:rsidR="00896DB2" w:rsidRPr="002E5BC7" w:rsidRDefault="00896DB2" w:rsidP="00D40FC7">
      <w:pPr>
        <w:jc w:val="both"/>
        <w:rPr>
          <w:rFonts w:ascii="Garamond" w:hAnsi="Garamond"/>
          <w:color w:val="000000"/>
        </w:rPr>
      </w:pPr>
      <w:r w:rsidRPr="002E5BC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40FC7" w:rsidRPr="002E5BC7">
        <w:rPr>
          <w:rFonts w:ascii="Garamond" w:hAnsi="Garamond"/>
          <w:b/>
          <w:color w:val="000000"/>
        </w:rPr>
        <w:t>,</w:t>
      </w:r>
      <w:r w:rsidRPr="002E5BC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E5BC7">
        <w:rPr>
          <w:rFonts w:ascii="Garamond" w:hAnsi="Garamond"/>
          <w:color w:val="000000"/>
        </w:rPr>
        <w:t xml:space="preserve"> </w:t>
      </w:r>
    </w:p>
    <w:p w:rsidR="002B20C2" w:rsidRPr="002E5BC7" w:rsidRDefault="002B20C2" w:rsidP="00D40FC7">
      <w:pPr>
        <w:jc w:val="both"/>
        <w:rPr>
          <w:rFonts w:ascii="Garamond" w:hAnsi="Garamond"/>
          <w:color w:val="000000"/>
        </w:rPr>
      </w:pPr>
    </w:p>
    <w:p w:rsidR="005B440A" w:rsidRPr="002E5BC7" w:rsidRDefault="00D40FC7" w:rsidP="00D40FC7">
      <w:pPr>
        <w:spacing w:after="120"/>
        <w:jc w:val="both"/>
        <w:rPr>
          <w:rFonts w:ascii="Garamond" w:hAnsi="Garamond"/>
          <w:color w:val="000000"/>
        </w:rPr>
      </w:pPr>
      <w:r w:rsidRPr="002E5BC7">
        <w:rPr>
          <w:rFonts w:ascii="Garamond" w:hAnsi="Garamond"/>
          <w:color w:val="000000"/>
        </w:rPr>
        <w:t>Vážený</w:t>
      </w:r>
      <w:r w:rsidR="002B20C2" w:rsidRPr="002E5BC7">
        <w:rPr>
          <w:rFonts w:ascii="Garamond" w:hAnsi="Garamond"/>
          <w:color w:val="000000"/>
        </w:rPr>
        <w:t xml:space="preserve"> pane</w:t>
      </w:r>
      <w:r w:rsidR="001D1AE8" w:rsidRPr="002E5BC7">
        <w:rPr>
          <w:rFonts w:ascii="Garamond" w:hAnsi="Garamond"/>
          <w:color w:val="000000"/>
        </w:rPr>
        <w:t xml:space="preserve"> M.</w:t>
      </w:r>
      <w:r w:rsidR="00512183" w:rsidRPr="002E5BC7">
        <w:rPr>
          <w:rFonts w:ascii="Garamond" w:hAnsi="Garamond"/>
        </w:rPr>
        <w:t>,</w:t>
      </w:r>
    </w:p>
    <w:p w:rsidR="005B440A" w:rsidRPr="002E5BC7" w:rsidRDefault="00896DB2" w:rsidP="00D40FC7">
      <w:pPr>
        <w:spacing w:after="120"/>
        <w:jc w:val="both"/>
        <w:rPr>
          <w:rFonts w:ascii="Garamond" w:hAnsi="Garamond"/>
          <w:color w:val="000000"/>
        </w:rPr>
      </w:pPr>
      <w:r w:rsidRPr="002E5BC7">
        <w:rPr>
          <w:rFonts w:ascii="Garamond" w:hAnsi="Garamond"/>
          <w:color w:val="000000"/>
        </w:rPr>
        <w:t xml:space="preserve">Okresní soud v Ostravě obdržel dne </w:t>
      </w:r>
      <w:r w:rsidR="00CC6E1B" w:rsidRPr="002E5BC7">
        <w:rPr>
          <w:rFonts w:ascii="Garamond" w:hAnsi="Garamond"/>
          <w:color w:val="000000"/>
        </w:rPr>
        <w:t xml:space="preserve">19. června 2019 </w:t>
      </w:r>
      <w:r w:rsidRPr="002E5BC7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510A8" w:rsidRPr="002E5BC7">
        <w:rPr>
          <w:rFonts w:ascii="Garamond" w:hAnsi="Garamond"/>
          <w:color w:val="000000"/>
        </w:rPr>
        <w:t xml:space="preserve">informace </w:t>
      </w:r>
      <w:r w:rsidR="00D40FC7" w:rsidRPr="002E5BC7">
        <w:rPr>
          <w:rFonts w:ascii="Garamond" w:hAnsi="Garamond"/>
          <w:color w:val="000000"/>
        </w:rPr>
        <w:t>ve věci sp. z</w:t>
      </w:r>
      <w:r w:rsidR="008D700E" w:rsidRPr="002E5BC7">
        <w:rPr>
          <w:rFonts w:ascii="Garamond" w:hAnsi="Garamond"/>
          <w:color w:val="000000"/>
        </w:rPr>
        <w:t>n. 7 T 164/2017 o informaci, zda byla tato tres</w:t>
      </w:r>
      <w:r w:rsidR="00350B46" w:rsidRPr="002E5BC7">
        <w:rPr>
          <w:rFonts w:ascii="Garamond" w:hAnsi="Garamond"/>
          <w:color w:val="000000"/>
        </w:rPr>
        <w:t>t</w:t>
      </w:r>
      <w:r w:rsidR="008D700E" w:rsidRPr="002E5BC7">
        <w:rPr>
          <w:rFonts w:ascii="Garamond" w:hAnsi="Garamond"/>
          <w:color w:val="000000"/>
        </w:rPr>
        <w:t>ní věc již pravomocně skončena a s jakým výsledkem.</w:t>
      </w:r>
    </w:p>
    <w:p w:rsidR="005B440A" w:rsidRPr="002E5BC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E5BC7">
        <w:rPr>
          <w:rFonts w:ascii="Garamond" w:hAnsi="Garamond"/>
          <w:color w:val="000000"/>
        </w:rPr>
        <w:t xml:space="preserve">V souladu s § 14 odst. 5 písm. d) </w:t>
      </w:r>
      <w:r w:rsidR="00586CB4" w:rsidRPr="002E5BC7">
        <w:rPr>
          <w:rFonts w:ascii="Garamond" w:hAnsi="Garamond"/>
          <w:color w:val="000000"/>
        </w:rPr>
        <w:t>InfZ</w:t>
      </w:r>
      <w:r w:rsidRPr="002E5BC7">
        <w:rPr>
          <w:rFonts w:ascii="Garamond" w:hAnsi="Garamond"/>
          <w:color w:val="000000"/>
        </w:rPr>
        <w:t xml:space="preserve"> vyhovuji</w:t>
      </w:r>
      <w:r w:rsidRPr="002E5BC7">
        <w:rPr>
          <w:rFonts w:ascii="Garamond" w:hAnsi="Garamond"/>
          <w:b/>
          <w:color w:val="000000"/>
        </w:rPr>
        <w:t xml:space="preserve"> </w:t>
      </w:r>
      <w:r w:rsidRPr="002E5BC7">
        <w:rPr>
          <w:rFonts w:ascii="Garamond" w:hAnsi="Garamond"/>
          <w:color w:val="000000"/>
        </w:rPr>
        <w:t>V</w:t>
      </w:r>
      <w:r w:rsidR="004A16EF" w:rsidRPr="002E5BC7">
        <w:rPr>
          <w:rFonts w:ascii="Garamond" w:hAnsi="Garamond"/>
          <w:color w:val="000000"/>
        </w:rPr>
        <w:t xml:space="preserve">aší žádosti a sděluji, že věc byla pravomocně skončena odsuzujícím rozsudkem zdejšího soudu č. j. 7 T 164/2017-1625 ze dne 28. listopadu 2018, </w:t>
      </w:r>
      <w:r w:rsidR="00FF62D6" w:rsidRPr="002E5BC7">
        <w:rPr>
          <w:rFonts w:ascii="Garamond" w:hAnsi="Garamond"/>
          <w:color w:val="000000"/>
        </w:rPr>
        <w:t>který nabyl právní moci dne 8. února 2019.</w:t>
      </w:r>
    </w:p>
    <w:p w:rsidR="005B440A" w:rsidRPr="002E5BC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E5BC7">
        <w:rPr>
          <w:rFonts w:ascii="Garamond" w:hAnsi="Garamond"/>
          <w:color w:val="000000"/>
        </w:rPr>
        <w:t>S</w:t>
      </w:r>
      <w:r w:rsidR="005B440A" w:rsidRPr="002E5BC7">
        <w:rPr>
          <w:rFonts w:ascii="Garamond" w:hAnsi="Garamond"/>
          <w:color w:val="000000"/>
        </w:rPr>
        <w:t> </w:t>
      </w:r>
      <w:r w:rsidRPr="002E5BC7">
        <w:rPr>
          <w:rFonts w:ascii="Garamond" w:hAnsi="Garamond"/>
          <w:color w:val="000000"/>
        </w:rPr>
        <w:t>pozdrav</w:t>
      </w:r>
      <w:r w:rsidR="005B440A" w:rsidRPr="002E5BC7">
        <w:rPr>
          <w:rFonts w:ascii="Garamond" w:hAnsi="Garamond"/>
          <w:color w:val="000000"/>
        </w:rPr>
        <w:t>em</w:t>
      </w:r>
    </w:p>
    <w:p w:rsidR="005B440A" w:rsidRPr="002E5BC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E5BC7" w:rsidTr="00047ED5">
        <w:tc>
          <w:tcPr>
            <w:tcW w:w="4048" w:type="dxa"/>
            <w:hideMark/>
          </w:tcPr>
          <w:p w:rsidR="00047ED5" w:rsidRPr="002E5BC7" w:rsidRDefault="00D40FC7">
            <w:pPr>
              <w:widowControl w:val="0"/>
              <w:rPr>
                <w:rFonts w:ascii="Garamond" w:hAnsi="Garamond"/>
              </w:rPr>
            </w:pPr>
            <w:r w:rsidRPr="002E5BC7">
              <w:rPr>
                <w:rFonts w:ascii="Garamond" w:hAnsi="Garamond"/>
              </w:rPr>
              <w:t>Bc. Marcela Hranická</w:t>
            </w:r>
          </w:p>
        </w:tc>
      </w:tr>
      <w:tr w:rsidR="00047ED5" w:rsidRPr="002E5BC7" w:rsidTr="00047ED5">
        <w:tc>
          <w:tcPr>
            <w:tcW w:w="4048" w:type="dxa"/>
            <w:hideMark/>
          </w:tcPr>
          <w:p w:rsidR="00047ED5" w:rsidRPr="002E5BC7" w:rsidRDefault="00D40FC7">
            <w:pPr>
              <w:widowControl w:val="0"/>
              <w:rPr>
                <w:rFonts w:ascii="Garamond" w:hAnsi="Garamond"/>
              </w:rPr>
            </w:pPr>
            <w:r w:rsidRPr="002E5BC7">
              <w:rPr>
                <w:rFonts w:ascii="Garamond" w:hAnsi="Garamond"/>
              </w:rPr>
              <w:t>vyšší soudní úřednice</w:t>
            </w:r>
          </w:p>
        </w:tc>
      </w:tr>
      <w:tr w:rsidR="00047ED5" w:rsidRPr="002E5BC7" w:rsidTr="00047ED5">
        <w:tc>
          <w:tcPr>
            <w:tcW w:w="4048" w:type="dxa"/>
            <w:hideMark/>
          </w:tcPr>
          <w:p w:rsidR="00047ED5" w:rsidRPr="002E5BC7" w:rsidRDefault="00047ED5">
            <w:pPr>
              <w:widowControl w:val="0"/>
              <w:rPr>
                <w:rFonts w:ascii="Garamond" w:hAnsi="Garamond"/>
              </w:rPr>
            </w:pPr>
            <w:r w:rsidRPr="002E5BC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E5BC7" w:rsidTr="00047ED5">
        <w:tc>
          <w:tcPr>
            <w:tcW w:w="4048" w:type="dxa"/>
            <w:hideMark/>
          </w:tcPr>
          <w:p w:rsidR="00047ED5" w:rsidRPr="002E5BC7" w:rsidRDefault="00047ED5">
            <w:pPr>
              <w:widowControl w:val="0"/>
              <w:rPr>
                <w:rFonts w:ascii="Garamond" w:hAnsi="Garamond"/>
              </w:rPr>
            </w:pPr>
            <w:r w:rsidRPr="002E5BC7">
              <w:rPr>
                <w:rFonts w:ascii="Garamond" w:hAnsi="Garamond"/>
              </w:rPr>
              <w:t>dle z.</w:t>
            </w:r>
            <w:r w:rsidR="00D40FC7" w:rsidRPr="002E5BC7">
              <w:rPr>
                <w:rFonts w:ascii="Garamond" w:hAnsi="Garamond"/>
              </w:rPr>
              <w:t xml:space="preserve"> </w:t>
            </w:r>
            <w:proofErr w:type="gramStart"/>
            <w:r w:rsidRPr="002E5BC7">
              <w:rPr>
                <w:rFonts w:ascii="Garamond" w:hAnsi="Garamond"/>
              </w:rPr>
              <w:t>č.</w:t>
            </w:r>
            <w:proofErr w:type="gramEnd"/>
            <w:r w:rsidRPr="002E5BC7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2E5BC7" w:rsidTr="00047ED5">
        <w:tc>
          <w:tcPr>
            <w:tcW w:w="4048" w:type="dxa"/>
            <w:hideMark/>
          </w:tcPr>
          <w:p w:rsidR="00047ED5" w:rsidRPr="002E5BC7" w:rsidRDefault="00047ED5">
            <w:pPr>
              <w:widowControl w:val="0"/>
              <w:rPr>
                <w:rFonts w:ascii="Garamond" w:hAnsi="Garamond"/>
              </w:rPr>
            </w:pPr>
            <w:r w:rsidRPr="002E5BC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E5BC7" w:rsidRDefault="00896DB2" w:rsidP="00896DB2">
      <w:pPr>
        <w:rPr>
          <w:b/>
          <w:color w:val="000000"/>
        </w:rPr>
      </w:pPr>
    </w:p>
    <w:p w:rsidR="00896DB2" w:rsidRPr="002E5BC7" w:rsidRDefault="00896DB2" w:rsidP="00896DB2">
      <w:pPr>
        <w:rPr>
          <w:b/>
          <w:color w:val="000000"/>
        </w:rPr>
      </w:pPr>
    </w:p>
    <w:p w:rsidR="00E930E4" w:rsidRPr="002E5BC7" w:rsidRDefault="00E930E4" w:rsidP="00896DB2">
      <w:pPr>
        <w:rPr>
          <w:rFonts w:ascii="Garamond" w:hAnsi="Garamond"/>
          <w:b/>
          <w:color w:val="000000"/>
        </w:rPr>
      </w:pPr>
    </w:p>
    <w:p w:rsidR="00E930E4" w:rsidRPr="002E5BC7" w:rsidRDefault="00E930E4" w:rsidP="00896DB2">
      <w:pPr>
        <w:rPr>
          <w:rFonts w:ascii="Garamond" w:hAnsi="Garamond"/>
          <w:b/>
          <w:color w:val="000000"/>
        </w:rPr>
      </w:pPr>
    </w:p>
    <w:p w:rsidR="00E930E4" w:rsidRPr="002E5BC7" w:rsidRDefault="00E930E4" w:rsidP="00896DB2">
      <w:pPr>
        <w:rPr>
          <w:rFonts w:ascii="Garamond" w:hAnsi="Garamond"/>
          <w:b/>
          <w:color w:val="000000"/>
        </w:rPr>
      </w:pPr>
    </w:p>
    <w:p w:rsidR="00E930E4" w:rsidRPr="002E5BC7" w:rsidRDefault="00E930E4" w:rsidP="00896DB2">
      <w:pPr>
        <w:rPr>
          <w:rFonts w:ascii="Garamond" w:hAnsi="Garamond"/>
          <w:b/>
          <w:color w:val="000000"/>
        </w:rPr>
      </w:pPr>
    </w:p>
    <w:p w:rsidR="00010725" w:rsidRPr="002E5BC7" w:rsidRDefault="00010725" w:rsidP="00896DB2">
      <w:r w:rsidRPr="002E5BC7">
        <w:t xml:space="preserve"> </w:t>
      </w:r>
    </w:p>
    <w:sectPr w:rsidR="00010725" w:rsidRPr="002E5BC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EF" w:rsidRDefault="00055AEF">
      <w:r>
        <w:separator/>
      </w:r>
    </w:p>
  </w:endnote>
  <w:endnote w:type="continuationSeparator" w:id="0">
    <w:p w:rsidR="00055AEF" w:rsidRDefault="0005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EF" w:rsidRDefault="00055AEF">
      <w:r>
        <w:separator/>
      </w:r>
    </w:p>
  </w:footnote>
  <w:footnote w:type="continuationSeparator" w:id="0">
    <w:p w:rsidR="00055AEF" w:rsidRDefault="00055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675/2019</w:t>
    </w:r>
    <w:r w:rsidRPr="00943455">
      <w:rPr>
        <w:rFonts w:ascii="Garamond" w:hAnsi="Garamond"/>
      </w:rPr>
      <w:t>-</w:t>
    </w:r>
    <w:r w:rsidR="009B6F40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6/20 08:50:1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75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55AEF"/>
    <w:rsid w:val="00092B8F"/>
    <w:rsid w:val="000D1598"/>
    <w:rsid w:val="001440C5"/>
    <w:rsid w:val="001D1AE8"/>
    <w:rsid w:val="00201527"/>
    <w:rsid w:val="002133B2"/>
    <w:rsid w:val="002510A8"/>
    <w:rsid w:val="0029587C"/>
    <w:rsid w:val="002B20C2"/>
    <w:rsid w:val="002B25DC"/>
    <w:rsid w:val="002E5BC7"/>
    <w:rsid w:val="002F4B31"/>
    <w:rsid w:val="00322E8B"/>
    <w:rsid w:val="003448F9"/>
    <w:rsid w:val="00350B46"/>
    <w:rsid w:val="003902FE"/>
    <w:rsid w:val="00401AD9"/>
    <w:rsid w:val="004262A2"/>
    <w:rsid w:val="004A16EF"/>
    <w:rsid w:val="00512183"/>
    <w:rsid w:val="00530FF0"/>
    <w:rsid w:val="005643FE"/>
    <w:rsid w:val="0056473A"/>
    <w:rsid w:val="00585DF6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53E02"/>
    <w:rsid w:val="00873B33"/>
    <w:rsid w:val="00896DB2"/>
    <w:rsid w:val="008970FE"/>
    <w:rsid w:val="008C78C0"/>
    <w:rsid w:val="008D700E"/>
    <w:rsid w:val="00943455"/>
    <w:rsid w:val="00974F7F"/>
    <w:rsid w:val="009B6F40"/>
    <w:rsid w:val="009F08D9"/>
    <w:rsid w:val="00AD4A8B"/>
    <w:rsid w:val="00B312D3"/>
    <w:rsid w:val="00B57D55"/>
    <w:rsid w:val="00C06A7E"/>
    <w:rsid w:val="00C7287D"/>
    <w:rsid w:val="00CC6E1B"/>
    <w:rsid w:val="00CE5697"/>
    <w:rsid w:val="00D21239"/>
    <w:rsid w:val="00D40FC7"/>
    <w:rsid w:val="00D85A8D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2019-06-20T07:20:00Z</cp:lastPrinted>
  <dcterms:created xsi:type="dcterms:W3CDTF">2019-06-20T07:23:00Z</dcterms:created>
  <dcterms:modified xsi:type="dcterms:W3CDTF">2019-06-20T07:24:00Z</dcterms:modified>
</cp:coreProperties>
</file>