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4423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4423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44232">
        <w:rPr>
          <w:rFonts w:ascii="Garamond" w:hAnsi="Garamond"/>
          <w:b/>
          <w:color w:val="000000"/>
          <w:sz w:val="36"/>
        </w:rPr>
        <w:t> </w:t>
      </w:r>
    </w:p>
    <w:p w:rsidR="00896DB2" w:rsidRPr="0014423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44232">
        <w:rPr>
          <w:rFonts w:ascii="Garamond" w:hAnsi="Garamond"/>
          <w:color w:val="000000"/>
        </w:rPr>
        <w:t> U Soudu</w:t>
      </w:r>
      <w:r w:rsidR="00E930E4" w:rsidRPr="00144232">
        <w:rPr>
          <w:rFonts w:ascii="Garamond" w:hAnsi="Garamond"/>
          <w:color w:val="000000"/>
        </w:rPr>
        <w:t xml:space="preserve"> 6187/4, 708 82 Ostrava-Poruba</w:t>
      </w:r>
    </w:p>
    <w:p w:rsidR="00896DB2" w:rsidRPr="0014423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44232">
        <w:rPr>
          <w:rFonts w:ascii="Garamond" w:hAnsi="Garamond"/>
          <w:color w:val="000000"/>
        </w:rPr>
        <w:t>tel.: 596 972 111,</w:t>
      </w:r>
      <w:r w:rsidR="00E930E4" w:rsidRPr="00144232">
        <w:rPr>
          <w:rFonts w:ascii="Garamond" w:hAnsi="Garamond"/>
          <w:color w:val="000000"/>
        </w:rPr>
        <w:t xml:space="preserve"> fax: 596 972 801,</w:t>
      </w:r>
      <w:r w:rsidRPr="00144232">
        <w:rPr>
          <w:rFonts w:ascii="Garamond" w:hAnsi="Garamond"/>
          <w:color w:val="000000"/>
        </w:rPr>
        <w:t xml:space="preserve"> e-mail: osostrava@osoud.ova.justice.cz, </w:t>
      </w:r>
      <w:r w:rsidRPr="0014423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44232" w:rsidTr="00401AD9">
        <w:tc>
          <w:tcPr>
            <w:tcW w:w="1123" w:type="pct"/>
            <w:tcMar>
              <w:bottom w:w="0" w:type="dxa"/>
            </w:tcMar>
          </w:tcPr>
          <w:p w:rsidR="00896DB2" w:rsidRPr="001442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423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4423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4232" w:rsidRDefault="00E930E4" w:rsidP="00401AD9">
            <w:pPr>
              <w:rPr>
                <w:rFonts w:ascii="Garamond" w:hAnsi="Garamond"/>
                <w:color w:val="000000"/>
              </w:rPr>
            </w:pPr>
            <w:r w:rsidRPr="00144232">
              <w:rPr>
                <w:rFonts w:ascii="Garamond" w:hAnsi="Garamond"/>
                <w:color w:val="000000"/>
              </w:rPr>
              <w:t>0 Si 280/2019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44232" w:rsidRDefault="001A771A" w:rsidP="00C06A7E">
            <w:pPr>
              <w:spacing w:line="240" w:lineRule="exact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Vážený pan</w:t>
            </w:r>
          </w:p>
          <w:p w:rsidR="00FF4BEB" w:rsidRPr="0014423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JUDr. Martin Rimek</w:t>
            </w:r>
            <w:r w:rsidR="001A771A" w:rsidRPr="00144232">
              <w:rPr>
                <w:rFonts w:ascii="Garamond" w:hAnsi="Garamond"/>
              </w:rPr>
              <w:t xml:space="preserve"> - advokát</w:t>
            </w:r>
          </w:p>
          <w:p w:rsidR="00670D1E" w:rsidRPr="0014423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Benešovská 1897/24</w:t>
            </w:r>
          </w:p>
          <w:p w:rsidR="00670D1E" w:rsidRPr="0014423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 xml:space="preserve">101 00 </w:t>
            </w:r>
            <w:r w:rsidR="001A771A" w:rsidRPr="00144232">
              <w:rPr>
                <w:rFonts w:ascii="Garamond" w:hAnsi="Garamond"/>
              </w:rPr>
              <w:t xml:space="preserve"> </w:t>
            </w:r>
            <w:r w:rsidRPr="00144232">
              <w:rPr>
                <w:rFonts w:ascii="Garamond" w:hAnsi="Garamond"/>
              </w:rPr>
              <w:t>Praha - Vinohrady</w:t>
            </w:r>
          </w:p>
          <w:p w:rsidR="00896DB2" w:rsidRPr="0014423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4423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442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423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423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42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4232" w:rsidTr="00401AD9">
        <w:tc>
          <w:tcPr>
            <w:tcW w:w="1123" w:type="pct"/>
            <w:tcMar>
              <w:top w:w="0" w:type="dxa"/>
            </w:tcMar>
          </w:tcPr>
          <w:p w:rsidR="00896DB2" w:rsidRPr="001442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423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4232" w:rsidRDefault="001A771A" w:rsidP="00401AD9">
            <w:pPr>
              <w:rPr>
                <w:rFonts w:ascii="Garamond" w:hAnsi="Garamond"/>
                <w:color w:val="000000"/>
              </w:rPr>
            </w:pPr>
            <w:r w:rsidRPr="0014423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42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44232" w:rsidTr="00401AD9">
        <w:tc>
          <w:tcPr>
            <w:tcW w:w="1123" w:type="pct"/>
            <w:tcMar>
              <w:top w:w="0" w:type="dxa"/>
            </w:tcMar>
          </w:tcPr>
          <w:p w:rsidR="00896DB2" w:rsidRPr="0014423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4423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44232" w:rsidRDefault="00E930E4" w:rsidP="00401AD9">
            <w:pPr>
              <w:rPr>
                <w:rFonts w:ascii="Garamond" w:hAnsi="Garamond"/>
                <w:color w:val="000000"/>
              </w:rPr>
            </w:pPr>
            <w:r w:rsidRPr="00144232">
              <w:rPr>
                <w:rFonts w:ascii="Garamond" w:hAnsi="Garamond"/>
                <w:color w:val="000000"/>
              </w:rPr>
              <w:t>12.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4423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44232" w:rsidRDefault="00896DB2" w:rsidP="00896DB2">
      <w:pPr>
        <w:rPr>
          <w:rFonts w:ascii="Garamond" w:hAnsi="Garamond"/>
          <w:color w:val="000000"/>
        </w:rPr>
      </w:pPr>
    </w:p>
    <w:p w:rsidR="00896DB2" w:rsidRPr="00144232" w:rsidRDefault="00896DB2" w:rsidP="00896DB2">
      <w:pPr>
        <w:rPr>
          <w:rFonts w:ascii="Garamond" w:hAnsi="Garamond"/>
          <w:color w:val="000000"/>
        </w:rPr>
      </w:pPr>
    </w:p>
    <w:p w:rsidR="00896DB2" w:rsidRPr="00144232" w:rsidRDefault="00896DB2" w:rsidP="00E930E4">
      <w:pPr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44232">
        <w:rPr>
          <w:rFonts w:ascii="Garamond" w:hAnsi="Garamond"/>
          <w:color w:val="000000"/>
        </w:rPr>
        <w:t xml:space="preserve"> </w:t>
      </w:r>
    </w:p>
    <w:p w:rsidR="002B20C2" w:rsidRPr="00144232" w:rsidRDefault="002B20C2" w:rsidP="00E930E4">
      <w:pPr>
        <w:jc w:val="both"/>
        <w:rPr>
          <w:rFonts w:ascii="Garamond" w:hAnsi="Garamond"/>
          <w:color w:val="000000"/>
        </w:rPr>
      </w:pPr>
    </w:p>
    <w:p w:rsidR="00D561A1" w:rsidRPr="00144232" w:rsidRDefault="00D561A1" w:rsidP="00E930E4">
      <w:pPr>
        <w:jc w:val="both"/>
        <w:rPr>
          <w:rFonts w:ascii="Garamond" w:hAnsi="Garamond"/>
          <w:color w:val="000000"/>
        </w:rPr>
      </w:pPr>
    </w:p>
    <w:p w:rsidR="005B440A" w:rsidRPr="00144232" w:rsidRDefault="001A771A" w:rsidP="005B440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Vážený</w:t>
      </w:r>
      <w:r w:rsidR="002B20C2" w:rsidRPr="00144232">
        <w:rPr>
          <w:rFonts w:ascii="Garamond" w:hAnsi="Garamond"/>
          <w:color w:val="000000"/>
        </w:rPr>
        <w:t xml:space="preserve"> pane</w:t>
      </w:r>
      <w:r w:rsidRPr="00144232">
        <w:rPr>
          <w:rFonts w:ascii="Garamond" w:hAnsi="Garamond"/>
          <w:color w:val="000000"/>
        </w:rPr>
        <w:t xml:space="preserve"> doktore</w:t>
      </w:r>
      <w:r w:rsidR="00512183" w:rsidRPr="00144232">
        <w:rPr>
          <w:rFonts w:ascii="Garamond" w:hAnsi="Garamond"/>
        </w:rPr>
        <w:t>,</w:t>
      </w:r>
    </w:p>
    <w:p w:rsidR="005B440A" w:rsidRPr="001442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 xml:space="preserve">Okresní soud v Ostravě obdržel dne </w:t>
      </w:r>
      <w:r w:rsidR="00CC6E1B" w:rsidRPr="00144232">
        <w:rPr>
          <w:rFonts w:ascii="Garamond" w:hAnsi="Garamond"/>
          <w:color w:val="000000"/>
        </w:rPr>
        <w:t xml:space="preserve">8. března 2019 </w:t>
      </w:r>
      <w:r w:rsidRPr="0014423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A771A" w:rsidRPr="00144232">
        <w:rPr>
          <w:rFonts w:ascii="Garamond" w:hAnsi="Garamond"/>
          <w:color w:val="000000"/>
        </w:rPr>
        <w:t xml:space="preserve">údajů k osobě Mgr. Nikoly Kuběnkové, v současnosti státního zástupce OSZ v Ostravě a Mgr. Barbary Duksové, v současnosti soudce zdejšího soudu. </w:t>
      </w:r>
    </w:p>
    <w:p w:rsidR="001A771A" w:rsidRPr="00144232" w:rsidRDefault="001A771A" w:rsidP="001A771A">
      <w:pPr>
        <w:spacing w:after="120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k osobě Mgr. Nikoly Kuběnové:</w:t>
      </w:r>
    </w:p>
    <w:p w:rsidR="001A771A" w:rsidRPr="00144232" w:rsidRDefault="001A771A" w:rsidP="001A771A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zda Mgr. Kuběnová působila, kdykoli v minulosti, v jakékoli funkci u nadepsaného soudu (zejména mi jde o funkci soudce, příp. vyššího soudního úředníka či soudního asistenta – u kterého soudce), a v jaké toto bylo době (od – do),</w:t>
      </w:r>
    </w:p>
    <w:p w:rsidR="001A771A" w:rsidRPr="00144232" w:rsidRDefault="001A771A" w:rsidP="001A771A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zda čelila v době výkonu jakékoli své funkce Mgr. Kuběnová jakýmkoli kárným či obdobným řízením, příp. z jakého důvodu, a s jakým výsledkem,</w:t>
      </w:r>
    </w:p>
    <w:p w:rsidR="001A771A" w:rsidRPr="00144232" w:rsidRDefault="001A771A" w:rsidP="001A771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k osobě Mgr. Barbary Duksové:</w:t>
      </w:r>
    </w:p>
    <w:p w:rsidR="001A771A" w:rsidRPr="00144232" w:rsidRDefault="001A771A" w:rsidP="001A771A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zda Mgr. Duksová působila, kdykoli v minulosti, u nadepsaného soudu ve funkci vyššího soudního úředníka či soudního asistenta, případně jiné obdobné funkci, a pokud ano – u kterého soudce, a v jakých časových rozmezích (od – do),</w:t>
      </w:r>
    </w:p>
    <w:p w:rsidR="001A771A" w:rsidRPr="00144232" w:rsidRDefault="001A771A" w:rsidP="001A771A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zda čelila v době výkonu jakékoli své funkce u nadepsaného soudu Mgr. Duksová jakýmkoli kárným či obdobným řízením, příp. z jakého důvodu, a s jakým výsledkem.</w:t>
      </w:r>
    </w:p>
    <w:p w:rsidR="001A771A" w:rsidRPr="00144232" w:rsidRDefault="001A771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442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 xml:space="preserve">V souladu s § 14 odst. 5 písm. d) </w:t>
      </w:r>
      <w:r w:rsidR="00586CB4" w:rsidRPr="00144232">
        <w:rPr>
          <w:rFonts w:ascii="Garamond" w:hAnsi="Garamond"/>
          <w:color w:val="000000"/>
        </w:rPr>
        <w:t>InfZ</w:t>
      </w:r>
      <w:r w:rsidRPr="00144232">
        <w:rPr>
          <w:rFonts w:ascii="Garamond" w:hAnsi="Garamond"/>
          <w:color w:val="000000"/>
        </w:rPr>
        <w:t xml:space="preserve"> vyhovuji</w:t>
      </w:r>
      <w:r w:rsidRPr="00144232">
        <w:rPr>
          <w:rFonts w:ascii="Garamond" w:hAnsi="Garamond"/>
          <w:b/>
          <w:color w:val="000000"/>
        </w:rPr>
        <w:t xml:space="preserve"> </w:t>
      </w:r>
      <w:r w:rsidRPr="00144232">
        <w:rPr>
          <w:rFonts w:ascii="Garamond" w:hAnsi="Garamond"/>
          <w:color w:val="000000"/>
        </w:rPr>
        <w:t>V</w:t>
      </w:r>
      <w:r w:rsidR="001A771A" w:rsidRPr="00144232">
        <w:rPr>
          <w:rFonts w:ascii="Garamond" w:hAnsi="Garamond"/>
          <w:color w:val="000000"/>
        </w:rPr>
        <w:t>aší žádosti a sděluji následující.</w:t>
      </w:r>
    </w:p>
    <w:p w:rsidR="00D561A1" w:rsidRPr="00144232" w:rsidRDefault="00D561A1" w:rsidP="005B440A">
      <w:pPr>
        <w:spacing w:after="120"/>
        <w:jc w:val="both"/>
        <w:rPr>
          <w:rFonts w:ascii="Garamond" w:hAnsi="Garamond"/>
          <w:color w:val="000000"/>
        </w:rPr>
      </w:pPr>
    </w:p>
    <w:p w:rsidR="001A771A" w:rsidRPr="00144232" w:rsidRDefault="001A771A" w:rsidP="005B440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K osobě Mgr. Nikoly Kuběnové:</w:t>
      </w:r>
    </w:p>
    <w:p w:rsidR="001A771A" w:rsidRPr="00144232" w:rsidRDefault="00D561A1" w:rsidP="001A771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Mgr. Nikola Kuběnová působila u Okresního soudu v Os</w:t>
      </w:r>
      <w:r w:rsidR="00CB1FB9" w:rsidRPr="00144232">
        <w:rPr>
          <w:rFonts w:ascii="Garamond" w:hAnsi="Garamond"/>
          <w:color w:val="000000"/>
        </w:rPr>
        <w:t>travě ve funkci soudce od 9. 6. </w:t>
      </w:r>
      <w:r w:rsidRPr="00144232">
        <w:rPr>
          <w:rFonts w:ascii="Garamond" w:hAnsi="Garamond"/>
          <w:color w:val="000000"/>
        </w:rPr>
        <w:t>2006 do 30. 11. 2012,</w:t>
      </w:r>
    </w:p>
    <w:p w:rsidR="001A771A" w:rsidRPr="00144232" w:rsidRDefault="001A771A" w:rsidP="001A771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u zdejšího soudu nebyl nalezen žádný záznam o Vámi dotazovaných řízeních.</w:t>
      </w:r>
    </w:p>
    <w:p w:rsidR="001A771A" w:rsidRPr="00144232" w:rsidRDefault="001A771A" w:rsidP="001A771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K osobě Mgr. Barbary Duksové:</w:t>
      </w:r>
    </w:p>
    <w:p w:rsidR="001A771A" w:rsidRPr="00144232" w:rsidRDefault="00D561A1" w:rsidP="00D561A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Mgr. Barbara Duksová byla jmenována do funkce soudce a přidělena k výkonu funkce ke zdejšímu soudu dne 11. 11. 2015,</w:t>
      </w:r>
    </w:p>
    <w:p w:rsidR="005B440A" w:rsidRPr="00144232" w:rsidRDefault="001A771A" w:rsidP="005B440A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lastRenderedPageBreak/>
        <w:t>u zdejšího soudu nebyl žádný záznam o Vámi dotazovaných řízeních.</w:t>
      </w:r>
    </w:p>
    <w:p w:rsidR="005B440A" w:rsidRPr="0014423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44232">
        <w:rPr>
          <w:rFonts w:ascii="Garamond" w:hAnsi="Garamond"/>
          <w:color w:val="000000"/>
        </w:rPr>
        <w:t>S</w:t>
      </w:r>
      <w:r w:rsidR="005B440A" w:rsidRPr="00144232">
        <w:rPr>
          <w:rFonts w:ascii="Garamond" w:hAnsi="Garamond"/>
          <w:color w:val="000000"/>
        </w:rPr>
        <w:t> </w:t>
      </w:r>
      <w:r w:rsidRPr="00144232">
        <w:rPr>
          <w:rFonts w:ascii="Garamond" w:hAnsi="Garamond"/>
          <w:color w:val="000000"/>
        </w:rPr>
        <w:t>pozdrav</w:t>
      </w:r>
      <w:r w:rsidR="005B440A" w:rsidRPr="00144232">
        <w:rPr>
          <w:rFonts w:ascii="Garamond" w:hAnsi="Garamond"/>
          <w:color w:val="000000"/>
        </w:rPr>
        <w:t>em</w:t>
      </w:r>
    </w:p>
    <w:p w:rsidR="005B440A" w:rsidRPr="0014423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44232" w:rsidTr="00047ED5">
        <w:tc>
          <w:tcPr>
            <w:tcW w:w="4048" w:type="dxa"/>
            <w:hideMark/>
          </w:tcPr>
          <w:p w:rsidR="00047ED5" w:rsidRPr="00144232" w:rsidRDefault="005B7B17">
            <w:pPr>
              <w:widowControl w:val="0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Bc. Marcela Hranická</w:t>
            </w:r>
          </w:p>
        </w:tc>
      </w:tr>
      <w:tr w:rsidR="00047ED5" w:rsidRPr="00144232" w:rsidTr="00047ED5">
        <w:tc>
          <w:tcPr>
            <w:tcW w:w="4048" w:type="dxa"/>
            <w:hideMark/>
          </w:tcPr>
          <w:p w:rsidR="00047ED5" w:rsidRPr="00144232" w:rsidRDefault="005B7B17">
            <w:pPr>
              <w:widowControl w:val="0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vyšší soudní úřednice</w:t>
            </w:r>
          </w:p>
        </w:tc>
      </w:tr>
      <w:tr w:rsidR="00047ED5" w:rsidRPr="00144232" w:rsidTr="00047ED5">
        <w:tc>
          <w:tcPr>
            <w:tcW w:w="4048" w:type="dxa"/>
            <w:hideMark/>
          </w:tcPr>
          <w:p w:rsidR="00047ED5" w:rsidRPr="00144232" w:rsidRDefault="00047ED5">
            <w:pPr>
              <w:widowControl w:val="0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44232" w:rsidTr="00047ED5">
        <w:tc>
          <w:tcPr>
            <w:tcW w:w="4048" w:type="dxa"/>
            <w:hideMark/>
          </w:tcPr>
          <w:p w:rsidR="00047ED5" w:rsidRPr="00144232" w:rsidRDefault="00047ED5">
            <w:pPr>
              <w:widowControl w:val="0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dle z.</w:t>
            </w:r>
            <w:r w:rsidR="001A771A" w:rsidRPr="00144232">
              <w:rPr>
                <w:rFonts w:ascii="Garamond" w:hAnsi="Garamond"/>
              </w:rPr>
              <w:t xml:space="preserve"> </w:t>
            </w:r>
            <w:r w:rsidRPr="00144232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144232" w:rsidTr="00047ED5">
        <w:tc>
          <w:tcPr>
            <w:tcW w:w="4048" w:type="dxa"/>
            <w:hideMark/>
          </w:tcPr>
          <w:p w:rsidR="00047ED5" w:rsidRPr="00144232" w:rsidRDefault="00047ED5">
            <w:pPr>
              <w:widowControl w:val="0"/>
              <w:rPr>
                <w:rFonts w:ascii="Garamond" w:hAnsi="Garamond"/>
              </w:rPr>
            </w:pPr>
            <w:r w:rsidRPr="0014423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44232" w:rsidRDefault="00896DB2" w:rsidP="00896DB2">
      <w:pPr>
        <w:rPr>
          <w:b/>
          <w:color w:val="000000"/>
        </w:rPr>
      </w:pPr>
    </w:p>
    <w:p w:rsidR="00896DB2" w:rsidRPr="00144232" w:rsidRDefault="00896DB2" w:rsidP="00896DB2">
      <w:pPr>
        <w:rPr>
          <w:b/>
          <w:color w:val="000000"/>
        </w:rPr>
      </w:pPr>
    </w:p>
    <w:p w:rsidR="00E930E4" w:rsidRPr="00144232" w:rsidRDefault="00E930E4" w:rsidP="00896DB2">
      <w:pPr>
        <w:rPr>
          <w:rFonts w:ascii="Garamond" w:hAnsi="Garamond"/>
          <w:b/>
          <w:color w:val="000000"/>
        </w:rPr>
      </w:pPr>
    </w:p>
    <w:p w:rsidR="00E930E4" w:rsidRPr="00144232" w:rsidRDefault="00E930E4" w:rsidP="00896DB2">
      <w:pPr>
        <w:rPr>
          <w:rFonts w:ascii="Garamond" w:hAnsi="Garamond"/>
          <w:b/>
          <w:color w:val="000000"/>
        </w:rPr>
      </w:pPr>
    </w:p>
    <w:p w:rsidR="00E930E4" w:rsidRPr="00144232" w:rsidRDefault="00E930E4" w:rsidP="00896DB2">
      <w:pPr>
        <w:rPr>
          <w:rFonts w:ascii="Garamond" w:hAnsi="Garamond"/>
          <w:b/>
          <w:color w:val="000000"/>
        </w:rPr>
      </w:pPr>
    </w:p>
    <w:p w:rsidR="00E930E4" w:rsidRPr="00144232" w:rsidRDefault="00E930E4" w:rsidP="00896DB2">
      <w:pPr>
        <w:rPr>
          <w:rFonts w:ascii="Garamond" w:hAnsi="Garamond"/>
          <w:b/>
          <w:color w:val="000000"/>
        </w:rPr>
      </w:pPr>
    </w:p>
    <w:p w:rsidR="00E930E4" w:rsidRPr="00144232" w:rsidRDefault="00E930E4" w:rsidP="00896DB2">
      <w:pPr>
        <w:rPr>
          <w:rFonts w:ascii="Garamond" w:hAnsi="Garamond"/>
          <w:b/>
          <w:color w:val="000000"/>
        </w:rPr>
      </w:pPr>
    </w:p>
    <w:p w:rsidR="00010725" w:rsidRPr="00144232" w:rsidRDefault="00010725" w:rsidP="00896DB2">
      <w:r w:rsidRPr="00144232">
        <w:t xml:space="preserve"> </w:t>
      </w:r>
    </w:p>
    <w:sectPr w:rsidR="00010725" w:rsidRPr="0014423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AC" w:rsidRDefault="005D77AC">
      <w:r>
        <w:separator/>
      </w:r>
    </w:p>
  </w:endnote>
  <w:endnote w:type="continuationSeparator" w:id="0">
    <w:p w:rsidR="005D77AC" w:rsidRDefault="005D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AC" w:rsidRDefault="005D77AC">
      <w:r>
        <w:separator/>
      </w:r>
    </w:p>
  </w:footnote>
  <w:footnote w:type="continuationSeparator" w:id="0">
    <w:p w:rsidR="005D77AC" w:rsidRDefault="005D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280/2019</w:t>
    </w:r>
    <w:r w:rsidRPr="00943455">
      <w:rPr>
        <w:rFonts w:ascii="Garamond" w:hAnsi="Garamond"/>
      </w:rPr>
      <w:t>-</w:t>
    </w:r>
    <w:r w:rsidR="001A771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628"/>
    <w:multiLevelType w:val="hybridMultilevel"/>
    <w:tmpl w:val="E9F63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C32CD"/>
    <w:multiLevelType w:val="hybridMultilevel"/>
    <w:tmpl w:val="E9D8B2B0"/>
    <w:lvl w:ilvl="0" w:tplc="DCF4F54C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12 07:49:2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80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44232"/>
    <w:rsid w:val="001A771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B7B17"/>
    <w:rsid w:val="005D77AC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7287D"/>
    <w:rsid w:val="00CB1FB9"/>
    <w:rsid w:val="00CC6E1B"/>
    <w:rsid w:val="00CE5697"/>
    <w:rsid w:val="00D21239"/>
    <w:rsid w:val="00D561A1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07CCE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771A"/>
    <w:pPr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771A"/>
    <w:pPr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2019-03-12T12:17:00Z</cp:lastPrinted>
  <dcterms:created xsi:type="dcterms:W3CDTF">2019-03-12T12:41:00Z</dcterms:created>
  <dcterms:modified xsi:type="dcterms:W3CDTF">2019-03-12T12:41:00Z</dcterms:modified>
</cp:coreProperties>
</file>