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EB2" w:rsidRPr="00023593" w:rsidRDefault="00F92EB2" w:rsidP="00F92E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023593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023593">
        <w:rPr>
          <w:rFonts w:ascii="Garamond" w:hAnsi="Garamond"/>
          <w:b/>
          <w:color w:val="000000"/>
          <w:sz w:val="36"/>
        </w:rPr>
        <w:t> </w:t>
      </w:r>
    </w:p>
    <w:p w:rsidR="00F92EB2" w:rsidRPr="00023593" w:rsidRDefault="00F92EB2" w:rsidP="00F92E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023593">
        <w:rPr>
          <w:rFonts w:ascii="Garamond" w:hAnsi="Garamond"/>
          <w:color w:val="000000"/>
        </w:rPr>
        <w:t> U Soudu 6187/4, 708 82 Ostrava-Poruba</w:t>
      </w:r>
    </w:p>
    <w:p w:rsidR="00F92EB2" w:rsidRPr="00023593" w:rsidRDefault="00F92EB2" w:rsidP="00F92E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023593">
        <w:rPr>
          <w:rFonts w:ascii="Garamond" w:hAnsi="Garamond"/>
          <w:color w:val="000000"/>
        </w:rPr>
        <w:t>tel.: 596 972 111, fax: 596 972 801, e-mail: osostrava@osoud.</w:t>
      </w:r>
      <w:proofErr w:type="gramStart"/>
      <w:r w:rsidRPr="00023593">
        <w:rPr>
          <w:rFonts w:ascii="Garamond" w:hAnsi="Garamond"/>
          <w:color w:val="000000"/>
        </w:rPr>
        <w:t>ova</w:t>
      </w:r>
      <w:proofErr w:type="gramEnd"/>
      <w:r w:rsidRPr="00023593">
        <w:rPr>
          <w:rFonts w:ascii="Garamond" w:hAnsi="Garamond"/>
          <w:color w:val="000000"/>
        </w:rPr>
        <w:t>.</w:t>
      </w:r>
      <w:proofErr w:type="gramStart"/>
      <w:r w:rsidRPr="00023593">
        <w:rPr>
          <w:rFonts w:ascii="Garamond" w:hAnsi="Garamond"/>
          <w:color w:val="000000"/>
        </w:rPr>
        <w:t>justice</w:t>
      </w:r>
      <w:proofErr w:type="gramEnd"/>
      <w:r w:rsidRPr="00023593">
        <w:rPr>
          <w:rFonts w:ascii="Garamond" w:hAnsi="Garamond"/>
          <w:color w:val="000000"/>
        </w:rPr>
        <w:t xml:space="preserve">.cz, </w:t>
      </w:r>
      <w:r w:rsidRPr="00023593">
        <w:rPr>
          <w:rFonts w:ascii="Garamond" w:hAnsi="Garamond"/>
          <w:color w:val="000000"/>
          <w:szCs w:val="18"/>
        </w:rPr>
        <w:t>IDDS: 2mhaesg</w:t>
      </w:r>
    </w:p>
    <w:p w:rsidR="00730B8E" w:rsidRPr="00023593" w:rsidRDefault="00F92EB2" w:rsidP="00730B8E">
      <w:pPr>
        <w:spacing w:before="120" w:after="360"/>
        <w:jc w:val="right"/>
        <w:rPr>
          <w:rFonts w:ascii="Garamond" w:hAnsi="Garamond"/>
          <w:b/>
          <w:bCs/>
        </w:rPr>
      </w:pPr>
      <w:r w:rsidRPr="00023593">
        <w:rPr>
          <w:rFonts w:ascii="Garamond" w:hAnsi="Garamond"/>
          <w:b/>
          <w:bCs/>
        </w:rPr>
        <w:t>č. j. 0 Si 341/2019-12</w:t>
      </w:r>
    </w:p>
    <w:p w:rsidR="00F92EB2" w:rsidRPr="00023593" w:rsidRDefault="00F92EB2" w:rsidP="00F92EB2">
      <w:pPr>
        <w:pStyle w:val="Zhlav"/>
        <w:tabs>
          <w:tab w:val="left" w:pos="708"/>
        </w:tabs>
        <w:spacing w:after="480"/>
        <w:jc w:val="center"/>
        <w:rPr>
          <w:rFonts w:ascii="Garamond" w:hAnsi="Garamond"/>
          <w:b/>
          <w:sz w:val="40"/>
          <w:szCs w:val="40"/>
        </w:rPr>
      </w:pPr>
      <w:r w:rsidRPr="00023593">
        <w:rPr>
          <w:rFonts w:ascii="Garamond" w:hAnsi="Garamond"/>
          <w:b/>
          <w:sz w:val="40"/>
          <w:szCs w:val="40"/>
        </w:rPr>
        <w:t>USNESENÍ</w:t>
      </w:r>
    </w:p>
    <w:p w:rsidR="00F92EB2" w:rsidRPr="00023593" w:rsidRDefault="00F92EB2" w:rsidP="00F92EB2">
      <w:pPr>
        <w:pStyle w:val="Zhlav"/>
        <w:tabs>
          <w:tab w:val="left" w:pos="708"/>
        </w:tabs>
        <w:spacing w:after="240"/>
        <w:jc w:val="both"/>
        <w:rPr>
          <w:rFonts w:ascii="Garamond" w:hAnsi="Garamond"/>
        </w:rPr>
      </w:pPr>
      <w:r w:rsidRPr="00023593">
        <w:rPr>
          <w:rFonts w:ascii="Garamond" w:hAnsi="Garamond"/>
        </w:rPr>
        <w:t>Okresní soud v Ostravě, jako věcně příslušný správní orgán dle § 2 odst. 1 zák. č. 106/1999 Sb., o svobodném přístupu k informacím, ve znění pozdějších předpisů (dále jen „</w:t>
      </w:r>
      <w:proofErr w:type="spellStart"/>
      <w:r w:rsidRPr="00023593">
        <w:rPr>
          <w:rFonts w:ascii="Garamond" w:hAnsi="Garamond"/>
        </w:rPr>
        <w:t>InfZ</w:t>
      </w:r>
      <w:proofErr w:type="spellEnd"/>
      <w:r w:rsidRPr="00023593">
        <w:rPr>
          <w:rFonts w:ascii="Garamond" w:hAnsi="Garamond"/>
        </w:rPr>
        <w:t>“), rozhodl o žádosti ze dne 20. března 2019</w:t>
      </w:r>
    </w:p>
    <w:p w:rsidR="00F92EB2" w:rsidRPr="00023593" w:rsidRDefault="00F92EB2" w:rsidP="00F92EB2">
      <w:pPr>
        <w:pStyle w:val="Zhlav"/>
        <w:tabs>
          <w:tab w:val="left" w:pos="708"/>
        </w:tabs>
        <w:rPr>
          <w:rFonts w:ascii="Garamond" w:hAnsi="Garamond"/>
        </w:rPr>
      </w:pPr>
      <w:r w:rsidRPr="00023593">
        <w:rPr>
          <w:rFonts w:ascii="Garamond" w:hAnsi="Garamond"/>
        </w:rPr>
        <w:t xml:space="preserve">žadatelky:    </w:t>
      </w:r>
      <w:r w:rsidRPr="00023593">
        <w:rPr>
          <w:rFonts w:ascii="Garamond" w:hAnsi="Garamond"/>
          <w:b/>
        </w:rPr>
        <w:t>Bc. Jiřina B</w:t>
      </w:r>
      <w:r w:rsidR="00976411" w:rsidRPr="00023593">
        <w:rPr>
          <w:rFonts w:ascii="Garamond" w:hAnsi="Garamond"/>
          <w:b/>
        </w:rPr>
        <w:t>.</w:t>
      </w:r>
      <w:r w:rsidRPr="00023593">
        <w:rPr>
          <w:rFonts w:ascii="Garamond" w:hAnsi="Garamond"/>
          <w:b/>
        </w:rPr>
        <w:t xml:space="preserve">, narozená dne </w:t>
      </w:r>
      <w:r w:rsidR="00976411" w:rsidRPr="00023593">
        <w:rPr>
          <w:rFonts w:ascii="Garamond" w:hAnsi="Garamond"/>
          <w:b/>
        </w:rPr>
        <w:t>XXXXX</w:t>
      </w:r>
    </w:p>
    <w:p w:rsidR="00F92EB2" w:rsidRPr="00023593" w:rsidRDefault="00F92EB2" w:rsidP="00F92EB2">
      <w:pPr>
        <w:pStyle w:val="Zhlav"/>
        <w:tabs>
          <w:tab w:val="left" w:pos="708"/>
        </w:tabs>
        <w:spacing w:after="240"/>
        <w:rPr>
          <w:rFonts w:ascii="Garamond" w:hAnsi="Garamond"/>
        </w:rPr>
      </w:pPr>
      <w:r w:rsidRPr="00023593">
        <w:rPr>
          <w:rFonts w:ascii="Garamond" w:hAnsi="Garamond"/>
        </w:rPr>
        <w:tab/>
        <w:t xml:space="preserve">      bytem </w:t>
      </w:r>
      <w:r w:rsidR="00976411" w:rsidRPr="00023593">
        <w:rPr>
          <w:rFonts w:ascii="Garamond" w:hAnsi="Garamond"/>
        </w:rPr>
        <w:t>XXXXX</w:t>
      </w:r>
      <w:r w:rsidRPr="00023593">
        <w:rPr>
          <w:rFonts w:ascii="Garamond" w:hAnsi="Garamond"/>
        </w:rPr>
        <w:t xml:space="preserve">, </w:t>
      </w:r>
      <w:r w:rsidR="00976411" w:rsidRPr="00023593">
        <w:rPr>
          <w:rFonts w:ascii="Garamond" w:hAnsi="Garamond"/>
        </w:rPr>
        <w:t>XXXXX</w:t>
      </w:r>
      <w:r w:rsidRPr="00023593">
        <w:rPr>
          <w:rFonts w:ascii="Garamond" w:hAnsi="Garamond"/>
        </w:rPr>
        <w:t xml:space="preserve"> </w:t>
      </w:r>
      <w:proofErr w:type="spellStart"/>
      <w:r w:rsidR="00976411" w:rsidRPr="00023593">
        <w:rPr>
          <w:rFonts w:ascii="Garamond" w:hAnsi="Garamond"/>
        </w:rPr>
        <w:t>XXXXX</w:t>
      </w:r>
      <w:proofErr w:type="spellEnd"/>
      <w:r w:rsidRPr="00023593">
        <w:rPr>
          <w:rFonts w:ascii="Garamond" w:hAnsi="Garamond"/>
        </w:rPr>
        <w:t>,</w:t>
      </w:r>
    </w:p>
    <w:p w:rsidR="00F92EB2" w:rsidRPr="00023593" w:rsidRDefault="00F92EB2" w:rsidP="00F92EB2">
      <w:pPr>
        <w:pStyle w:val="Zhlav"/>
        <w:tabs>
          <w:tab w:val="left" w:pos="708"/>
        </w:tabs>
        <w:spacing w:after="240"/>
        <w:rPr>
          <w:rFonts w:ascii="Garamond" w:hAnsi="Garamond"/>
        </w:rPr>
      </w:pPr>
      <w:r w:rsidRPr="00023593">
        <w:rPr>
          <w:rFonts w:ascii="Garamond" w:hAnsi="Garamond"/>
        </w:rPr>
        <w:t xml:space="preserve">o poskytnutí informací podle </w:t>
      </w:r>
      <w:proofErr w:type="spellStart"/>
      <w:r w:rsidRPr="00023593">
        <w:rPr>
          <w:rFonts w:ascii="Garamond" w:hAnsi="Garamond"/>
        </w:rPr>
        <w:t>InfZ</w:t>
      </w:r>
      <w:proofErr w:type="spellEnd"/>
      <w:r w:rsidRPr="00023593">
        <w:rPr>
          <w:rFonts w:ascii="Garamond" w:hAnsi="Garamond"/>
        </w:rPr>
        <w:t>, ve které žadatelka požadovala poskytnutí informací týkajících se uložených peněžitých trestů, konkrétně:</w:t>
      </w:r>
    </w:p>
    <w:p w:rsidR="00F92EB2" w:rsidRPr="00023593" w:rsidRDefault="00F92EB2" w:rsidP="00F92EB2">
      <w:pPr>
        <w:widowControl w:val="0"/>
        <w:numPr>
          <w:ilvl w:val="0"/>
          <w:numId w:val="1"/>
        </w:numPr>
        <w:jc w:val="both"/>
        <w:rPr>
          <w:rFonts w:ascii="Garamond" w:hAnsi="Garamond"/>
        </w:rPr>
      </w:pPr>
      <w:r w:rsidRPr="00023593">
        <w:rPr>
          <w:rFonts w:ascii="Garamond" w:hAnsi="Garamond"/>
        </w:rPr>
        <w:t>kolik z uložených peněžitých trestů v roce 2016 bylo</w:t>
      </w:r>
    </w:p>
    <w:p w:rsidR="00F92EB2" w:rsidRPr="00023593" w:rsidRDefault="00F92EB2" w:rsidP="00F92EB2">
      <w:pPr>
        <w:widowControl w:val="0"/>
        <w:numPr>
          <w:ilvl w:val="0"/>
          <w:numId w:val="2"/>
        </w:numPr>
        <w:jc w:val="both"/>
        <w:rPr>
          <w:rFonts w:ascii="Garamond" w:hAnsi="Garamond"/>
        </w:rPr>
      </w:pPr>
      <w:r w:rsidRPr="00023593">
        <w:rPr>
          <w:rFonts w:ascii="Garamond" w:hAnsi="Garamond"/>
        </w:rPr>
        <w:t>uhrazeno</w:t>
      </w:r>
    </w:p>
    <w:p w:rsidR="00F92EB2" w:rsidRPr="00023593" w:rsidRDefault="00F92EB2" w:rsidP="00F92EB2">
      <w:pPr>
        <w:widowControl w:val="0"/>
        <w:numPr>
          <w:ilvl w:val="0"/>
          <w:numId w:val="2"/>
        </w:numPr>
        <w:jc w:val="both"/>
        <w:rPr>
          <w:rFonts w:ascii="Garamond" w:hAnsi="Garamond"/>
        </w:rPr>
      </w:pPr>
      <w:r w:rsidRPr="00023593">
        <w:rPr>
          <w:rFonts w:ascii="Garamond" w:hAnsi="Garamond"/>
        </w:rPr>
        <w:t>předáno k vymáhání a uhrazeno</w:t>
      </w:r>
    </w:p>
    <w:p w:rsidR="00F92EB2" w:rsidRPr="00023593" w:rsidRDefault="00F92EB2" w:rsidP="00F92EB2">
      <w:pPr>
        <w:widowControl w:val="0"/>
        <w:numPr>
          <w:ilvl w:val="0"/>
          <w:numId w:val="2"/>
        </w:numPr>
        <w:jc w:val="both"/>
        <w:rPr>
          <w:rFonts w:ascii="Garamond" w:hAnsi="Garamond"/>
        </w:rPr>
      </w:pPr>
      <w:r w:rsidRPr="00023593">
        <w:rPr>
          <w:rFonts w:ascii="Garamond" w:hAnsi="Garamond"/>
        </w:rPr>
        <w:t xml:space="preserve">neuhrazeno a přeměněno </w:t>
      </w:r>
      <w:proofErr w:type="gramStart"/>
      <w:r w:rsidRPr="00023593">
        <w:rPr>
          <w:rFonts w:ascii="Garamond" w:hAnsi="Garamond"/>
        </w:rPr>
        <w:t>na</w:t>
      </w:r>
      <w:proofErr w:type="gramEnd"/>
    </w:p>
    <w:p w:rsidR="00F92EB2" w:rsidRPr="00023593" w:rsidRDefault="00F92EB2" w:rsidP="00F92EB2">
      <w:pPr>
        <w:widowControl w:val="0"/>
        <w:numPr>
          <w:ilvl w:val="0"/>
          <w:numId w:val="3"/>
        </w:numPr>
        <w:jc w:val="both"/>
        <w:rPr>
          <w:rFonts w:ascii="Garamond" w:hAnsi="Garamond"/>
        </w:rPr>
      </w:pPr>
      <w:r w:rsidRPr="00023593">
        <w:rPr>
          <w:rFonts w:ascii="Garamond" w:hAnsi="Garamond"/>
        </w:rPr>
        <w:t>trest domácího vězení</w:t>
      </w:r>
    </w:p>
    <w:p w:rsidR="00F92EB2" w:rsidRPr="00023593" w:rsidRDefault="00F92EB2" w:rsidP="00F92EB2">
      <w:pPr>
        <w:widowControl w:val="0"/>
        <w:numPr>
          <w:ilvl w:val="0"/>
          <w:numId w:val="3"/>
        </w:numPr>
        <w:jc w:val="both"/>
        <w:rPr>
          <w:rFonts w:ascii="Garamond" w:hAnsi="Garamond"/>
        </w:rPr>
      </w:pPr>
      <w:r w:rsidRPr="00023593">
        <w:rPr>
          <w:rFonts w:ascii="Garamond" w:hAnsi="Garamond"/>
        </w:rPr>
        <w:t>trest obecně prospěšných prací</w:t>
      </w:r>
    </w:p>
    <w:p w:rsidR="00F92EB2" w:rsidRPr="00023593" w:rsidRDefault="00F92EB2" w:rsidP="00F92EB2">
      <w:pPr>
        <w:widowControl w:val="0"/>
        <w:numPr>
          <w:ilvl w:val="0"/>
          <w:numId w:val="3"/>
        </w:numPr>
        <w:jc w:val="both"/>
        <w:rPr>
          <w:rFonts w:ascii="Garamond" w:hAnsi="Garamond"/>
        </w:rPr>
      </w:pPr>
      <w:r w:rsidRPr="00023593">
        <w:rPr>
          <w:rFonts w:ascii="Garamond" w:hAnsi="Garamond"/>
        </w:rPr>
        <w:t>náhradní trest odnětí svobody</w:t>
      </w:r>
    </w:p>
    <w:p w:rsidR="00F92EB2" w:rsidRPr="00023593" w:rsidRDefault="00F92EB2" w:rsidP="00F92EB2">
      <w:pPr>
        <w:widowControl w:val="0"/>
        <w:ind w:left="1080"/>
        <w:jc w:val="both"/>
        <w:rPr>
          <w:rFonts w:ascii="Garamond" w:hAnsi="Garamond"/>
        </w:rPr>
      </w:pPr>
    </w:p>
    <w:p w:rsidR="00F92EB2" w:rsidRPr="00023593" w:rsidRDefault="00F92EB2" w:rsidP="00F92EB2">
      <w:pPr>
        <w:widowControl w:val="0"/>
        <w:numPr>
          <w:ilvl w:val="0"/>
          <w:numId w:val="1"/>
        </w:numPr>
        <w:jc w:val="both"/>
        <w:rPr>
          <w:rFonts w:ascii="Garamond" w:hAnsi="Garamond"/>
        </w:rPr>
      </w:pPr>
      <w:r w:rsidRPr="00023593">
        <w:rPr>
          <w:rFonts w:ascii="Garamond" w:hAnsi="Garamond"/>
        </w:rPr>
        <w:t xml:space="preserve">kolik z uložených peněžitých trestů v roce 2017 bylo </w:t>
      </w:r>
    </w:p>
    <w:p w:rsidR="00F92EB2" w:rsidRPr="00023593" w:rsidRDefault="00F92EB2" w:rsidP="00F92EB2">
      <w:pPr>
        <w:widowControl w:val="0"/>
        <w:numPr>
          <w:ilvl w:val="0"/>
          <w:numId w:val="2"/>
        </w:numPr>
        <w:jc w:val="both"/>
        <w:rPr>
          <w:rFonts w:ascii="Garamond" w:hAnsi="Garamond"/>
        </w:rPr>
      </w:pPr>
      <w:r w:rsidRPr="00023593">
        <w:rPr>
          <w:rFonts w:ascii="Garamond" w:hAnsi="Garamond"/>
        </w:rPr>
        <w:t>uhrazeno</w:t>
      </w:r>
    </w:p>
    <w:p w:rsidR="00F92EB2" w:rsidRPr="00023593" w:rsidRDefault="00F92EB2" w:rsidP="00F92EB2">
      <w:pPr>
        <w:widowControl w:val="0"/>
        <w:numPr>
          <w:ilvl w:val="0"/>
          <w:numId w:val="2"/>
        </w:numPr>
        <w:jc w:val="both"/>
        <w:rPr>
          <w:rFonts w:ascii="Garamond" w:hAnsi="Garamond"/>
        </w:rPr>
      </w:pPr>
      <w:r w:rsidRPr="00023593">
        <w:rPr>
          <w:rFonts w:ascii="Garamond" w:hAnsi="Garamond"/>
        </w:rPr>
        <w:t>předáno k vymáhání a uhrazeno</w:t>
      </w:r>
    </w:p>
    <w:p w:rsidR="00F92EB2" w:rsidRPr="00023593" w:rsidRDefault="00F92EB2" w:rsidP="00F92EB2">
      <w:pPr>
        <w:widowControl w:val="0"/>
        <w:numPr>
          <w:ilvl w:val="0"/>
          <w:numId w:val="2"/>
        </w:numPr>
        <w:jc w:val="both"/>
        <w:rPr>
          <w:rFonts w:ascii="Garamond" w:hAnsi="Garamond"/>
        </w:rPr>
      </w:pPr>
      <w:r w:rsidRPr="00023593">
        <w:rPr>
          <w:rFonts w:ascii="Garamond" w:hAnsi="Garamond"/>
        </w:rPr>
        <w:t xml:space="preserve">neuhrazeno a přeměněno </w:t>
      </w:r>
      <w:proofErr w:type="gramStart"/>
      <w:r w:rsidRPr="00023593">
        <w:rPr>
          <w:rFonts w:ascii="Garamond" w:hAnsi="Garamond"/>
        </w:rPr>
        <w:t>na</w:t>
      </w:r>
      <w:proofErr w:type="gramEnd"/>
    </w:p>
    <w:p w:rsidR="00F92EB2" w:rsidRPr="00023593" w:rsidRDefault="00F92EB2" w:rsidP="00F92EB2">
      <w:pPr>
        <w:widowControl w:val="0"/>
        <w:numPr>
          <w:ilvl w:val="0"/>
          <w:numId w:val="3"/>
        </w:numPr>
        <w:jc w:val="both"/>
        <w:rPr>
          <w:rFonts w:ascii="Garamond" w:hAnsi="Garamond"/>
        </w:rPr>
      </w:pPr>
      <w:r w:rsidRPr="00023593">
        <w:rPr>
          <w:rFonts w:ascii="Garamond" w:hAnsi="Garamond"/>
        </w:rPr>
        <w:t>trest domácího vězení</w:t>
      </w:r>
    </w:p>
    <w:p w:rsidR="00F92EB2" w:rsidRPr="00023593" w:rsidRDefault="00F92EB2" w:rsidP="00F92EB2">
      <w:pPr>
        <w:widowControl w:val="0"/>
        <w:numPr>
          <w:ilvl w:val="0"/>
          <w:numId w:val="3"/>
        </w:numPr>
        <w:jc w:val="both"/>
        <w:rPr>
          <w:rFonts w:ascii="Garamond" w:hAnsi="Garamond"/>
        </w:rPr>
      </w:pPr>
      <w:r w:rsidRPr="00023593">
        <w:rPr>
          <w:rFonts w:ascii="Garamond" w:hAnsi="Garamond"/>
        </w:rPr>
        <w:t xml:space="preserve">trest obecně prospěšných prací </w:t>
      </w:r>
    </w:p>
    <w:p w:rsidR="00F92EB2" w:rsidRPr="00023593" w:rsidRDefault="00F92EB2" w:rsidP="00F92EB2">
      <w:pPr>
        <w:widowControl w:val="0"/>
        <w:numPr>
          <w:ilvl w:val="0"/>
          <w:numId w:val="3"/>
        </w:numPr>
        <w:spacing w:after="120"/>
        <w:jc w:val="both"/>
        <w:rPr>
          <w:rFonts w:ascii="Garamond" w:hAnsi="Garamond"/>
        </w:rPr>
      </w:pPr>
      <w:r w:rsidRPr="00023593">
        <w:rPr>
          <w:rFonts w:ascii="Garamond" w:hAnsi="Garamond"/>
        </w:rPr>
        <w:t>náhradní trest odnětí svobody</w:t>
      </w:r>
    </w:p>
    <w:p w:rsidR="00F92EB2" w:rsidRPr="00023593" w:rsidRDefault="00F92EB2" w:rsidP="00F92EB2">
      <w:pPr>
        <w:widowControl w:val="0"/>
        <w:spacing w:after="120"/>
        <w:jc w:val="both"/>
        <w:rPr>
          <w:rFonts w:ascii="Garamond" w:hAnsi="Garamond"/>
        </w:rPr>
      </w:pPr>
      <w:r w:rsidRPr="00023593">
        <w:rPr>
          <w:rFonts w:ascii="Garamond" w:hAnsi="Garamond"/>
        </w:rPr>
        <w:t>a to vše dle připojeného seznamu uložených peněžitých trestů poskytnutého Ministerstvem spravedlnosti ČR</w:t>
      </w:r>
    </w:p>
    <w:p w:rsidR="00F92EB2" w:rsidRPr="00023593" w:rsidRDefault="00F92EB2" w:rsidP="00F92EB2">
      <w:pPr>
        <w:widowControl w:val="0"/>
        <w:spacing w:after="120"/>
        <w:jc w:val="both"/>
        <w:rPr>
          <w:rFonts w:ascii="Garamond" w:hAnsi="Garamond"/>
        </w:rPr>
      </w:pPr>
    </w:p>
    <w:p w:rsidR="00F92EB2" w:rsidRPr="00023593" w:rsidRDefault="00F92EB2" w:rsidP="00F92EB2">
      <w:pPr>
        <w:pStyle w:val="Zhlav"/>
        <w:tabs>
          <w:tab w:val="left" w:pos="708"/>
        </w:tabs>
        <w:spacing w:after="120"/>
        <w:jc w:val="center"/>
        <w:rPr>
          <w:rFonts w:ascii="Garamond" w:hAnsi="Garamond"/>
          <w:b/>
          <w:bCs/>
        </w:rPr>
      </w:pPr>
      <w:r w:rsidRPr="00023593">
        <w:rPr>
          <w:rFonts w:ascii="Garamond" w:hAnsi="Garamond"/>
          <w:b/>
          <w:bCs/>
        </w:rPr>
        <w:t>takto:</w:t>
      </w:r>
    </w:p>
    <w:p w:rsidR="00F92EB2" w:rsidRPr="00023593" w:rsidRDefault="00F92EB2" w:rsidP="00F92EB2">
      <w:pPr>
        <w:pStyle w:val="Zhlav"/>
        <w:tabs>
          <w:tab w:val="left" w:pos="708"/>
        </w:tabs>
        <w:spacing w:after="240"/>
        <w:jc w:val="both"/>
        <w:rPr>
          <w:rFonts w:ascii="Garamond" w:hAnsi="Garamond"/>
          <w:bCs/>
        </w:rPr>
      </w:pPr>
      <w:r w:rsidRPr="00023593">
        <w:rPr>
          <w:rFonts w:ascii="Garamond" w:hAnsi="Garamond"/>
          <w:bCs/>
        </w:rPr>
        <w:t xml:space="preserve">Podle § 17 odst. 5 </w:t>
      </w:r>
      <w:proofErr w:type="spellStart"/>
      <w:r w:rsidRPr="00023593">
        <w:rPr>
          <w:rFonts w:ascii="Garamond" w:hAnsi="Garamond"/>
          <w:bCs/>
        </w:rPr>
        <w:t>InfZ</w:t>
      </w:r>
      <w:proofErr w:type="spellEnd"/>
      <w:r w:rsidRPr="00023593">
        <w:rPr>
          <w:rFonts w:ascii="Garamond" w:hAnsi="Garamond"/>
          <w:bCs/>
        </w:rPr>
        <w:t xml:space="preserve">, se žádost o informace odkládá. </w:t>
      </w:r>
    </w:p>
    <w:p w:rsidR="00730B8E" w:rsidRPr="00023593" w:rsidRDefault="00730B8E" w:rsidP="00F92EB2">
      <w:pPr>
        <w:pStyle w:val="Zhlav"/>
        <w:tabs>
          <w:tab w:val="left" w:pos="708"/>
        </w:tabs>
        <w:spacing w:after="240"/>
        <w:jc w:val="both"/>
        <w:rPr>
          <w:rFonts w:ascii="Garamond" w:hAnsi="Garamond"/>
          <w:bCs/>
        </w:rPr>
      </w:pPr>
    </w:p>
    <w:p w:rsidR="00F92EB2" w:rsidRPr="00023593" w:rsidRDefault="00F92EB2" w:rsidP="00F92EB2">
      <w:pPr>
        <w:pStyle w:val="Zhlav"/>
        <w:tabs>
          <w:tab w:val="left" w:pos="708"/>
        </w:tabs>
        <w:spacing w:after="120"/>
        <w:jc w:val="center"/>
        <w:rPr>
          <w:rFonts w:ascii="Garamond" w:hAnsi="Garamond"/>
          <w:b/>
          <w:bCs/>
        </w:rPr>
      </w:pPr>
      <w:r w:rsidRPr="00023593">
        <w:rPr>
          <w:rFonts w:ascii="Garamond" w:hAnsi="Garamond"/>
          <w:b/>
          <w:bCs/>
        </w:rPr>
        <w:t>Odůvodnění:</w:t>
      </w:r>
    </w:p>
    <w:p w:rsidR="00F92EB2" w:rsidRPr="00023593" w:rsidRDefault="00F92EB2" w:rsidP="00F92EB2">
      <w:pPr>
        <w:pStyle w:val="Zhlav"/>
        <w:tabs>
          <w:tab w:val="left" w:pos="708"/>
        </w:tabs>
        <w:spacing w:after="240"/>
        <w:jc w:val="both"/>
        <w:rPr>
          <w:rFonts w:ascii="Garamond" w:hAnsi="Garamond"/>
        </w:rPr>
      </w:pPr>
      <w:r w:rsidRPr="00023593">
        <w:rPr>
          <w:rFonts w:ascii="Garamond" w:hAnsi="Garamond"/>
        </w:rPr>
        <w:t>Okresní soud v Ostravě obdržel dne 20. března 2019</w:t>
      </w:r>
      <w:r w:rsidRPr="00023593">
        <w:rPr>
          <w:rFonts w:ascii="Garamond" w:hAnsi="Garamond"/>
          <w:b/>
        </w:rPr>
        <w:t xml:space="preserve"> </w:t>
      </w:r>
      <w:r w:rsidRPr="00023593">
        <w:rPr>
          <w:rFonts w:ascii="Garamond" w:hAnsi="Garamond"/>
        </w:rPr>
        <w:t xml:space="preserve">shora uvedenou žádost o poskytnutí informace. Dne 27. března 2019 byla žadatelce zaslána v souladu s § 17 odst. 3 </w:t>
      </w:r>
      <w:proofErr w:type="spellStart"/>
      <w:r w:rsidRPr="00023593">
        <w:rPr>
          <w:rFonts w:ascii="Garamond" w:hAnsi="Garamond"/>
        </w:rPr>
        <w:t>InfZ</w:t>
      </w:r>
      <w:proofErr w:type="spellEnd"/>
      <w:r w:rsidRPr="00023593">
        <w:rPr>
          <w:rFonts w:ascii="Garamond" w:hAnsi="Garamond"/>
        </w:rPr>
        <w:t xml:space="preserve"> výzva k úhradě nákladů za poskytnutí informací, která byla žadatelce doručena dne 4. dubna 2019. Vzhledem k tomu, že žadatelka v zákonné 60 denní lhůtě, která uplynula dne 3. června 2019, požadovanou částku neuhradila, byla žádost odložena. </w:t>
      </w:r>
    </w:p>
    <w:p w:rsidR="00F92EB2" w:rsidRPr="00023593" w:rsidRDefault="00F92EB2" w:rsidP="00F92EB2">
      <w:pPr>
        <w:pStyle w:val="Zhlav"/>
        <w:tabs>
          <w:tab w:val="left" w:pos="708"/>
        </w:tabs>
        <w:spacing w:after="120"/>
        <w:jc w:val="center"/>
        <w:rPr>
          <w:rFonts w:ascii="Garamond" w:hAnsi="Garamond"/>
          <w:b/>
        </w:rPr>
      </w:pPr>
      <w:r w:rsidRPr="00023593">
        <w:rPr>
          <w:rFonts w:ascii="Garamond" w:hAnsi="Garamond"/>
          <w:b/>
        </w:rPr>
        <w:lastRenderedPageBreak/>
        <w:t>Poučení:</w:t>
      </w:r>
    </w:p>
    <w:p w:rsidR="00F92EB2" w:rsidRPr="00023593" w:rsidRDefault="00F92EB2" w:rsidP="00F92EB2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  <w:r w:rsidRPr="00023593">
        <w:rPr>
          <w:rFonts w:ascii="Garamond" w:hAnsi="Garamond"/>
        </w:rPr>
        <w:t xml:space="preserve">Proti odložení žádosti podle § 17 odst. 5 </w:t>
      </w:r>
      <w:proofErr w:type="spellStart"/>
      <w:r w:rsidRPr="00023593">
        <w:rPr>
          <w:rFonts w:ascii="Garamond" w:hAnsi="Garamond"/>
        </w:rPr>
        <w:t>InfZ</w:t>
      </w:r>
      <w:proofErr w:type="spellEnd"/>
      <w:r w:rsidRPr="00023593">
        <w:rPr>
          <w:rFonts w:ascii="Garamond" w:hAnsi="Garamond"/>
        </w:rPr>
        <w:t xml:space="preserve"> není přípustný opravný prostředek. Proti odložení žádosti lze podat žalobu podle § 65 a násl. zákona č. 150/2002 Sb., soudní řád správní, ve znění pozdějších předpisů, a to do dvou měsíců ode dne vyrozumění žadatele o tomto odložení (§ 71 odst. 2 tohoto zákona).</w:t>
      </w:r>
    </w:p>
    <w:p w:rsidR="00F92EB2" w:rsidRPr="00023593" w:rsidRDefault="00F92EB2" w:rsidP="00F92EB2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</w:p>
    <w:p w:rsidR="00F92EB2" w:rsidRPr="00023593" w:rsidRDefault="00316CE8" w:rsidP="00F92EB2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  <w:r w:rsidRPr="00023593">
        <w:rPr>
          <w:rFonts w:ascii="Garamond" w:hAnsi="Garamond"/>
        </w:rPr>
        <w:t>Ostrava 12</w:t>
      </w:r>
      <w:r w:rsidR="00F92EB2" w:rsidRPr="00023593">
        <w:rPr>
          <w:rFonts w:ascii="Garamond" w:hAnsi="Garamond"/>
        </w:rPr>
        <w:t>. června 2019</w:t>
      </w:r>
    </w:p>
    <w:p w:rsidR="00F92EB2" w:rsidRPr="00023593" w:rsidRDefault="00F92EB2" w:rsidP="00F92EB2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</w:p>
    <w:p w:rsidR="00F92EB2" w:rsidRPr="00023593" w:rsidRDefault="00F92EB2" w:rsidP="00F92EB2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</w:p>
    <w:p w:rsidR="00F92EB2" w:rsidRPr="00023593" w:rsidRDefault="00F92EB2" w:rsidP="00F92EB2">
      <w:pPr>
        <w:pStyle w:val="Zhlav"/>
        <w:tabs>
          <w:tab w:val="left" w:pos="708"/>
        </w:tabs>
        <w:jc w:val="both"/>
        <w:rPr>
          <w:rFonts w:ascii="Garamond" w:hAnsi="Garamond"/>
          <w:b/>
          <w:sz w:val="40"/>
          <w:szCs w:val="40"/>
        </w:rPr>
      </w:pPr>
      <w:r w:rsidRPr="00023593">
        <w:rPr>
          <w:rFonts w:ascii="Garamond" w:hAnsi="Garamond"/>
          <w:bCs/>
          <w:iCs/>
        </w:rPr>
        <w:t xml:space="preserve">Mgr. Tomáš </w:t>
      </w:r>
      <w:proofErr w:type="spellStart"/>
      <w:r w:rsidRPr="00023593">
        <w:rPr>
          <w:rFonts w:ascii="Garamond" w:hAnsi="Garamond"/>
          <w:bCs/>
          <w:iCs/>
        </w:rPr>
        <w:t>Kamradek</w:t>
      </w:r>
      <w:proofErr w:type="spellEnd"/>
      <w:r w:rsidR="00316CE8" w:rsidRPr="00023593">
        <w:rPr>
          <w:rFonts w:ascii="Garamond" w:hAnsi="Garamond"/>
          <w:bCs/>
          <w:iCs/>
        </w:rPr>
        <w:t xml:space="preserve"> v. r.</w:t>
      </w:r>
    </w:p>
    <w:p w:rsidR="00F92EB2" w:rsidRPr="00023593" w:rsidRDefault="00F92EB2" w:rsidP="00F92EB2">
      <w:pPr>
        <w:jc w:val="both"/>
        <w:rPr>
          <w:rFonts w:ascii="Garamond" w:hAnsi="Garamond"/>
        </w:rPr>
      </w:pPr>
      <w:r w:rsidRPr="00023593">
        <w:rPr>
          <w:rFonts w:ascii="Garamond" w:hAnsi="Garamond"/>
        </w:rPr>
        <w:t>předseda okresního soudu</w:t>
      </w:r>
      <w:r w:rsidRPr="00023593">
        <w:rPr>
          <w:rFonts w:ascii="Garamond" w:hAnsi="Garamond"/>
        </w:rPr>
        <w:tab/>
      </w:r>
    </w:p>
    <w:p w:rsidR="00F92EB2" w:rsidRPr="00023593" w:rsidRDefault="00F92EB2" w:rsidP="00F92EB2">
      <w:pPr>
        <w:pStyle w:val="Zkladntext"/>
        <w:overflowPunct w:val="0"/>
        <w:autoSpaceDE w:val="0"/>
        <w:autoSpaceDN w:val="0"/>
        <w:adjustRightInd w:val="0"/>
        <w:ind w:firstLine="708"/>
        <w:rPr>
          <w:rFonts w:ascii="Garamond" w:hAnsi="Garamond"/>
        </w:rPr>
      </w:pPr>
    </w:p>
    <w:p w:rsidR="00F92EB2" w:rsidRPr="00023593" w:rsidRDefault="00F92EB2" w:rsidP="00F92EB2">
      <w:pPr>
        <w:spacing w:before="100" w:beforeAutospacing="1" w:after="100" w:afterAutospacing="1"/>
        <w:jc w:val="both"/>
        <w:rPr>
          <w:rFonts w:ascii="Garamond" w:hAnsi="Garamond"/>
          <w:b/>
          <w:i/>
        </w:rPr>
      </w:pPr>
    </w:p>
    <w:p w:rsidR="00F92EB2" w:rsidRPr="00023593" w:rsidRDefault="00F92EB2" w:rsidP="00F92EB2">
      <w:pPr>
        <w:spacing w:before="100" w:beforeAutospacing="1" w:after="100" w:afterAutospacing="1"/>
        <w:jc w:val="both"/>
        <w:rPr>
          <w:rFonts w:ascii="Garamond" w:hAnsi="Garamond"/>
        </w:rPr>
      </w:pPr>
      <w:r w:rsidRPr="00023593">
        <w:rPr>
          <w:rFonts w:ascii="Garamond" w:hAnsi="Garamond"/>
        </w:rPr>
        <w:t xml:space="preserve"> </w:t>
      </w:r>
    </w:p>
    <w:p w:rsidR="00761A83" w:rsidRPr="00023593" w:rsidRDefault="00761A83"/>
    <w:sectPr w:rsidR="00761A83" w:rsidRPr="00023593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0DA" w:rsidRDefault="001E60DA" w:rsidP="00F92EB2">
      <w:r>
        <w:separator/>
      </w:r>
    </w:p>
  </w:endnote>
  <w:endnote w:type="continuationSeparator" w:id="0">
    <w:p w:rsidR="001E60DA" w:rsidRDefault="001E60DA" w:rsidP="00F92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EB2" w:rsidRPr="00730B8E" w:rsidRDefault="00F92EB2">
    <w:pPr>
      <w:pStyle w:val="Zpat"/>
      <w:rPr>
        <w:rFonts w:ascii="Garamond" w:hAnsi="Garamond"/>
      </w:rPr>
    </w:pPr>
    <w:r w:rsidRPr="00730B8E">
      <w:rPr>
        <w:rFonts w:ascii="Garamond" w:hAnsi="Garamond"/>
      </w:rPr>
      <w:t>Shodu s prvopisem potvrzuje Mgr. Tamara Krátká</w:t>
    </w:r>
  </w:p>
  <w:p w:rsidR="00F92EB2" w:rsidRDefault="00F92EB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0DA" w:rsidRDefault="001E60DA" w:rsidP="00F92EB2">
      <w:r>
        <w:separator/>
      </w:r>
    </w:p>
  </w:footnote>
  <w:footnote w:type="continuationSeparator" w:id="0">
    <w:p w:rsidR="001E60DA" w:rsidRDefault="001E60DA" w:rsidP="00F92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C4551"/>
    <w:multiLevelType w:val="hybridMultilevel"/>
    <w:tmpl w:val="EC867A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99030F9"/>
    <w:multiLevelType w:val="multilevel"/>
    <w:tmpl w:val="7C3EC9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39595579"/>
    <w:multiLevelType w:val="hybridMultilevel"/>
    <w:tmpl w:val="B4B068FA"/>
    <w:lvl w:ilvl="0" w:tplc="EE62AA24">
      <w:start w:val="1"/>
      <w:numFmt w:val="bullet"/>
      <w:lvlText w:val="-"/>
      <w:lvlJc w:val="left"/>
      <w:pPr>
        <w:ind w:left="1080" w:hanging="360"/>
      </w:pPr>
      <w:rPr>
        <w:rFonts w:ascii="Garamond" w:eastAsiaTheme="minorEastAsia" w:hAnsi="Garamond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K-odložení žádosti.docx 2019/06/12 06:43:08"/>
    <w:docVar w:name="DOKUMENT_ADRESAR_FS" w:val="C:\TMP\DB"/>
    <w:docVar w:name="DOKUMENT_AUTOMATICKE_UKLADANI" w:val="ANO"/>
    <w:docVar w:name="DOKUMENT_PERIODA_UKLADANI" w:val="15"/>
  </w:docVars>
  <w:rsids>
    <w:rsidRoot w:val="00F92EB2"/>
    <w:rsid w:val="00023593"/>
    <w:rsid w:val="001E60DA"/>
    <w:rsid w:val="00316CE8"/>
    <w:rsid w:val="00730B8E"/>
    <w:rsid w:val="00751AF2"/>
    <w:rsid w:val="00761A83"/>
    <w:rsid w:val="00976411"/>
    <w:rsid w:val="00E05D5D"/>
    <w:rsid w:val="00F9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2EB2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92EB2"/>
    <w:pPr>
      <w:tabs>
        <w:tab w:val="center" w:pos="4536"/>
        <w:tab w:val="right" w:pos="9072"/>
      </w:tabs>
      <w:overflowPunct w:val="0"/>
    </w:pPr>
  </w:style>
  <w:style w:type="character" w:customStyle="1" w:styleId="ZhlavChar">
    <w:name w:val="Záhlaví Char"/>
    <w:basedOn w:val="Standardnpsmoodstavce"/>
    <w:link w:val="Zhlav"/>
    <w:uiPriority w:val="99"/>
    <w:rsid w:val="00F92EB2"/>
    <w:rPr>
      <w:rFonts w:eastAsiaTheme="minorEastAsia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92EB2"/>
    <w:pPr>
      <w:autoSpaceDE/>
      <w:autoSpaceDN/>
      <w:adjustRightInd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92EB2"/>
    <w:rPr>
      <w:rFonts w:eastAsiaTheme="minorEastAsia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92E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2EB2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2EB2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92EB2"/>
    <w:pPr>
      <w:tabs>
        <w:tab w:val="center" w:pos="4536"/>
        <w:tab w:val="right" w:pos="9072"/>
      </w:tabs>
      <w:overflowPunct w:val="0"/>
    </w:pPr>
  </w:style>
  <w:style w:type="character" w:customStyle="1" w:styleId="ZhlavChar">
    <w:name w:val="Záhlaví Char"/>
    <w:basedOn w:val="Standardnpsmoodstavce"/>
    <w:link w:val="Zhlav"/>
    <w:uiPriority w:val="99"/>
    <w:rsid w:val="00F92EB2"/>
    <w:rPr>
      <w:rFonts w:eastAsiaTheme="minorEastAsia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92EB2"/>
    <w:pPr>
      <w:autoSpaceDE/>
      <w:autoSpaceDN/>
      <w:adjustRightInd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92EB2"/>
    <w:rPr>
      <w:rFonts w:eastAsiaTheme="minorEastAsia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92E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2EB2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2</Pages>
  <Words>327</Words>
  <Characters>1704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Krátká Tamara</dc:creator>
  <cp:lastModifiedBy>Krátká Tamara</cp:lastModifiedBy>
  <cp:revision>5</cp:revision>
  <cp:lastPrinted>2019-06-12T05:12:00Z</cp:lastPrinted>
  <dcterms:created xsi:type="dcterms:W3CDTF">2019-07-03T11:07:00Z</dcterms:created>
  <dcterms:modified xsi:type="dcterms:W3CDTF">2019-07-03T11:09:00Z</dcterms:modified>
</cp:coreProperties>
</file>