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36" w:rsidRDefault="004B4E36" w:rsidP="004B4E36">
      <w:r>
        <w:t xml:space="preserve">V období od 16. </w:t>
      </w:r>
      <w:r>
        <w:t>10</w:t>
      </w:r>
      <w:r>
        <w:t xml:space="preserve">. 2022 do 31. </w:t>
      </w:r>
      <w:r>
        <w:t>10</w:t>
      </w:r>
      <w:r>
        <w:t>. 2022 bylo poskytnuto celkem:</w:t>
      </w:r>
    </w:p>
    <w:p w:rsidR="004B4E36" w:rsidRDefault="004B4E36" w:rsidP="004B4E36"/>
    <w:p w:rsidR="004B4E36" w:rsidRDefault="004B4E36" w:rsidP="004B4E36">
      <w:r>
        <w:t>6</w:t>
      </w:r>
      <w:r>
        <w:t xml:space="preserve"> výpis</w:t>
      </w:r>
      <w:r>
        <w:t>ů</w:t>
      </w:r>
      <w:r>
        <w:t xml:space="preserve"> věcí pro osobu</w:t>
      </w:r>
    </w:p>
    <w:p w:rsidR="004B4E36" w:rsidRDefault="004B4E36" w:rsidP="004B4E36">
      <w:pPr>
        <w:jc w:val="both"/>
      </w:pPr>
      <w:r>
        <w:t xml:space="preserve">(30 Si </w:t>
      </w:r>
      <w:r>
        <w:t>206/2022, 30 Si 212/2022, 30 Si 213/2022, 30 Si 214/2022, 30 Si 217/2022</w:t>
      </w:r>
    </w:p>
    <w:p w:rsidR="004B4E36" w:rsidRDefault="004B4E36" w:rsidP="004B4E36">
      <w:pPr>
        <w:jc w:val="both"/>
      </w:pPr>
      <w:r>
        <w:t>a 30 Si 223/2022</w:t>
      </w:r>
      <w:r>
        <w:t>)</w:t>
      </w:r>
    </w:p>
    <w:p w:rsidR="004B4E36" w:rsidRDefault="004B4E36" w:rsidP="004B4E36">
      <w:pPr>
        <w:jc w:val="both"/>
      </w:pPr>
    </w:p>
    <w:p w:rsidR="004B4E36" w:rsidRDefault="004B4E36" w:rsidP="004B4E36">
      <w:pPr>
        <w:jc w:val="both"/>
      </w:pPr>
      <w:r>
        <w:t>1 žádost o poskytnutí informace dle zákona č. 106/1999 Sb. byla částečně od</w:t>
      </w:r>
      <w:r>
        <w:t>ložena</w:t>
      </w:r>
    </w:p>
    <w:p w:rsidR="004B4E36" w:rsidRDefault="004B4E36" w:rsidP="004B4E36">
      <w:pPr>
        <w:jc w:val="both"/>
      </w:pPr>
      <w:r>
        <w:t xml:space="preserve">(30 Si </w:t>
      </w:r>
      <w:r>
        <w:t>201</w:t>
      </w:r>
      <w:r>
        <w:t>/2022)</w:t>
      </w:r>
    </w:p>
    <w:p w:rsidR="004B4E36" w:rsidRDefault="004B4E36" w:rsidP="004B4E36">
      <w:pPr>
        <w:jc w:val="both"/>
      </w:pPr>
    </w:p>
    <w:p w:rsidR="004B4E36" w:rsidRDefault="004B4E36" w:rsidP="004B4E36">
      <w:r>
        <w:t>7</w:t>
      </w:r>
      <w:r>
        <w:t xml:space="preserve"> žádostem o poskytnutí informace dle zákona č. 106/1999 Sb. bylo vyhověno</w:t>
      </w:r>
    </w:p>
    <w:p w:rsidR="004B4E36" w:rsidRDefault="004B4E36" w:rsidP="004B4E36">
      <w:r>
        <w:t xml:space="preserve">(30 Si </w:t>
      </w:r>
      <w:r>
        <w:t>215/2022, 30 Si 216/2022, 30 Si 218/2022, 30 Si 219/2022, 30 Si 221/2022,</w:t>
      </w:r>
    </w:p>
    <w:p w:rsidR="004B4E36" w:rsidRDefault="004B4E36" w:rsidP="004B4E36">
      <w:r>
        <w:t>30 Si 225/2022 a 30 Si 227/2022</w:t>
      </w:r>
      <w:bookmarkStart w:id="0" w:name="_GoBack"/>
      <w:bookmarkEnd w:id="0"/>
      <w:r>
        <w:t>)</w:t>
      </w:r>
    </w:p>
    <w:p w:rsidR="004B4E36" w:rsidRDefault="004B4E36" w:rsidP="004B4E36"/>
    <w:p w:rsidR="004B4E36" w:rsidRDefault="004B4E36" w:rsidP="004B4E36"/>
    <w:p w:rsidR="004B4E36" w:rsidRDefault="004B4E36" w:rsidP="004B4E36"/>
    <w:p w:rsidR="004B4E36" w:rsidRDefault="004B4E36" w:rsidP="004B4E36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36"/>
    <w:rsid w:val="004177C2"/>
    <w:rsid w:val="004B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C6AC"/>
  <w15:chartTrackingRefBased/>
  <w15:docId w15:val="{ECE8942A-5A49-4749-AF8F-0AD37287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E36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2022-11-01T07:02:00Z</dcterms:created>
  <dcterms:modified xsi:type="dcterms:W3CDTF">2022-11-01T07:05:00Z</dcterms:modified>
</cp:coreProperties>
</file>