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FC63" w14:textId="77777777" w:rsidR="00107F34" w:rsidRPr="00FA6202" w:rsidRDefault="00107F34" w:rsidP="00107F34">
      <w:pPr>
        <w:spacing w:before="240"/>
        <w:jc w:val="center"/>
        <w:rPr>
          <w:b/>
          <w:color w:val="000000"/>
        </w:rPr>
      </w:pPr>
    </w:p>
    <w:p w14:paraId="0610228F" w14:textId="77777777" w:rsidR="00107F34" w:rsidRPr="00FA6202" w:rsidRDefault="00107F34" w:rsidP="00107F34">
      <w:pPr>
        <w:jc w:val="left"/>
        <w:rPr>
          <w:szCs w:val="24"/>
        </w:rPr>
      </w:pPr>
      <w:r w:rsidRPr="00FA6202">
        <w:rPr>
          <w:szCs w:val="24"/>
        </w:rPr>
        <w:t>Okresní soud v Novém Jičíně</w:t>
      </w:r>
    </w:p>
    <w:p w14:paraId="340A6B17" w14:textId="77777777" w:rsidR="00107F34" w:rsidRPr="00FA6202" w:rsidRDefault="00107F34" w:rsidP="00107F34">
      <w:pPr>
        <w:jc w:val="left"/>
        <w:rPr>
          <w:szCs w:val="24"/>
        </w:rPr>
      </w:pPr>
      <w:r w:rsidRPr="00FA6202">
        <w:rPr>
          <w:szCs w:val="24"/>
        </w:rPr>
        <w:t>Tyršova 3</w:t>
      </w:r>
    </w:p>
    <w:p w14:paraId="0EBB3277" w14:textId="77777777" w:rsidR="00107F34" w:rsidRPr="00FA6202" w:rsidRDefault="00107F34" w:rsidP="00107F34">
      <w:pPr>
        <w:jc w:val="left"/>
        <w:rPr>
          <w:szCs w:val="24"/>
        </w:rPr>
      </w:pPr>
      <w:r w:rsidRPr="00FA6202">
        <w:rPr>
          <w:szCs w:val="24"/>
        </w:rPr>
        <w:t>741 01 Nový Jičín</w:t>
      </w:r>
    </w:p>
    <w:p w14:paraId="3E8BC24B" w14:textId="77777777" w:rsidR="00107F34" w:rsidRPr="00FA6202" w:rsidRDefault="00107F34" w:rsidP="00107F34">
      <w:pPr>
        <w:jc w:val="left"/>
        <w:rPr>
          <w:szCs w:val="24"/>
        </w:rPr>
      </w:pPr>
    </w:p>
    <w:p w14:paraId="12A98087" w14:textId="77777777" w:rsidR="00107F34" w:rsidRPr="00FA6202" w:rsidRDefault="00107F34" w:rsidP="00107F34">
      <w:pPr>
        <w:jc w:val="left"/>
        <w:rPr>
          <w:szCs w:val="24"/>
        </w:rPr>
      </w:pPr>
      <w:r w:rsidRPr="00FA6202">
        <w:rPr>
          <w:szCs w:val="24"/>
        </w:rPr>
        <w:t>16. květen 2023</w:t>
      </w:r>
    </w:p>
    <w:p w14:paraId="0BB48740" w14:textId="77777777" w:rsidR="00107F34" w:rsidRPr="00FA6202" w:rsidRDefault="00107F34" w:rsidP="00107F34">
      <w:pPr>
        <w:rPr>
          <w:b/>
        </w:rPr>
      </w:pPr>
    </w:p>
    <w:p w14:paraId="27B54B50" w14:textId="7872D9DE" w:rsidR="00107F34" w:rsidRPr="00FA6202" w:rsidRDefault="00107F34" w:rsidP="00107F34">
      <w:r w:rsidRPr="00FA6202">
        <w:t xml:space="preserve">Okresní soud v Novém Jičíně jako věcně příslušný správní orgán dle ustanovení § 2 odst. 1 zákona číslo 106/1999 Sb., o svobodném přístupu k informacím, ve znění pozdějších předpisů, ve spojení s § 2 písm. b) </w:t>
      </w:r>
      <w:bookmarkStart w:id="0" w:name="_Hlk135136062"/>
      <w:r w:rsidRPr="00FA6202">
        <w:t>Instrukce Ministerstva spravedlnosti ze dne 24.7.2009, č.j.:  13/2008-SOSV-SP ve znění instrukce č. 9/2012 Sb. instrukcí a sdělení</w:t>
      </w:r>
      <w:bookmarkEnd w:id="0"/>
      <w:r w:rsidRPr="00FA6202">
        <w:t xml:space="preserve"> na základě žádosti </w:t>
      </w:r>
      <w:proofErr w:type="spellStart"/>
      <w:r w:rsidR="00FA6202">
        <w:rPr>
          <w:b/>
        </w:rPr>
        <w:t>Xxx</w:t>
      </w:r>
      <w:proofErr w:type="spellEnd"/>
      <w:r w:rsidRPr="00FA6202">
        <w:rPr>
          <w:b/>
        </w:rPr>
        <w:t xml:space="preserve">, narozeného </w:t>
      </w:r>
      <w:proofErr w:type="spellStart"/>
      <w:r w:rsidR="00FA6202">
        <w:rPr>
          <w:b/>
        </w:rPr>
        <w:t>xxx</w:t>
      </w:r>
      <w:proofErr w:type="spellEnd"/>
      <w:r w:rsidRPr="00FA6202">
        <w:t xml:space="preserve">, bytem </w:t>
      </w:r>
      <w:proofErr w:type="spellStart"/>
      <w:r w:rsidR="00FA6202">
        <w:t>xxx</w:t>
      </w:r>
      <w:proofErr w:type="spellEnd"/>
      <w:r w:rsidRPr="00FA6202">
        <w:t xml:space="preserve"> (dále jen žadatel), o poskytnutí informace ze dne 1. 4. 2023, doručené dne 2. 4. 2023</w:t>
      </w:r>
    </w:p>
    <w:p w14:paraId="71170437" w14:textId="77777777" w:rsidR="00107F34" w:rsidRPr="00FA6202" w:rsidRDefault="00107F34" w:rsidP="00107F34">
      <w:pPr>
        <w:jc w:val="center"/>
      </w:pPr>
      <w:r w:rsidRPr="00FA6202">
        <w:t>vydává</w:t>
      </w:r>
    </w:p>
    <w:p w14:paraId="1B09AF1D" w14:textId="77777777" w:rsidR="00107F34" w:rsidRPr="00FA6202" w:rsidRDefault="00107F34" w:rsidP="00107F34">
      <w:pPr>
        <w:jc w:val="left"/>
      </w:pPr>
      <w:r w:rsidRPr="00FA6202">
        <w:t xml:space="preserve">podle § 15 odst. 1 a § 20 odst. 4 </w:t>
      </w:r>
      <w:proofErr w:type="spellStart"/>
      <w:r w:rsidRPr="00FA6202">
        <w:t>InfZ</w:t>
      </w:r>
      <w:proofErr w:type="spellEnd"/>
      <w:r w:rsidRPr="00FA6202">
        <w:t>, toto</w:t>
      </w:r>
    </w:p>
    <w:p w14:paraId="5D8FAC32" w14:textId="77777777" w:rsidR="00107F34" w:rsidRPr="00FA6202" w:rsidRDefault="00107F34" w:rsidP="00107F34">
      <w:pPr>
        <w:jc w:val="left"/>
      </w:pPr>
    </w:p>
    <w:p w14:paraId="6BCDF0FF" w14:textId="77777777" w:rsidR="00107F34" w:rsidRPr="00FA6202" w:rsidRDefault="00107F34" w:rsidP="00107F34">
      <w:pPr>
        <w:jc w:val="center"/>
        <w:rPr>
          <w:b/>
          <w:sz w:val="32"/>
          <w:szCs w:val="32"/>
        </w:rPr>
      </w:pPr>
      <w:r w:rsidRPr="00FA6202">
        <w:rPr>
          <w:b/>
          <w:sz w:val="32"/>
          <w:szCs w:val="32"/>
        </w:rPr>
        <w:t>rozhodnutí:</w:t>
      </w:r>
    </w:p>
    <w:p w14:paraId="56A369FC" w14:textId="77777777" w:rsidR="00107F34" w:rsidRPr="00FA6202" w:rsidRDefault="00107F34" w:rsidP="00107F34">
      <w:pPr>
        <w:jc w:val="center"/>
        <w:rPr>
          <w:b/>
          <w:sz w:val="32"/>
          <w:szCs w:val="32"/>
        </w:rPr>
      </w:pPr>
    </w:p>
    <w:p w14:paraId="5625D26B" w14:textId="77777777" w:rsidR="00107F34" w:rsidRPr="00FA6202" w:rsidRDefault="00107F34" w:rsidP="00107F34">
      <w:pPr>
        <w:rPr>
          <w:b/>
        </w:rPr>
      </w:pPr>
      <w:r w:rsidRPr="00FA6202">
        <w:t xml:space="preserve">Podle § 14 odst. 5 písm. b) a § 15 odst. 1 </w:t>
      </w:r>
      <w:proofErr w:type="spellStart"/>
      <w:r w:rsidRPr="00FA6202">
        <w:t>InfZ</w:t>
      </w:r>
      <w:proofErr w:type="spellEnd"/>
      <w:r w:rsidRPr="00FA6202">
        <w:t xml:space="preserve"> se žádost o informace </w:t>
      </w:r>
      <w:r w:rsidRPr="00FA6202">
        <w:rPr>
          <w:b/>
        </w:rPr>
        <w:t>odmítá.</w:t>
      </w:r>
    </w:p>
    <w:p w14:paraId="040645F7" w14:textId="77777777" w:rsidR="00107F34" w:rsidRPr="00FA6202" w:rsidRDefault="00107F34" w:rsidP="00107F34">
      <w:pPr>
        <w:spacing w:before="240"/>
        <w:jc w:val="center"/>
        <w:rPr>
          <w:b/>
          <w:color w:val="000000"/>
        </w:rPr>
      </w:pPr>
    </w:p>
    <w:p w14:paraId="7FB6C834" w14:textId="77777777" w:rsidR="00107F34" w:rsidRPr="00FA6202" w:rsidRDefault="00107F34" w:rsidP="00107F34">
      <w:pPr>
        <w:spacing w:after="240"/>
        <w:jc w:val="center"/>
        <w:rPr>
          <w:b/>
        </w:rPr>
      </w:pPr>
      <w:r w:rsidRPr="00FA6202">
        <w:rPr>
          <w:b/>
        </w:rPr>
        <w:t>Odůvodnění:</w:t>
      </w:r>
    </w:p>
    <w:p w14:paraId="222B6AEE" w14:textId="677333D4" w:rsidR="00107F34" w:rsidRPr="00FA6202" w:rsidRDefault="00107F34" w:rsidP="00107F34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FA6202">
        <w:rPr>
          <w:rFonts w:ascii="Garamond" w:hAnsi="Garamond"/>
        </w:rPr>
        <w:t xml:space="preserve">Okresní soud v Novém Jičíně jako povinný subjekt ve smyslu § 2 odst. 1 </w:t>
      </w:r>
      <w:proofErr w:type="spellStart"/>
      <w:r w:rsidRPr="00FA6202">
        <w:rPr>
          <w:rFonts w:ascii="Garamond" w:hAnsi="Garamond"/>
        </w:rPr>
        <w:t>InfZ</w:t>
      </w:r>
      <w:proofErr w:type="spellEnd"/>
      <w:r w:rsidRPr="00FA6202">
        <w:rPr>
          <w:rFonts w:ascii="Garamond" w:hAnsi="Garamond"/>
        </w:rPr>
        <w:t xml:space="preserve"> obdržel dne 2. 4. 2023 dle § 13 </w:t>
      </w:r>
      <w:proofErr w:type="spellStart"/>
      <w:r w:rsidRPr="00FA6202">
        <w:rPr>
          <w:rFonts w:ascii="Garamond" w:hAnsi="Garamond"/>
        </w:rPr>
        <w:t>InfZ</w:t>
      </w:r>
      <w:proofErr w:type="spellEnd"/>
      <w:r w:rsidRPr="00FA6202">
        <w:rPr>
          <w:rFonts w:ascii="Garamond" w:hAnsi="Garamond"/>
        </w:rPr>
        <w:t xml:space="preserve"> žádost</w:t>
      </w:r>
      <w:r w:rsidRPr="00FA6202">
        <w:rPr>
          <w:b/>
        </w:rPr>
        <w:t xml:space="preserve"> </w:t>
      </w:r>
      <w:proofErr w:type="spellStart"/>
      <w:r w:rsidR="00FA6202">
        <w:rPr>
          <w:rFonts w:ascii="Garamond" w:hAnsi="Garamond"/>
          <w:bCs/>
        </w:rPr>
        <w:t>Xxx</w:t>
      </w:r>
      <w:proofErr w:type="spellEnd"/>
      <w:r w:rsidRPr="00FA6202">
        <w:rPr>
          <w:rFonts w:ascii="Garamond" w:hAnsi="Garamond"/>
          <w:bCs/>
        </w:rPr>
        <w:t xml:space="preserve">, narozeného </w:t>
      </w:r>
      <w:proofErr w:type="spellStart"/>
      <w:r w:rsidR="00FA6202">
        <w:rPr>
          <w:rFonts w:ascii="Garamond" w:hAnsi="Garamond"/>
          <w:bCs/>
        </w:rPr>
        <w:t>xxx</w:t>
      </w:r>
      <w:proofErr w:type="spellEnd"/>
      <w:r w:rsidRPr="00FA6202">
        <w:rPr>
          <w:rFonts w:ascii="Garamond" w:hAnsi="Garamond"/>
          <w:bCs/>
        </w:rPr>
        <w:t xml:space="preserve">, bytem </w:t>
      </w:r>
      <w:r w:rsidR="00FA6202">
        <w:rPr>
          <w:rFonts w:ascii="Garamond" w:hAnsi="Garamond"/>
          <w:bCs/>
        </w:rPr>
        <w:t>xxx</w:t>
      </w:r>
      <w:r w:rsidRPr="00FA6202">
        <w:rPr>
          <w:rFonts w:ascii="Garamond" w:hAnsi="Garamond"/>
        </w:rPr>
        <w:t xml:space="preserve">, o zaslání informací </w:t>
      </w:r>
    </w:p>
    <w:p w14:paraId="76B1DFA2" w14:textId="77777777" w:rsidR="00107F34" w:rsidRPr="00FA6202" w:rsidRDefault="00107F34" w:rsidP="00107F34">
      <w:pPr>
        <w:pStyle w:val="Default"/>
        <w:numPr>
          <w:ilvl w:val="0"/>
          <w:numId w:val="3"/>
        </w:numPr>
        <w:spacing w:before="120" w:after="120"/>
        <w:rPr>
          <w:rFonts w:ascii="Garamond" w:hAnsi="Garamond"/>
          <w:i/>
          <w:iCs/>
        </w:rPr>
      </w:pPr>
      <w:r w:rsidRPr="00FA6202">
        <w:rPr>
          <w:rFonts w:ascii="Garamond" w:hAnsi="Garamond"/>
          <w:i/>
          <w:iCs/>
        </w:rPr>
        <w:t xml:space="preserve">„zda a dle jakého výkladu je Vaším soudem v případech, kdy je obviněnému/obžalovanému v případě nutné obhajoby přiznán nárok na obhajobu bezplatnou, přiznávána zvoleným (nikoliv tedy ustanoveným) obhájcům odměna za obhajobu obdobným způsobem, jako v případě ustanovených obhájců, </w:t>
      </w:r>
    </w:p>
    <w:p w14:paraId="20DD4C61" w14:textId="77777777" w:rsidR="00107F34" w:rsidRPr="00FA6202" w:rsidRDefault="00107F34" w:rsidP="00107F34">
      <w:pPr>
        <w:pStyle w:val="Default"/>
        <w:numPr>
          <w:ilvl w:val="0"/>
          <w:numId w:val="3"/>
        </w:numPr>
        <w:spacing w:before="120" w:after="120"/>
        <w:rPr>
          <w:rFonts w:ascii="Garamond" w:hAnsi="Garamond"/>
          <w:i/>
          <w:iCs/>
        </w:rPr>
      </w:pPr>
      <w:r w:rsidRPr="00FA6202">
        <w:rPr>
          <w:rFonts w:ascii="Garamond" w:hAnsi="Garamond"/>
          <w:i/>
          <w:iCs/>
        </w:rPr>
        <w:t xml:space="preserve">v kolika případech byl Vaším soudem v letech 2018, 2019, 2020, 2021 přiznán obviněnému/obžalovanému ve věci s nutnou obhajobou nárok na obhajobu bezplatnou, </w:t>
      </w:r>
    </w:p>
    <w:p w14:paraId="64C7E8E6" w14:textId="77777777" w:rsidR="00107F34" w:rsidRPr="00FA6202" w:rsidRDefault="00107F34" w:rsidP="00107F34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Garamond" w:hAnsi="Garamond"/>
          <w:i/>
          <w:iCs/>
        </w:rPr>
      </w:pPr>
      <w:r w:rsidRPr="00FA6202">
        <w:rPr>
          <w:rFonts w:ascii="Garamond" w:hAnsi="Garamond"/>
          <w:i/>
          <w:iCs/>
        </w:rPr>
        <w:t>v kolika případech byla Vaším soudem přiznána v letech 2018, 2019, 2020, 2021 odměna obhájcům, kteří nebyli obviněnému či obžalovanému ustanoveni, avšak byli v případech nutné obhajoby zvoleni formou doložení plné moci udělené obviněným/obžalovaným”.</w:t>
      </w:r>
    </w:p>
    <w:p w14:paraId="643E9A37" w14:textId="77777777" w:rsidR="00107F34" w:rsidRPr="00FA6202" w:rsidRDefault="00107F34" w:rsidP="00107F34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FA6202">
        <w:rPr>
          <w:rFonts w:ascii="Garamond" w:hAnsi="Garamond"/>
        </w:rPr>
        <w:t xml:space="preserve">Podle § 4 odst. 1 </w:t>
      </w:r>
      <w:proofErr w:type="spellStart"/>
      <w:r w:rsidRPr="00FA6202">
        <w:rPr>
          <w:rFonts w:ascii="Garamond" w:hAnsi="Garamond"/>
        </w:rPr>
        <w:t>InfZ</w:t>
      </w:r>
      <w:proofErr w:type="spellEnd"/>
      <w:r w:rsidRPr="00FA6202">
        <w:rPr>
          <w:rFonts w:ascii="Garamond" w:hAnsi="Garamond"/>
        </w:rPr>
        <w:t xml:space="preserve"> poskytují povinné subjekty informace na základě žádosti nebo zveřejněním.</w:t>
      </w:r>
    </w:p>
    <w:p w14:paraId="50AF27F1" w14:textId="77777777" w:rsidR="00107F34" w:rsidRPr="00FA6202" w:rsidRDefault="00107F34" w:rsidP="00107F34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FA6202">
        <w:rPr>
          <w:rFonts w:ascii="Garamond" w:hAnsi="Garamond"/>
        </w:rPr>
        <w:t xml:space="preserve">Podle § 14 odst. 5 písm. b) </w:t>
      </w:r>
      <w:proofErr w:type="spellStart"/>
      <w:r w:rsidRPr="00FA6202">
        <w:rPr>
          <w:rFonts w:ascii="Garamond" w:hAnsi="Garamond"/>
        </w:rPr>
        <w:t>InfZ</w:t>
      </w:r>
      <w:proofErr w:type="spellEnd"/>
      <w:r w:rsidRPr="00FA6202">
        <w:rPr>
          <w:rFonts w:ascii="Garamond" w:hAnsi="Garamond"/>
        </w:rPr>
        <w:t xml:space="preserve"> povinný subjekt posoudí žádost a v případě, že je žádost nesrozumitelná, není zřejmé, jaká informace je požadována, nebo je formulována příliš obecně, vyzve žadatele ve lhůtě do sedmi dnů od podání žádosti, aby žádost upřesnil, neupřesní-li žadatel žádost do 30 dnů ode dne doručení výzvy, rozhodne o odmítnutí žádosti.</w:t>
      </w:r>
    </w:p>
    <w:p w14:paraId="6A9C1AF8" w14:textId="77777777" w:rsidR="00107F34" w:rsidRPr="00FA6202" w:rsidRDefault="00107F34" w:rsidP="00107F34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FA6202">
        <w:rPr>
          <w:rFonts w:ascii="Garamond" w:hAnsi="Garamond"/>
        </w:rPr>
        <w:lastRenderedPageBreak/>
        <w:t xml:space="preserve">Podle § 15 odst. 1 </w:t>
      </w:r>
      <w:proofErr w:type="spellStart"/>
      <w:proofErr w:type="gramStart"/>
      <w:r w:rsidRPr="00FA6202">
        <w:rPr>
          <w:rFonts w:ascii="Garamond" w:hAnsi="Garamond"/>
        </w:rPr>
        <w:t>InfZ</w:t>
      </w:r>
      <w:proofErr w:type="spellEnd"/>
      <w:proofErr w:type="gramEnd"/>
      <w:r w:rsidRPr="00FA6202">
        <w:rPr>
          <w:rFonts w:ascii="Garamond" w:hAnsi="Garamond"/>
        </w:rPr>
        <w:t xml:space="preserve"> pokud povinný subjekt žádosti, byť i jen zčásti, nevyhoví, vydá ve lhůtě pro vyřízení žádosti rozhodnutí o odmítnutí žádosti, popřípadě o odmítnutí části žádosti, s výjimkou případů, kdy se žádost odloží.</w:t>
      </w:r>
    </w:p>
    <w:p w14:paraId="01C394CF" w14:textId="77777777" w:rsidR="00107F34" w:rsidRPr="00FA6202" w:rsidRDefault="00107F34" w:rsidP="00107F34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FA6202">
        <w:rPr>
          <w:rFonts w:ascii="Garamond" w:hAnsi="Garamond"/>
        </w:rPr>
        <w:t>Okresní soud v Novém Jičíně žádost doručenou dne 2. 4. 2023 posoudil a dospěl k následujícím závěrům. Ohledně požadovaných informací formulovaných pod první odrážkou (</w:t>
      </w:r>
      <w:r w:rsidRPr="00FA6202">
        <w:rPr>
          <w:rFonts w:ascii="Garamond" w:hAnsi="Garamond"/>
          <w:i/>
          <w:iCs/>
        </w:rPr>
        <w:t>„zda a dle jakého výkladu je Vaším soudem v případech, kdy je obviněnému/obžalovanému v případě nutné obhajoby přiznán nárok na obhajobu bezplatnou, přiznávána zvoleným (nikoliv tedy ustanoveným) obhájcům odměna za obhajobu obdobným způsobem, jako v případě ustanovených obhájců”)</w:t>
      </w:r>
      <w:r w:rsidRPr="00FA6202">
        <w:rPr>
          <w:rFonts w:ascii="Garamond" w:hAnsi="Garamond"/>
        </w:rPr>
        <w:t xml:space="preserve"> je žádost formulována nesrozumitelně, když není zřejmé, jaká konkrétní informace je požadována. Povinný orgán z formulace žádosti není schopen určit, jaké informace se žádost týká a na co konkrétně má odpovědět. </w:t>
      </w:r>
    </w:p>
    <w:p w14:paraId="47306E37" w14:textId="77777777" w:rsidR="00107F34" w:rsidRPr="00FA6202" w:rsidRDefault="00107F34" w:rsidP="00107F34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FA6202">
        <w:rPr>
          <w:rFonts w:ascii="Garamond" w:hAnsi="Garamond"/>
        </w:rPr>
        <w:t xml:space="preserve">Jelikož byla žádost pod první odrážkou formulována nesrozumitelně a nebylo tak v této části žádosti vůbec zřejmé, jaká konkrétní informace je požadována, vyzval povinný subjekt dne 6. 4. 2023 při dodržení zákonné lhůty 7 dnů od podání žádosti žadatele, aby svou žádost upřesnil. </w:t>
      </w:r>
    </w:p>
    <w:p w14:paraId="2801037C" w14:textId="77777777" w:rsidR="00107F34" w:rsidRPr="00FA6202" w:rsidRDefault="00107F34" w:rsidP="00107F34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FA6202">
        <w:rPr>
          <w:rFonts w:ascii="Garamond" w:hAnsi="Garamond"/>
        </w:rPr>
        <w:t xml:space="preserve">Výzva k upřesnění žádosti ze dne 6. 4. 2023 byla doručena žadateli ještě téhož dne 6. 4. 2023. Žadatel však ve lhůtě 30 dnů od doručení výzvy k upřesnění žádost neupřesnil. Lhůta k upřesnění žádosti tak žadateli marně uplynula dne 9. 5. 2023. </w:t>
      </w:r>
    </w:p>
    <w:p w14:paraId="49EF6BD0" w14:textId="77777777" w:rsidR="00107F34" w:rsidRPr="00FA6202" w:rsidRDefault="00107F34" w:rsidP="00107F34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FA6202">
        <w:rPr>
          <w:rFonts w:ascii="Garamond" w:hAnsi="Garamond"/>
        </w:rPr>
        <w:t xml:space="preserve">I když byla výzva k upřesnění fakticky uplatněna jen vůči části žádosti, musel povinný subjekt vyhodnotit, zda tato výzva k upřesnění má důsledky jen pro část žádosti a ve zbytku lze žádost bez dalšího vyřídit, nebo se vztahuje na žádost celou. </w:t>
      </w:r>
    </w:p>
    <w:p w14:paraId="0107D425" w14:textId="77777777" w:rsidR="00107F34" w:rsidRPr="00FA6202" w:rsidRDefault="00107F34" w:rsidP="00107F34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FA6202">
        <w:rPr>
          <w:rFonts w:ascii="Garamond" w:hAnsi="Garamond"/>
        </w:rPr>
        <w:t xml:space="preserve">Povinný subjekt uzavřel, že na žádost doručenou dne 2. 4. 2023 je nutné pohlížet jako na jeden celek se všemi důsledky z toho plynoucími. I když byl žadatel vyzván k upřesnění jen části své žádosti, má tato výzva procesní důsledky pro celou žádost. Je tomu tak proto, že k vydání výzvy k upřesnění žádosti se povinný subjekt uchýlil až poté, co žadatel nesplnil zákonné požadavky na žádost dle § 14 odst. 2 </w:t>
      </w:r>
      <w:proofErr w:type="spellStart"/>
      <w:r w:rsidRPr="00FA6202">
        <w:rPr>
          <w:rFonts w:ascii="Garamond" w:hAnsi="Garamond"/>
        </w:rPr>
        <w:t>InfZ</w:t>
      </w:r>
      <w:proofErr w:type="spellEnd"/>
      <w:r w:rsidRPr="00FA6202">
        <w:rPr>
          <w:rFonts w:ascii="Garamond" w:hAnsi="Garamond"/>
        </w:rPr>
        <w:t xml:space="preserve">. Žadateli je však ze zákona dána možnost žádost obratem doplnit a tím tak napravit své předchozí nesplnění zákonných požadavků na žádost (FUREK, Adam; ROTHANZL, Lukáš; JIROVEC, Tomáš. </w:t>
      </w:r>
      <w:r w:rsidRPr="00FA6202">
        <w:rPr>
          <w:rFonts w:ascii="Garamond" w:hAnsi="Garamond"/>
          <w:i/>
        </w:rPr>
        <w:t>Zákon o svobodném přístupu k informacím: komentář</w:t>
      </w:r>
      <w:r w:rsidRPr="00FA6202">
        <w:rPr>
          <w:rFonts w:ascii="Garamond" w:hAnsi="Garamond"/>
        </w:rPr>
        <w:t xml:space="preserve">. 1. vyd. Praha: C. H. Beck, 2016). Vydáním výzvy k upřesnění žádosti bez ohledu na to, zda se výzva týká jen části žádosti, nebo žádosti celé, má dopad také na lhůtu, ve které má být žádost vyřízena, a způsobuje tak podle § 14 odst. 5 písm. b) </w:t>
      </w:r>
      <w:proofErr w:type="spellStart"/>
      <w:r w:rsidRPr="00FA6202">
        <w:rPr>
          <w:rFonts w:ascii="Garamond" w:hAnsi="Garamond"/>
        </w:rPr>
        <w:t>InfZ</w:t>
      </w:r>
      <w:proofErr w:type="spellEnd"/>
      <w:r w:rsidRPr="00FA6202">
        <w:rPr>
          <w:rFonts w:ascii="Garamond" w:hAnsi="Garamond"/>
        </w:rPr>
        <w:t xml:space="preserve"> faktické prodloužení lhůty pro vyřízení celé žádosti a nejenom pro část žádosti, které se výzva týká. Analogické pohlížení na žádost jako celek se uplatní také v případě, že žadatel byl vyzván k úhradě nákladů pouze vůči některým požadovaným informacím (rozhodnutí Ministerstva spravedlnosti České republiky ze dne 23. 9. 2016, č.j. MSP-404/2016-OSV-OSV/6). Povinný subjekt tak dospěl s podporou komentářové literatury k závěru, že pokud žádost jako celek od počátku nesplňovala zákonné náležitosti a ani nebyla ve stanovené lhůtě upřesněna, nelze jí vyhovět ani z části. </w:t>
      </w:r>
    </w:p>
    <w:p w14:paraId="24625128" w14:textId="77777777" w:rsidR="00107F34" w:rsidRPr="00FA6202" w:rsidRDefault="00107F34" w:rsidP="00107F34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FA6202">
        <w:rPr>
          <w:rFonts w:ascii="Garamond" w:hAnsi="Garamond"/>
        </w:rPr>
        <w:t xml:space="preserve">Jelikož žadateli dne 9. 5. 2023 marně uplynula lhůta k upřesnění žádosti, Okresnímu soudu v Novém Jičíně jako povinnému orgánu nezbylo, než žádost doručenou 2. 4. 2023 podle § 14 odst. 5 písm. b) a § 15 odst. 1 </w:t>
      </w:r>
      <w:proofErr w:type="spellStart"/>
      <w:r w:rsidRPr="00FA6202">
        <w:rPr>
          <w:rFonts w:ascii="Garamond" w:hAnsi="Garamond"/>
        </w:rPr>
        <w:t>InfZ</w:t>
      </w:r>
      <w:proofErr w:type="spellEnd"/>
      <w:r w:rsidRPr="00FA6202">
        <w:rPr>
          <w:rFonts w:ascii="Garamond" w:hAnsi="Garamond"/>
        </w:rPr>
        <w:t xml:space="preserve"> jako celek odmítnout.  </w:t>
      </w:r>
    </w:p>
    <w:p w14:paraId="6AD02A78" w14:textId="77777777" w:rsidR="00107F34" w:rsidRPr="00FA6202" w:rsidRDefault="00107F34" w:rsidP="00107F34">
      <w:pPr>
        <w:spacing w:before="120"/>
        <w:rPr>
          <w:b/>
        </w:rPr>
      </w:pPr>
    </w:p>
    <w:p w14:paraId="4EFA391D" w14:textId="77777777" w:rsidR="00107F34" w:rsidRPr="00FA6202" w:rsidRDefault="00107F34" w:rsidP="00107F34">
      <w:pPr>
        <w:spacing w:before="240" w:after="240"/>
        <w:ind w:left="2126" w:hanging="2126"/>
        <w:jc w:val="center"/>
      </w:pPr>
      <w:r w:rsidRPr="00FA6202">
        <w:rPr>
          <w:b/>
        </w:rPr>
        <w:br w:type="page"/>
      </w:r>
      <w:r w:rsidRPr="00FA6202">
        <w:rPr>
          <w:b/>
        </w:rPr>
        <w:lastRenderedPageBreak/>
        <w:t>Poučení:</w:t>
      </w:r>
    </w:p>
    <w:p w14:paraId="706DE4F9" w14:textId="77777777" w:rsidR="00107F34" w:rsidRPr="00FA6202" w:rsidRDefault="00107F34" w:rsidP="00107F34">
      <w:pPr>
        <w:spacing w:after="0"/>
        <w:ind w:firstLine="6"/>
      </w:pPr>
      <w:r w:rsidRPr="00FA6202">
        <w:t>Proti tomuto rozhodnutí lze podat odvolání do 15 dnů ode dne jeho doručení prostřednictvím</w:t>
      </w:r>
    </w:p>
    <w:p w14:paraId="42F623AF" w14:textId="77777777" w:rsidR="00107F34" w:rsidRPr="00FA6202" w:rsidRDefault="00107F34" w:rsidP="00107F34">
      <w:pPr>
        <w:spacing w:after="0"/>
        <w:ind w:firstLine="6"/>
      </w:pPr>
      <w:r w:rsidRPr="00FA6202">
        <w:t>Okresního soudu v Novém Jičíně k Ministerstvu spravedlnosti České republiky ve dvou vyhotoveních.</w:t>
      </w:r>
    </w:p>
    <w:p w14:paraId="77C3DAE5" w14:textId="77777777" w:rsidR="00107F34" w:rsidRPr="00FA6202" w:rsidRDefault="00107F34" w:rsidP="00107F34">
      <w:pPr>
        <w:spacing w:before="360"/>
        <w:rPr>
          <w:color w:val="000000"/>
        </w:rPr>
      </w:pPr>
      <w:r w:rsidRPr="00FA6202">
        <w:rPr>
          <w:color w:val="000000"/>
        </w:rPr>
        <w:t>Nový Jičín 16. květen 2023</w:t>
      </w:r>
    </w:p>
    <w:p w14:paraId="2FB179BB" w14:textId="03DB6E61" w:rsidR="00107F34" w:rsidRPr="00FA6202" w:rsidRDefault="00107F34" w:rsidP="00107F34">
      <w:pPr>
        <w:keepNext/>
        <w:keepLines/>
        <w:spacing w:before="600" w:after="0"/>
        <w:rPr>
          <w:color w:val="000000"/>
        </w:rPr>
      </w:pPr>
      <w:bookmarkStart w:id="1" w:name="ApResiJmeno"/>
      <w:r w:rsidRPr="00FA6202">
        <w:rPr>
          <w:color w:val="000000"/>
        </w:rPr>
        <w:t>Mgr. Jaroslav Sosík v. r.</w:t>
      </w:r>
    </w:p>
    <w:p w14:paraId="4697BC32" w14:textId="77777777" w:rsidR="00107F34" w:rsidRPr="00FA6202" w:rsidRDefault="00107F34" w:rsidP="00107F34">
      <w:pPr>
        <w:keepNext/>
        <w:keepLines/>
        <w:tabs>
          <w:tab w:val="left" w:pos="1701"/>
        </w:tabs>
        <w:spacing w:after="360"/>
        <w:rPr>
          <w:color w:val="000000"/>
        </w:rPr>
      </w:pPr>
      <w:bookmarkStart w:id="2" w:name="ApResiFunkce"/>
      <w:bookmarkEnd w:id="1"/>
      <w:r w:rsidRPr="00FA6202">
        <w:rPr>
          <w:color w:val="000000"/>
        </w:rPr>
        <w:t>předseda Okresního soudu v Novém Jičíně</w:t>
      </w:r>
    </w:p>
    <w:bookmarkEnd w:id="2"/>
    <w:p w14:paraId="461BAC05" w14:textId="77777777" w:rsidR="00107F34" w:rsidRPr="00FA6202" w:rsidRDefault="00107F34" w:rsidP="00107F34">
      <w:pPr>
        <w:tabs>
          <w:tab w:val="left" w:pos="993"/>
        </w:tabs>
        <w:rPr>
          <w:color w:val="000000"/>
        </w:rPr>
      </w:pPr>
    </w:p>
    <w:p w14:paraId="49627ADF" w14:textId="3623EE55" w:rsidR="00A878B4" w:rsidRPr="00FA6202" w:rsidRDefault="00A878B4" w:rsidP="00107F34"/>
    <w:sectPr w:rsidR="00A878B4" w:rsidRPr="00FA6202" w:rsidSect="003D7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F328" w14:textId="77777777" w:rsidR="002D0205" w:rsidRDefault="002D0205" w:rsidP="008E53A3">
      <w:pPr>
        <w:spacing w:after="0"/>
      </w:pPr>
      <w:r>
        <w:separator/>
      </w:r>
    </w:p>
  </w:endnote>
  <w:endnote w:type="continuationSeparator" w:id="0">
    <w:p w14:paraId="05493956" w14:textId="77777777" w:rsidR="002D0205" w:rsidRDefault="002D0205" w:rsidP="008E5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7636" w14:textId="77777777" w:rsidR="003D7C74" w:rsidRPr="00E83A66" w:rsidRDefault="002D0205" w:rsidP="00E83A66">
    <w:pPr>
      <w:spacing w:before="170"/>
      <w:jc w:val="left"/>
      <w:rPr>
        <w:sz w:val="20"/>
      </w:rPr>
    </w:pPr>
    <w:r w:rsidRPr="00E83A66">
      <w:rPr>
        <w:sz w:val="20"/>
      </w:rPr>
      <w:t>Shodu s prvopisem potvrzuje Pavla Konečná.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90D6" w14:textId="77777777" w:rsidR="00952329" w:rsidRPr="00E83A66" w:rsidRDefault="00952329" w:rsidP="00952329">
    <w:pPr>
      <w:spacing w:before="170"/>
      <w:jc w:val="left"/>
      <w:rPr>
        <w:sz w:val="20"/>
      </w:rPr>
    </w:pPr>
    <w:r>
      <w:rPr>
        <w:sz w:val="20"/>
      </w:rPr>
      <w:t>Za správnost vyhotovení</w:t>
    </w:r>
    <w:r w:rsidRPr="00E83A66">
      <w:rPr>
        <w:sz w:val="20"/>
      </w:rPr>
      <w:t xml:space="preserve"> Pavl</w:t>
    </w:r>
    <w:r>
      <w:rPr>
        <w:sz w:val="20"/>
      </w:rPr>
      <w:t>a Konečná</w:t>
    </w:r>
    <w:r w:rsidRPr="00E83A66">
      <w:rPr>
        <w:sz w:val="20"/>
      </w:rPr>
      <w:t>.</w:t>
    </w:r>
  </w:p>
  <w:p w14:paraId="67D9D05E" w14:textId="193AB795" w:rsidR="008E53A3" w:rsidRPr="00E83A66" w:rsidRDefault="008E53A3" w:rsidP="00E83A66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7B16" w14:textId="71BD24B4" w:rsidR="003D7C74" w:rsidRPr="00E83A66" w:rsidRDefault="00952329" w:rsidP="00E83A66">
    <w:pPr>
      <w:spacing w:before="170"/>
      <w:jc w:val="left"/>
      <w:rPr>
        <w:sz w:val="20"/>
      </w:rPr>
    </w:pPr>
    <w:r>
      <w:rPr>
        <w:sz w:val="20"/>
      </w:rPr>
      <w:t>Za správnost vyhotovení</w:t>
    </w:r>
    <w:r w:rsidR="002D0205" w:rsidRPr="00E83A66">
      <w:rPr>
        <w:sz w:val="20"/>
      </w:rPr>
      <w:t xml:space="preserve"> Pavl</w:t>
    </w:r>
    <w:r>
      <w:rPr>
        <w:sz w:val="20"/>
      </w:rPr>
      <w:t>a Konečná</w:t>
    </w:r>
    <w:r w:rsidR="002D0205" w:rsidRPr="00E83A66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28DC" w14:textId="77777777" w:rsidR="002D0205" w:rsidRDefault="002D0205" w:rsidP="008E53A3">
      <w:pPr>
        <w:spacing w:after="0"/>
      </w:pPr>
      <w:r>
        <w:separator/>
      </w:r>
    </w:p>
  </w:footnote>
  <w:footnote w:type="continuationSeparator" w:id="0">
    <w:p w14:paraId="7DF89D96" w14:textId="77777777" w:rsidR="002D0205" w:rsidRDefault="002D0205" w:rsidP="008E5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53AE" w14:textId="77777777" w:rsidR="003D7C74" w:rsidRDefault="003D7C74" w:rsidP="000D22A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0E2402" w14:textId="77777777" w:rsidR="003D7C74" w:rsidRDefault="003D7C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FEDE" w14:textId="77777777" w:rsidR="003D7C74" w:rsidRDefault="003D7C74" w:rsidP="000D22A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D5662FE" w14:textId="77777777" w:rsidR="003D7C74" w:rsidRDefault="003D7C74" w:rsidP="003D7C74">
    <w:pPr>
      <w:pStyle w:val="Zhlav"/>
    </w:pPr>
    <w:r>
      <w:tab/>
    </w:r>
    <w:r>
      <w:tab/>
      <w:t>30 Si 72/2023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655C" w14:textId="77777777" w:rsidR="003D7C74" w:rsidRDefault="003D7C74">
    <w:pPr>
      <w:pStyle w:val="Zhlav"/>
    </w:pPr>
    <w:r>
      <w:tab/>
    </w:r>
    <w:r>
      <w:tab/>
      <w:t>č. j. 30 Si 72/2023-3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0EC9"/>
    <w:multiLevelType w:val="hybridMultilevel"/>
    <w:tmpl w:val="749287EC"/>
    <w:lvl w:ilvl="0" w:tplc="4CFAA8C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770"/>
    <w:multiLevelType w:val="hybridMultilevel"/>
    <w:tmpl w:val="F8183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337C"/>
    <w:multiLevelType w:val="hybridMultilevel"/>
    <w:tmpl w:val="C43600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93910">
    <w:abstractNumId w:val="2"/>
  </w:num>
  <w:num w:numId="2" w16cid:durableId="1941839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65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usnesení&quot; CisloListu=&quot;3&quot; Key=&quot;C:\Users\nippepa\Documents\Apstr V4\Vystup\30-SI-72-2023--05-16--13-00-40--o.s.ř. č. 120 – usn. vydané VSÚ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3-05-16&quot;&gt;&lt;HlavniSpis Key=&quot;46840,34102&quot; PredmetRizeni=&quot;Žádost o informaci dle zák. č. 106/1999 Sb. - zvolení obhájci v letech 2018-2021 - přiznání nároku na obhajobu bezplatnou zvoleným obhájcům&quot; DatumDoslo=&quot;2023-04-02&quot; IsEPR=&quot;0&quot; SOPCastka=&quot;0&quot; SOPDatum=&quot;1899-12-30&quot; IsSenatni=&quot;0&quot;&gt;&lt;SpisovaZnacka Key=&quot;46733,5411&quot; Senat=&quot;30&quot; Rejstrik=&quot;SI&quot; Cislo=&quot;72&quot; Rok=&quot;2023&quot; CL=&quot;3&quot; Oddeleni=&quot;N&quot;/&gt;&lt;SpisovaZnackaCizi Key=&quot;46840,36113&quot; Senat=&quot;0&quot; Rejstrik=&quot;&quot; Cislo=&quot;0&quot; Rok=&quot;0&quot; CL=&quot;&quot; Oddeleni=&quot;N&quot;/&gt;&lt;SpisovaZnackaDalsi Key=&quot;46840,36142&quot; Senat=&quot;0&quot; Rejstrik=&quot;&quot; Cislo=&quot;0&quot; Rok=&quot;0&quot; CL=&quot;&quot; Oddeleni=&quot;N&quot;/&gt;&lt;SpisoveZnackyPanc Key=&quot;46841,29186&quot;/&gt;&lt;UcastniciA Key=&quot;46840,34104&quot; Role=&quot;&quot; Rod=&quot;1&quot;&gt;&lt;Zastupci Key=&quot;46840,34105&quot;/&gt;&lt;Osoby/&gt;&lt;/UcastniciA&gt;&lt;Ucastnici1 Key=&quot;46840,34106&quot; Role=&quot;žadatel&quot; Rod=&quot;1&quot;&gt;&lt;Zastupci Key=&quot;46840,34107&quot;/&gt;&lt;Osoby&gt;&lt;Osoba Key=&quot;SKALSKÝDAVI050373  1&quot; OsobaRootType=&quot;1&quot; OsobaType=&quot;1&quot; Poradi=&quot;01&quot; KrestniJmeno=&quot;David&quot; Prijmeni=&quot;Skalský&quot; Narozeni=&quot;1973-03-05&quot; Role=&quot;žadatel&quot; IDDS=&quot;bvt6uqa&quot; IsasID=&quot;SKALSKÝDAVI050373  1&quot;&gt;&lt;Adresy&gt;&lt;Adresa Key=&quot;523067&quot; Druh=&quot;TRVALÁ&quot;&gt;&lt;ComplexAdress Ulice=&quot;Bezručova&quot; CisloPopisne=&quot;130/29&quot; PSC=&quot;591 01&quot; Mesto=&quot;Žďár nad Sázavou&quot;/&gt;&lt;/Adresa&gt;&lt;/Adresy&gt;&lt;/Osoba&gt;&lt;/Osoby&gt;&lt;/Ucastnici1&gt;&lt;OsobyAll Key=&quot;46840,36126&quot; Role=&quot;žadatel&quot; Rod=&quot;1&quot;&gt;&lt;Zastupci Key=&quot;46840,36127&quot;/&gt;&lt;Osoby&gt;&lt;Osoba Key=&quot;SKALSKÝDAVI050373  1&quot; OsobaRootType=&quot;1&quot; OsobaType=&quot;1&quot; Poradi=&quot;01&quot; KrestniJmeno=&quot;David&quot; Prijmeni=&quot;Skalský&quot; Narozeni=&quot;1973-03-05&quot; Role=&quot;žadatel&quot; IDDS=&quot;bvt6uqa&quot; IsasID=&quot;SKALSKÝDAVI050373  1&quot;&gt;&lt;Adresy&gt;&lt;Adresa Key=&quot;523067&quot; Druh=&quot;TRVALÁ&quot;&gt;&lt;ComplexAdress Ulice=&quot;Bezručova&quot; CisloPopisne=&quot;130/29&quot; PSC=&quot;591 01&quot; Mesto=&quot;Žďár nad Sázavou&quot;/&gt;&lt;/Adresa&gt;&lt;/Adresy&gt;&lt;/Osoba&gt;&lt;/Osoby&gt;&lt;/OsobyAll&gt;&lt;VydanaRozhodnuti Key=&quot;46841,3187&quot; ExTOnly=&quot;0&quot; FullInfo=&quot;0&quot;/&gt;&lt;ExekucniTituly Key=&quot;46840,34103&quot; ExTOnly=&quot;-1&quot; FullInfo=&quot;0&quot;/&gt;&lt;UdajeZIS Key=&quot;46840,34109&quot;&gt;&lt;Udaj Popis=&quot;UZIVATEL_KOD&quot; Value=&quot;NIPPEPA&quot;/&gt;&lt;Udaj Popis=&quot;UZIVATEL&quot; Value=&quot;JUDr. Pavla Nippertová&quot;/&gt;&lt;Udaj Popis=&quot;UZIVATEL_PROFESE&quot; Value=&quot;Asistent soudce&quot;/&gt;&lt;Udaj Popis=&quot;UZIVATEL_SKLON&quot; Value=&quot;JUDr. Pavlou Nippertovou&quot;/&gt;&lt;Udaj Popis=&quot;SYSTEMOVY_DATUM - čas&quot; Value=&quot;13:00&quot;/&gt;&lt;Udaj Popis=&quot;SYSTEMOVY_DATUM&quot; Value=&quot;2023-05-16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72&quot;/&gt;&lt;Udaj Popis=&quot;ROCNIK&quot; Value=&quot;2023&quot;/&gt;&lt;Udaj Popis=&quot;DRUH_STAV_VECI&quot; Value=&quot;NEVYRIZENA&quot;/&gt;&lt;Udaj Popis=&quot;PRIZNAK_AN_SENATNI_VEC&quot; Value=&quot;F&quot;/&gt;&lt;Udaj Popis=&quot;CAROVY_KOD_VEC&quot; Value=&quot;*30SI72/2023*&quot;/&gt;&lt;Udaj Popis=&quot;DATUM_A_CAS_AKTUALIZACE&quot; Value=&quot;06.04.2023 10:43:29&quot;/&gt;&lt;Udaj Popis=&quot;DATUM_A_CAS_VLOZENI&quot; Value=&quot;03.04.2023 08:13:04&quot;/&gt;&lt;Udaj Popis=&quot;DATUM_DOSLO&quot; Value=&quot;02.04.2023&quot;/&gt;&lt;Udaj Popis=&quot;DRUH_VECI_SI&quot; Value=&quot;ŽÁD.O INF.&quot;/&gt;&lt;Udaj Popis=&quot;DRUH_VECI_SPISOVA_ZNACKA&quot; Value=&quot;Si&quot;/&gt;&lt;Udaj Popis=&quot;KOD_UZIV_AKTUALIZOVAL&quot; Value=&quot;KONECPA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Konečná; výzva k doplnění žádosti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7&quot;/&gt;&lt;Udaj Popis=&quot;POZPATKU_CISLO_SENATU&quot; Value=&quot;03&quot;/&gt;&lt;Udaj Popis=&quot;POZPATKU_DRUH_VECI&quot; Value=&quot;iS&quot;/&gt;&lt;Udaj Popis=&quot;POZPATKU_ROCNIK&quot; Value=&quot;3202&quot;/&gt;&lt;Udaj Popis=&quot;POZPATKU_SPISOVA_ZNACKA&quot; Value=&quot;3202/27 iS 03&quot;/&gt;&lt;Udaj Popis=&quot;PREDMET_RIZENI&quot; Value=&quot;Žádost o informaci dle zák. č. 106/1999 Sb. - zvolení obhájci v letech 2018-2021 - přiznání nároku na obhajobu bezplatnou zvoleným obhájcům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72/2023&quot;/&gt;&lt;Udaj Popis=&quot;OSOBA&quot; Value=&quot;SKALSKÝDAVI05037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David&quot;/&gt;&lt;Udaj Popis=&quot;NAZEV_OSOBY_PRESNY&quot; Value=&quot;Skalský&quot;/&gt;&lt;Udaj Popis=&quot;NAZEV_OSOBY&quot; Value=&quot;Skalský&quot;/&gt;&lt;Udaj Popis=&quot;POHLAVI&quot; Value=&quot;Neurceno&quot;/&gt;&lt;Udaj Popis=&quot;DRUH_OSOBY&quot; Value=&quot;fyzická osoba&quot;/&gt;&lt;Udaj Popis=&quot;DATUM_NAROZENI&quot; Value=&quot;1973-03-05&quot;/&gt;&lt;Udaj Popis=&quot;PRIZNAK_AN_UMRTI&quot; Value=&quot;F&quot;/&gt;&lt;Udaj Popis=&quot;PRIZNAK_DOVOLATEL&quot; Value=&quot;F&quot;/&gt;&lt;Udaj Popis=&quot;IDDS&quot; Value=&quot;bvt6uqa&quot;/&gt;&lt;Udaj Popis=&quot;ID_ADRESY&quot; Value=&quot;523067&quot;/&gt;&lt;Udaj Popis=&quot;DRUH_ADRESY&quot; Value=&quot;TRVALÁ&quot;/&gt;&lt;Udaj Popis=&quot;ULICE&quot; Value=&quot;Bezručova&quot;/&gt;&lt;Udaj Popis=&quot;CISLO_POPISNE&quot; Value=&quot;130/29&quot;/&gt;&lt;Udaj Popis=&quot;MESTO&quot; Value=&quot;Žďár nad Sázavou&quot;/&gt;&lt;Udaj Popis=&quot;PSC&quot; Value=&quot;591 01&quot;/&gt;&lt;Udaj Popis=&quot;SOUCET_PREDEPSANYCH_POPLATKU&quot; Value=&quot;0&quot;/&gt;&lt;/UdajeZIS&gt;&lt;Resitel Key=&quot;46840,36116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33206,12149&quot; Jmeno=&quot;Mgr. Jaroslav Sosík&quot; Jmeno2p=&quot;Mgr. Jaroslava Sosíka&quot; Jmeno3p=&quot;Mgr. Jaroslavu Sosíkovi&quot; Jmeno7p=&quot;Mgr. Jaroslavem Sosíkem&quot; Funkce=&quot;soudce&quot; Funkce2p=&quot;soudce&quot; Funkce3p=&quot;soudci&quot; Funkce7p=&quot;soudcem&quot; IsVychozi=&quot;0&quot; IsVychoziZaSpravnost=&quot;0&quot; IsVychoziPrisedici1=&quot;0&quot; IsVychoziPrisedici2=&quot;0&quot;/&gt;&lt;ZapisovatelFinal Key=&quot;46796,3291&quot; Jmeno=&quot;Pavla Konečná&quot; Jmeno2p=&quot;Pavly Konečné&quot; Jmeno3p=&quot;Pavle Konečné&quot; Jmeno7p=&quot;Pavlou Konečn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SKALSKÝDAVI05037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KALSKÝDAVI050373  1&quot;/&gt;&lt;/KolekceOsob&gt;&lt;KolekceOsob JmenoKolekce=&quot;účastníci a&quot;/&gt;&lt;KolekceOsob JmenoKolekce=&quot;účastníci 1&quot;&gt;&lt;OsobaKey Key=&quot;SKALSKÝDAVI050373  1&quot;/&gt;&lt;/KolekceOsob&gt;&lt;KolekceOsob JmenoKolekce=&quot;účastníci&quot;&gt;&lt;OsobaKey Key=&quot;SKALSKÝDAVI05037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6842,79191&quot; Role=&quot;žadatel&quot; Rod=&quot;1&quot;&gt;&lt;Zastupci Key=&quot;46842,79192&quot;/&gt;&lt;Osoby&gt;&lt;Osoba Key=&quot;SKALSKÝDAVI050373  1&quot; OsobaRootType=&quot;1&quot; OsobaType=&quot;1&quot; Poradi=&quot;01&quot; KrestniJmeno=&quot;David&quot; Prijmeni=&quot;Skalský&quot; Narozeni=&quot;1973-03-05&quot; Role=&quot;žadatel&quot; IDDS=&quot;bvt6uqa&quot; IsasID=&quot;SKALSKÝDAVI050373  1&quot;&gt;&lt;Adresy&gt;&lt;Adresa Key=&quot;523067&quot; Druh=&quot;TRVALÁ&quot;&gt;&lt;ComplexAdress Ulice=&quot;Bezručova&quot; CisloPopisne=&quot;130/29&quot; PSC=&quot;591 01&quot; Mesto=&quot;Žďár nad Sázavou&quot;/&gt;&lt;/Adresa&gt;&lt;/Adresy&gt;&lt;/Osoba&gt;&lt;/Osoby&gt;&lt;/GlobalniSlovnikOsob&gt;&lt;/Kompilace&gt;&lt;/ApstrData&gt;_x000d__x000a_"/>
    <w:docVar w:name="AUTOOPEN_SPUSTENO" w:val="T"/>
    <w:docVar w:name="DB_ID_DOK" w:val="o.s.ř. č. 120 – usn. vyda 2023/05/16 13:00:51 1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A56741"/>
    <w:rsid w:val="00000E54"/>
    <w:rsid w:val="00073A74"/>
    <w:rsid w:val="000C2266"/>
    <w:rsid w:val="000C4C62"/>
    <w:rsid w:val="000F371B"/>
    <w:rsid w:val="00107F34"/>
    <w:rsid w:val="0012505A"/>
    <w:rsid w:val="001366DA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F7B07"/>
    <w:rsid w:val="00233126"/>
    <w:rsid w:val="00261844"/>
    <w:rsid w:val="002A77C1"/>
    <w:rsid w:val="002C5F24"/>
    <w:rsid w:val="002D0205"/>
    <w:rsid w:val="003111C2"/>
    <w:rsid w:val="00313787"/>
    <w:rsid w:val="00323A65"/>
    <w:rsid w:val="00331E8A"/>
    <w:rsid w:val="00361853"/>
    <w:rsid w:val="003B7B1C"/>
    <w:rsid w:val="003B7B85"/>
    <w:rsid w:val="003C659A"/>
    <w:rsid w:val="003D0A5B"/>
    <w:rsid w:val="003D7C74"/>
    <w:rsid w:val="003E2B36"/>
    <w:rsid w:val="0042571C"/>
    <w:rsid w:val="00426376"/>
    <w:rsid w:val="00436E3D"/>
    <w:rsid w:val="00446DEA"/>
    <w:rsid w:val="00472975"/>
    <w:rsid w:val="004A1EF9"/>
    <w:rsid w:val="004A3E90"/>
    <w:rsid w:val="00503B27"/>
    <w:rsid w:val="00503DE4"/>
    <w:rsid w:val="00511351"/>
    <w:rsid w:val="005250A5"/>
    <w:rsid w:val="00537B33"/>
    <w:rsid w:val="00540C15"/>
    <w:rsid w:val="00552EF7"/>
    <w:rsid w:val="00572B7F"/>
    <w:rsid w:val="005B3B0E"/>
    <w:rsid w:val="005D22A9"/>
    <w:rsid w:val="005D24AF"/>
    <w:rsid w:val="005D2BA9"/>
    <w:rsid w:val="005F1575"/>
    <w:rsid w:val="005F689E"/>
    <w:rsid w:val="00603F27"/>
    <w:rsid w:val="00604F22"/>
    <w:rsid w:val="006474FE"/>
    <w:rsid w:val="00654C4F"/>
    <w:rsid w:val="006A6CAC"/>
    <w:rsid w:val="006B3C27"/>
    <w:rsid w:val="006B3DFB"/>
    <w:rsid w:val="006D2084"/>
    <w:rsid w:val="007A43F7"/>
    <w:rsid w:val="007B487E"/>
    <w:rsid w:val="007C71EA"/>
    <w:rsid w:val="007D3FE9"/>
    <w:rsid w:val="007E6D02"/>
    <w:rsid w:val="007F11B7"/>
    <w:rsid w:val="008006A4"/>
    <w:rsid w:val="008527CE"/>
    <w:rsid w:val="0085450F"/>
    <w:rsid w:val="00856A9C"/>
    <w:rsid w:val="008618AF"/>
    <w:rsid w:val="00877362"/>
    <w:rsid w:val="008D252B"/>
    <w:rsid w:val="008E0E38"/>
    <w:rsid w:val="008E53A3"/>
    <w:rsid w:val="008F7123"/>
    <w:rsid w:val="00911520"/>
    <w:rsid w:val="00933274"/>
    <w:rsid w:val="0094685E"/>
    <w:rsid w:val="00952329"/>
    <w:rsid w:val="00974285"/>
    <w:rsid w:val="00980909"/>
    <w:rsid w:val="00993AC7"/>
    <w:rsid w:val="00A26AB0"/>
    <w:rsid w:val="00A26B11"/>
    <w:rsid w:val="00A4043A"/>
    <w:rsid w:val="00A479E4"/>
    <w:rsid w:val="00A56741"/>
    <w:rsid w:val="00A878B4"/>
    <w:rsid w:val="00A9770A"/>
    <w:rsid w:val="00AC2E5F"/>
    <w:rsid w:val="00AD610F"/>
    <w:rsid w:val="00AE7AF1"/>
    <w:rsid w:val="00B27796"/>
    <w:rsid w:val="00B81BE5"/>
    <w:rsid w:val="00B963F0"/>
    <w:rsid w:val="00BA2414"/>
    <w:rsid w:val="00BD3335"/>
    <w:rsid w:val="00BD41F9"/>
    <w:rsid w:val="00BE05C2"/>
    <w:rsid w:val="00BE3229"/>
    <w:rsid w:val="00BE6342"/>
    <w:rsid w:val="00C1541A"/>
    <w:rsid w:val="00C218C8"/>
    <w:rsid w:val="00C40B3D"/>
    <w:rsid w:val="00C427FF"/>
    <w:rsid w:val="00C4556A"/>
    <w:rsid w:val="00C45CC2"/>
    <w:rsid w:val="00C52C00"/>
    <w:rsid w:val="00C721C5"/>
    <w:rsid w:val="00C73121"/>
    <w:rsid w:val="00C940EC"/>
    <w:rsid w:val="00CA3A12"/>
    <w:rsid w:val="00CB4027"/>
    <w:rsid w:val="00D414F7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E013EB"/>
    <w:rsid w:val="00E028FD"/>
    <w:rsid w:val="00E25261"/>
    <w:rsid w:val="00E4116A"/>
    <w:rsid w:val="00E50664"/>
    <w:rsid w:val="00E5798C"/>
    <w:rsid w:val="00E83A66"/>
    <w:rsid w:val="00EA5167"/>
    <w:rsid w:val="00EC3A26"/>
    <w:rsid w:val="00ED3058"/>
    <w:rsid w:val="00EE1F7D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914FF"/>
    <w:rsid w:val="00FA5C3E"/>
    <w:rsid w:val="00FA620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94473"/>
  <w15:docId w15:val="{D9510A6C-B150-4737-8D88-24474245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3D7C74"/>
  </w:style>
  <w:style w:type="paragraph" w:styleId="Odstavecseseznamem">
    <w:name w:val="List Paragraph"/>
    <w:basedOn w:val="Normln"/>
    <w:uiPriority w:val="34"/>
    <w:qFormat/>
    <w:rsid w:val="00107F34"/>
    <w:pPr>
      <w:spacing w:after="0"/>
      <w:ind w:left="720"/>
      <w:contextualSpacing/>
      <w:jc w:val="left"/>
    </w:pPr>
    <w:rPr>
      <w:rFonts w:ascii="Times New Roman" w:eastAsia="Times New Roman" w:hAnsi="Times New Roman"/>
      <w:szCs w:val="24"/>
      <w:lang w:eastAsia="cs-CZ"/>
    </w:rPr>
  </w:style>
  <w:style w:type="paragraph" w:customStyle="1" w:styleId="Default">
    <w:name w:val="Default"/>
    <w:rsid w:val="00107F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823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dcterms:created xsi:type="dcterms:W3CDTF">2023-06-01T06:41:00Z</dcterms:created>
  <dcterms:modified xsi:type="dcterms:W3CDTF">2023-06-01T06:41:00Z</dcterms:modified>
</cp:coreProperties>
</file>