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C2" w:rsidRPr="00C8360B" w:rsidRDefault="00932BC2" w:rsidP="00932BC2">
      <w:pPr>
        <w:jc w:val="center"/>
        <w:rPr>
          <w:b/>
          <w:sz w:val="36"/>
          <w:szCs w:val="36"/>
        </w:rPr>
      </w:pPr>
    </w:p>
    <w:p w:rsidR="00932BC2" w:rsidRPr="00C8360B" w:rsidRDefault="00932BC2" w:rsidP="00932BC2">
      <w:pPr>
        <w:jc w:val="center"/>
        <w:rPr>
          <w:b/>
          <w:sz w:val="36"/>
          <w:szCs w:val="36"/>
        </w:rPr>
      </w:pPr>
    </w:p>
    <w:p w:rsidR="00932BC2" w:rsidRPr="00C8360B" w:rsidRDefault="00932BC2" w:rsidP="00932BC2">
      <w:pPr>
        <w:jc w:val="center"/>
        <w:rPr>
          <w:b/>
          <w:sz w:val="36"/>
          <w:szCs w:val="36"/>
        </w:rPr>
      </w:pPr>
    </w:p>
    <w:p w:rsidR="00932BC2" w:rsidRPr="00C8360B" w:rsidRDefault="00932BC2" w:rsidP="00932BC2">
      <w:pPr>
        <w:jc w:val="center"/>
        <w:rPr>
          <w:b/>
          <w:sz w:val="36"/>
          <w:szCs w:val="36"/>
          <w:lang w:eastAsia="cs-CZ"/>
        </w:rPr>
      </w:pPr>
      <w:r w:rsidRPr="00C8360B">
        <w:rPr>
          <w:b/>
          <w:sz w:val="36"/>
          <w:szCs w:val="36"/>
        </w:rPr>
        <w:t>R O Z H O D N U T Í</w:t>
      </w:r>
    </w:p>
    <w:p w:rsidR="00932BC2" w:rsidRPr="00C8360B" w:rsidRDefault="00932BC2" w:rsidP="00932BC2">
      <w:pPr>
        <w:rPr>
          <w:b/>
          <w:szCs w:val="24"/>
        </w:rPr>
      </w:pPr>
    </w:p>
    <w:p w:rsidR="00932BC2" w:rsidRPr="00C8360B" w:rsidRDefault="00932BC2" w:rsidP="00932BC2">
      <w:pPr>
        <w:rPr>
          <w:b/>
        </w:rPr>
      </w:pPr>
    </w:p>
    <w:p w:rsidR="00932BC2" w:rsidRPr="00C8360B" w:rsidRDefault="00932BC2" w:rsidP="00932BC2">
      <w:pPr>
        <w:spacing w:after="240"/>
        <w:rPr>
          <w:i/>
        </w:rPr>
      </w:pPr>
      <w:r w:rsidRPr="00C8360B">
        <w:t xml:space="preserve">Okresní soud v Novém Jičíně jako věcně příslušný správní orgán dle ustanovení § 2 odst. 1 zákona číslo 106/1999 Sb., o svobodném přístupu k informacím (InfZ), ve znění pozdějších předpisů, ve spojení s § 2 písm. b) Instrukce Ministerstva spravedlnosti ze dne 24. 7. 2009, č.j.: 13/2008-SOSV-SP rozhodl dle ustanovení § 8a odst. 1 zákona č. 141/1961 o trestním řízení soudním (trestní řád), ve spojení s § 11 odst. 4 písm. a) a § 15 odst. 1 zák. č. 106/1999 Sb., InfZ, o žádosti </w:t>
      </w:r>
      <w:r w:rsidR="00C8360B">
        <w:rPr>
          <w:b/>
        </w:rPr>
        <w:t>Xxx</w:t>
      </w:r>
      <w:r w:rsidRPr="00C8360B">
        <w:t xml:space="preserve">, nar. dne </w:t>
      </w:r>
      <w:r w:rsidR="00C8360B">
        <w:t>xxx</w:t>
      </w:r>
      <w:r w:rsidRPr="00C8360B">
        <w:t xml:space="preserve">, bytem </w:t>
      </w:r>
      <w:r w:rsidR="00C8360B">
        <w:t>xxx</w:t>
      </w:r>
      <w:r w:rsidRPr="00C8360B">
        <w:rPr>
          <w:i/>
        </w:rPr>
        <w:t>,</w:t>
      </w:r>
    </w:p>
    <w:p w:rsidR="00932BC2" w:rsidRPr="00C8360B" w:rsidRDefault="00932BC2" w:rsidP="00932BC2">
      <w:pPr>
        <w:spacing w:after="240"/>
        <w:jc w:val="center"/>
        <w:rPr>
          <w:b/>
        </w:rPr>
      </w:pPr>
      <w:r w:rsidRPr="00C8360B">
        <w:rPr>
          <w:b/>
        </w:rPr>
        <w:t>takto:</w:t>
      </w:r>
    </w:p>
    <w:p w:rsidR="00932BC2" w:rsidRPr="00C8360B" w:rsidRDefault="00932BC2" w:rsidP="00932BC2">
      <w:pPr>
        <w:spacing w:after="240"/>
        <w:rPr>
          <w:i/>
        </w:rPr>
      </w:pPr>
      <w:r w:rsidRPr="00C8360B">
        <w:t>Žádost o poskytnutí informace ze dne 15. 5. 2020 doručená Okresnímu soudu v Novém Jičíně dne 15. 5. 2020,  ve které bylo žádáno zaslání usnesení o vzetí do vazby ze dne 12. 5. 2020 ve věci osoby obviněné pro trestný čin šíření nakažlivé lidské nemoci, se dle § 8a odst. 1 zákona č. 141/1961 Sb, o trestním řízení soudním (trestní řád) ve spojení s § 11 odst. 4 písm. a) a § 15 odst. 1 InfZ odmítá</w:t>
      </w:r>
      <w:r w:rsidRPr="00C8360B">
        <w:rPr>
          <w:spacing w:val="80"/>
        </w:rPr>
        <w:t>.</w:t>
      </w:r>
    </w:p>
    <w:p w:rsidR="00932BC2" w:rsidRPr="00C8360B" w:rsidRDefault="00932BC2" w:rsidP="00932BC2">
      <w:pPr>
        <w:spacing w:after="240"/>
        <w:jc w:val="center"/>
        <w:rPr>
          <w:b/>
        </w:rPr>
      </w:pPr>
      <w:r w:rsidRPr="00C8360B">
        <w:rPr>
          <w:b/>
        </w:rPr>
        <w:t>Odůvodnění:</w:t>
      </w:r>
    </w:p>
    <w:p w:rsidR="00932BC2" w:rsidRPr="00C8360B" w:rsidRDefault="00932BC2" w:rsidP="00932BC2">
      <w:pPr>
        <w:numPr>
          <w:ilvl w:val="0"/>
          <w:numId w:val="3"/>
        </w:numPr>
        <w:spacing w:before="120"/>
        <w:ind w:left="0"/>
      </w:pPr>
      <w:r w:rsidRPr="00C8360B">
        <w:t xml:space="preserve">Okresní soud v Novém Jičíně jako povinný subjekt ve smyslu § 2 odst. 1 InfZ obdržel dne 15. 5. 2020 dle § 13 InfZ žádost </w:t>
      </w:r>
      <w:r w:rsidR="00C8360B">
        <w:t>Xxx</w:t>
      </w:r>
      <w:r w:rsidRPr="00C8360B">
        <w:t xml:space="preserve">, nar. dne </w:t>
      </w:r>
      <w:r w:rsidR="00C8360B">
        <w:t>xxx</w:t>
      </w:r>
      <w:r w:rsidRPr="00C8360B">
        <w:t xml:space="preserve">, bytem </w:t>
      </w:r>
      <w:r w:rsidR="00C8360B">
        <w:t>xxx</w:t>
      </w:r>
      <w:bookmarkStart w:id="0" w:name="_GoBack"/>
      <w:bookmarkEnd w:id="0"/>
      <w:r w:rsidRPr="00C8360B">
        <w:t xml:space="preserve">, o zaslání usnesení ze dne 12. 5. 2020 o vzetí do vazby osoby obviněné z trestného činu šíření nakažlivé lidské nemoci. </w:t>
      </w:r>
    </w:p>
    <w:p w:rsidR="00932BC2" w:rsidRPr="00C8360B" w:rsidRDefault="00932BC2" w:rsidP="00932BC2">
      <w:pPr>
        <w:numPr>
          <w:ilvl w:val="0"/>
          <w:numId w:val="3"/>
        </w:numPr>
        <w:spacing w:before="120"/>
        <w:ind w:left="0"/>
      </w:pPr>
      <w:r w:rsidRPr="00C8360B">
        <w:t xml:space="preserve">Podle § 8a odst. 1 trestního řádu dbají při poskytování informací o své činnosti veřejnosti orgány činné v trestním řízení na to, aby neohrozily objasnění skutečností důležitých pro trestní řízení, nezveřejnily o osobách zúčastněných na trestním řízení údaje, které přímo nesouvisejí s trestnou činností, a aby neporušily zásadu, že dokud pravomocným odsuzujícím rozsudkem není vina vyslovena, nelze na toho, proti němuž se vede trestní řízení, hledět, jako by byl vinen. </w:t>
      </w:r>
    </w:p>
    <w:p w:rsidR="00932BC2" w:rsidRPr="00C8360B" w:rsidRDefault="00932BC2" w:rsidP="00932BC2">
      <w:pPr>
        <w:numPr>
          <w:ilvl w:val="0"/>
          <w:numId w:val="3"/>
        </w:numPr>
        <w:spacing w:before="120"/>
        <w:ind w:left="0"/>
      </w:pPr>
      <w:r w:rsidRPr="00C8360B">
        <w:t>Podle § 73c trestního řádu musí být v odůvodnění rozhodnutí o vzetí obviněného do vazby uvedeny také skutečnosti, které odůvodňují podezření ze spáchání trestného činu, pro který je obviněný stíhán, konkrétní skutečnosti, ze kterých jsou dovozovány důvody vazby, a důvody, pro které nebylo možné dosáhnout účelu vazby jiným opatřením.</w:t>
      </w:r>
    </w:p>
    <w:p w:rsidR="00932BC2" w:rsidRPr="00C8360B" w:rsidRDefault="00932BC2" w:rsidP="00932BC2">
      <w:pPr>
        <w:numPr>
          <w:ilvl w:val="0"/>
          <w:numId w:val="3"/>
        </w:numPr>
        <w:spacing w:before="120"/>
        <w:ind w:left="0"/>
      </w:pPr>
      <w:r w:rsidRPr="00C8360B">
        <w:t>Podle § 4 odst. 1 InfZ poskytují povinné subjekty informace na základě žádosti nebo zveřejněním.</w:t>
      </w:r>
    </w:p>
    <w:p w:rsidR="00932BC2" w:rsidRPr="00C8360B" w:rsidRDefault="00932BC2" w:rsidP="00932BC2">
      <w:pPr>
        <w:numPr>
          <w:ilvl w:val="0"/>
          <w:numId w:val="3"/>
        </w:numPr>
        <w:spacing w:before="120"/>
        <w:ind w:left="0"/>
      </w:pPr>
      <w:r w:rsidRPr="00C8360B">
        <w:t>Podle § 11 odst. 4 písm. a) InfZ povinné subjekty neposkytnou informace o probíhajícím trestním řízení, nebo týkající se trestního řízení, pokud by její poskytnutí ohrozilo či zmařilo účel trestního řízení, zejména zajištění práva na spravedlivý proces.</w:t>
      </w:r>
    </w:p>
    <w:p w:rsidR="00932BC2" w:rsidRPr="00C8360B" w:rsidRDefault="00932BC2" w:rsidP="00932BC2">
      <w:pPr>
        <w:numPr>
          <w:ilvl w:val="0"/>
          <w:numId w:val="3"/>
        </w:numPr>
        <w:spacing w:before="120"/>
        <w:ind w:left="0"/>
      </w:pPr>
      <w:r w:rsidRPr="00C8360B">
        <w:t>Podle § 15 odst. 1 InfZ pokud povinný subjekt žádosti, byť i jen zčásti, nevyhoví, vydá ve lhůtě pro vyřízení žádosti rozhodnutí o odmítnutí žádosti, popřípadě o odmítnutí části žádosti, s výjimkou případů, kdy se žádost odloží.</w:t>
      </w:r>
    </w:p>
    <w:p w:rsidR="00932BC2" w:rsidRPr="00C8360B" w:rsidRDefault="00932BC2" w:rsidP="00932BC2">
      <w:pPr>
        <w:numPr>
          <w:ilvl w:val="0"/>
          <w:numId w:val="3"/>
        </w:numPr>
        <w:spacing w:before="120"/>
        <w:ind w:left="0"/>
      </w:pPr>
      <w:r w:rsidRPr="00C8360B">
        <w:t xml:space="preserve">Po posouzení žádosti a provedení testu proporcionality došel povinný subjekt  k závěru, že žádosti nelze vyhovět a informaci spočívající v zaslání usnesení, kterým bylo rozhodnuto o vzetí do vazby osoby obviněné z trestného činu šíření nakažlivé lidské nemoci nelze poskytnout, neboť se v dané </w:t>
      </w:r>
      <w:r w:rsidRPr="00C8360B">
        <w:lastRenderedPageBreak/>
        <w:t xml:space="preserve">věci jedná o probíhající trestní řízení, a to dokonce o jeho přípravnou fázi, která je neveřejná. S ohledem na charakter přípravného řízení povinný subjekt vyhodnotil, že usnesení týkající se vazby obsahuje řadu skutečností, které jsou teprve ve stádiu prošetřování a jejich zveřejněním, byť v anonymizované podobě, by mohl být ohrožen účel trestního řízení. Zájem na tom, aby poskytnuté informace neohrozily objasnění skutečností důležitých pro řízení, převážil nad právem na informace. </w:t>
      </w:r>
    </w:p>
    <w:p w:rsidR="00932BC2" w:rsidRPr="00C8360B" w:rsidRDefault="00932BC2" w:rsidP="00932BC2">
      <w:pPr>
        <w:numPr>
          <w:ilvl w:val="0"/>
          <w:numId w:val="3"/>
        </w:numPr>
        <w:spacing w:before="120"/>
        <w:ind w:left="0"/>
      </w:pPr>
      <w:r w:rsidRPr="00C8360B">
        <w:t xml:space="preserve">Povinnému subjektu proto nezbylo než, než žádost ze dne 15. 5. 2020 doručenou dne 15. 5. 2020 správním rozhodnutím odmítnout dle § 15 odst. 1  InfZ. </w:t>
      </w:r>
    </w:p>
    <w:p w:rsidR="00932BC2" w:rsidRPr="00C8360B" w:rsidRDefault="00932BC2" w:rsidP="00932BC2">
      <w:pPr>
        <w:spacing w:before="240" w:after="240"/>
        <w:jc w:val="center"/>
      </w:pPr>
      <w:r w:rsidRPr="00C8360B">
        <w:rPr>
          <w:b/>
        </w:rPr>
        <w:t>Poučení:</w:t>
      </w:r>
    </w:p>
    <w:p w:rsidR="00932BC2" w:rsidRPr="00C8360B" w:rsidRDefault="00932BC2" w:rsidP="00932BC2">
      <w:pPr>
        <w:spacing w:after="0"/>
        <w:ind w:left="2132" w:hanging="2126"/>
      </w:pPr>
      <w:r w:rsidRPr="00C8360B">
        <w:t>Proti tomuto rozhodnutí lze podat odvolání do 15 dnů ode dne jeho doručení prostřednictvím</w:t>
      </w:r>
    </w:p>
    <w:p w:rsidR="00932BC2" w:rsidRPr="00C8360B" w:rsidRDefault="00932BC2" w:rsidP="00932BC2">
      <w:pPr>
        <w:spacing w:after="0"/>
        <w:ind w:firstLine="1"/>
      </w:pPr>
      <w:r w:rsidRPr="00C8360B">
        <w:t>Okresního soudu v Novém Jičíně k Ministerstvu spravedlnosti České republiky ve dvou vyhotoveních.</w:t>
      </w:r>
    </w:p>
    <w:p w:rsidR="00932BC2" w:rsidRPr="00C8360B" w:rsidRDefault="00932BC2" w:rsidP="00932BC2"/>
    <w:p w:rsidR="00932BC2" w:rsidRPr="00C8360B" w:rsidRDefault="00932BC2" w:rsidP="00932BC2">
      <w:pPr>
        <w:ind w:left="2124" w:hanging="2124"/>
      </w:pPr>
      <w:r w:rsidRPr="00C8360B">
        <w:t>Nový Jičín 27. května 2020</w:t>
      </w:r>
    </w:p>
    <w:p w:rsidR="00932BC2" w:rsidRPr="00C8360B" w:rsidRDefault="00932BC2" w:rsidP="00932BC2"/>
    <w:p w:rsidR="00932BC2" w:rsidRPr="00C8360B" w:rsidRDefault="00932BC2" w:rsidP="00932BC2">
      <w:pPr>
        <w:ind w:left="2124" w:hanging="2124"/>
      </w:pPr>
      <w:r w:rsidRPr="00C8360B">
        <w:t>JUDr. Vít Veselý v. r.</w:t>
      </w:r>
    </w:p>
    <w:p w:rsidR="00932BC2" w:rsidRPr="00C8360B" w:rsidRDefault="00932BC2" w:rsidP="00932BC2">
      <w:pPr>
        <w:ind w:left="2124" w:hanging="2124"/>
      </w:pPr>
      <w:r w:rsidRPr="00C8360B">
        <w:t>předseda okresního soudu</w:t>
      </w:r>
    </w:p>
    <w:p w:rsidR="00932BC2" w:rsidRPr="00C8360B" w:rsidRDefault="00932BC2" w:rsidP="00932BC2"/>
    <w:p w:rsidR="00932BC2" w:rsidRPr="00C8360B" w:rsidRDefault="00932BC2" w:rsidP="00932BC2"/>
    <w:p w:rsidR="00A878B4" w:rsidRPr="00C8360B" w:rsidRDefault="00A878B4" w:rsidP="00932BC2"/>
    <w:sectPr w:rsidR="00A878B4" w:rsidRPr="00C8360B" w:rsidSect="00516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A4" w:rsidRDefault="00B426A4" w:rsidP="008E53A3">
      <w:pPr>
        <w:spacing w:after="0"/>
      </w:pPr>
      <w:r>
        <w:separator/>
      </w:r>
    </w:p>
  </w:endnote>
  <w:endnote w:type="continuationSeparator" w:id="0">
    <w:p w:rsidR="00B426A4" w:rsidRDefault="00B426A4" w:rsidP="008E5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D1" w:rsidRPr="004F1C0F" w:rsidRDefault="00B426A4" w:rsidP="004F1C0F">
    <w:pPr>
      <w:jc w:val="left"/>
      <w:rPr>
        <w:sz w:val="20"/>
      </w:rPr>
    </w:pPr>
    <w:r w:rsidRPr="004F1C0F">
      <w:rPr>
        <w:sz w:val="20"/>
      </w:rPr>
      <w:t>Shodu s prvopisem potvrzuje JUDr. Pavla Nippertová.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A3" w:rsidRPr="004F1C0F" w:rsidRDefault="008D3021" w:rsidP="004F1C0F">
    <w:pPr>
      <w:jc w:val="left"/>
      <w:rPr>
        <w:sz w:val="20"/>
      </w:rPr>
    </w:pPr>
    <w:r>
      <w:rPr>
        <w:sz w:val="20"/>
      </w:rPr>
      <w:t xml:space="preserve">Za správnost vyhotovení </w:t>
    </w:r>
    <w:r w:rsidR="00B426A4" w:rsidRPr="004F1C0F">
      <w:rPr>
        <w:sz w:val="20"/>
      </w:rPr>
      <w:t>JUDr. Pavla Nippertová.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D1" w:rsidRPr="004F1C0F" w:rsidRDefault="008D3021" w:rsidP="004F1C0F">
    <w:pPr>
      <w:jc w:val="left"/>
      <w:rPr>
        <w:sz w:val="20"/>
      </w:rPr>
    </w:pPr>
    <w:r>
      <w:rPr>
        <w:sz w:val="20"/>
      </w:rPr>
      <w:t>Za správnost vyhotovení</w:t>
    </w:r>
    <w:r w:rsidR="00B426A4" w:rsidRPr="004F1C0F">
      <w:rPr>
        <w:sz w:val="20"/>
      </w:rPr>
      <w:t xml:space="preserve"> JUDr. Pavla Nippertová.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A4" w:rsidRDefault="00B426A4" w:rsidP="008E53A3">
      <w:pPr>
        <w:spacing w:after="0"/>
      </w:pPr>
      <w:r>
        <w:separator/>
      </w:r>
    </w:p>
  </w:footnote>
  <w:footnote w:type="continuationSeparator" w:id="0">
    <w:p w:rsidR="00B426A4" w:rsidRDefault="00B426A4" w:rsidP="008E53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D1" w:rsidRDefault="00516AD1" w:rsidP="00564C1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516AD1" w:rsidRDefault="00516A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D1" w:rsidRDefault="00516AD1" w:rsidP="00564C1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8360B">
      <w:rPr>
        <w:rStyle w:val="slostrnky"/>
        <w:noProof/>
      </w:rPr>
      <w:t>2</w:t>
    </w:r>
    <w:r>
      <w:rPr>
        <w:rStyle w:val="slostrnky"/>
      </w:rPr>
      <w:fldChar w:fldCharType="end"/>
    </w:r>
  </w:p>
  <w:p w:rsidR="00516AD1" w:rsidRDefault="00516AD1" w:rsidP="00516AD1">
    <w:pPr>
      <w:pStyle w:val="Zhlav"/>
    </w:pPr>
    <w:r>
      <w:tab/>
    </w:r>
    <w:r>
      <w:tab/>
      <w:t>30 Si 104/2020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D1" w:rsidRDefault="00516AD1">
    <w:pPr>
      <w:pStyle w:val="Zhlav"/>
    </w:pPr>
    <w:r>
      <w:tab/>
    </w:r>
    <w:r>
      <w:tab/>
      <w:t>č. j. 30 Si 104/2020-2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E1665"/>
    <w:multiLevelType w:val="hybridMultilevel"/>
    <w:tmpl w:val="90BC1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337C"/>
    <w:multiLevelType w:val="hybridMultilevel"/>
    <w:tmpl w:val="C43600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A2F8A"/>
    <w:multiLevelType w:val="hybridMultilevel"/>
    <w:tmpl w:val="F260E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2&quot; Key=&quot;C:\Users\nippepa\Documents\Apstr V4\Vystup\30-SI-104-2020--05-26--07-49-00--o.s.ř. č. 120 – usn. vydané VSÚ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5-26&quot;&gt;&lt;HlavniSpis Key=&quot;28140,0517&quot; PredmetRizeni=&quot;Žádost o informaci dle zák. č. 106/1999 Sb.&quot; DatumDoslo=&quot;2020-05-15&quot; IsEPR=&quot;0&quot; SOPCastka=&quot;0&quot; SOPDatum=&quot;1899-12-30&quot; IsSenatni=&quot;0&quot;&gt;&lt;SpisovaZnacka Key=&quot;28088,168&quot; Senat=&quot;30&quot; Rejstrik=&quot;SI&quot; Cislo=&quot;104&quot; Rok=&quot;2020&quot; CL=&quot;2&quot; Oddeleni=&quot;N&quot;/&gt;&lt;SpisovaZnackaCizi Key=&quot;28140,0628&quot; Senat=&quot;0&quot; Rejstrik=&quot;&quot; Cislo=&quot;0&quot; Rok=&quot;0&quot; CL=&quot;&quot; Oddeleni=&quot;N&quot;/&gt;&lt;SpisovaZnackaDalsi Key=&quot;28140,151&quot; Senat=&quot;0&quot; Rejstrik=&quot;&quot; Cislo=&quot;0&quot; Rok=&quot;0&quot; CL=&quot;&quot; Oddeleni=&quot;N&quot;/&gt;&lt;SpisoveZnackyPanc Key=&quot;28141,08117&quot;/&gt;&lt;UcastniciA Key=&quot;28140,0519&quot; Role=&quot;&quot; Rod=&quot;1&quot;&gt;&lt;Zastupci Key=&quot;28140,0520&quot;/&gt;&lt;Osoby/&gt;&lt;/UcastniciA&gt;&lt;Ucastnici1 Key=&quot;28140,0521&quot; Role=&quot;žadatel&quot; Rod=&quot;1&quot;&gt;&lt;Zastupci Key=&quot;28140,0522&quot;/&gt;&lt;Osoby&gt;&lt;Osoba Key=&quot;ALBERT PETR191282  1&quot; OsobaRootType=&quot;1&quot; OsobaType=&quot;1&quot; Poradi=&quot;01&quot; KrestniJmeno=&quot;Petr&quot; Prijmeni=&quot;Albrecht&quot; Narozeni=&quot;1982-12-19&quot; Role=&quot;žadatel&quot; IsasID=&quot;ALBERT PETR191282  1&quot;&gt;&lt;Adresy&gt;&lt;Adresa Key=&quot;490426&quot; Druh=&quot;TRVALÁ&quot;&gt;&lt;ComplexAdress Ulice=&quot;Prušánecká&quot; CisloPopisne=&quot;10&quot; PSC=&quot;628 00&quot; Mesto=&quot;Brno&quot;/&gt;&lt;/Adresa&gt;&lt;/Adresy&gt;&lt;/Osoba&gt;&lt;/Osoby&gt;&lt;/Ucastnici1&gt;&lt;OsobyAll Key=&quot;28140,0839&quot; Role=&quot;žadatel&quot; Rod=&quot;1&quot;&gt;&lt;Zastupci Key=&quot;28140,0840&quot;/&gt;&lt;Osoby&gt;&lt;Osoba Key=&quot;ALBERT PETR191282  1&quot; OsobaRootType=&quot;1&quot; OsobaType=&quot;1&quot; Poradi=&quot;01&quot; KrestniJmeno=&quot;Petr&quot; Prijmeni=&quot;Albrecht&quot; Narozeni=&quot;1982-12-19&quot; Role=&quot;žadatel&quot; IsasID=&quot;ALBERT PETR191282  1&quot;&gt;&lt;Adresy&gt;&lt;Adresa Key=&quot;490426&quot; Druh=&quot;TRVALÁ&quot;&gt;&lt;ComplexAdress Ulice=&quot;Prušánecká&quot; CisloPopisne=&quot;10&quot; PSC=&quot;628 00&quot; Mesto=&quot;Brno&quot;/&gt;&lt;/Adresa&gt;&lt;/Adresy&gt;&lt;/Osoba&gt;&lt;/Osoby&gt;&lt;/OsobyAll&gt;&lt;VydanaRozhodnuti Key=&quot;28141,1118&quot; ExTOnly=&quot;0&quot; FullInfo=&quot;0&quot;/&gt;&lt;ExekucniTituly Key=&quot;28140,0518&quot; ExTOnly=&quot;-1&quot; FullInfo=&quot;0&quot;/&gt;&lt;UdajeZIS Key=&quot;28140,0624&quot;&gt;&lt;Udaj Popis=&quot;UZIVATEL_KOD&quot; Value=&quot;NIPPEP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30&quot;/&gt;&lt;Udaj Popis=&quot;DRUH_VEC&quot; Value=&quot;SI&quot;/&gt;&lt;Udaj Popis=&quot;BC_VEC&quot; Value=&quot;104&quot;/&gt;&lt;Udaj Popis=&quot;ROCNIK&quot; Value=&quot;2020&quot;/&gt;&lt;Udaj Popis=&quot;DRUH_STAV_VECI&quot; Value=&quot;NEVYRIZENA&quot;/&gt;&lt;Udaj Popis=&quot;PRIZNAK_AN_SENATNI_VEC&quot; Value=&quot;F&quot;/&gt;&lt;Udaj Popis=&quot;CAROVY_KOD_VEC&quot; Value=&quot;*30SI104/2020*&quot;/&gt;&lt;Udaj Popis=&quot;DATUM_A_CAS_AKTUALIZACE&quot; Value=&quot;18.05.2020 10:11:29&quot;/&gt;&lt;Udaj Popis=&quot;DATUM_A_CAS_VLOZENI&quot; Value=&quot;18.05.2020 10:09:30&quot;/&gt;&lt;Udaj Popis=&quot;DATUM_DOSLO&quot; Value=&quot;15.05.2020&quot;/&gt;&lt;Udaj Popis=&quot;DRUH_VECI_SI&quot; Value=&quot;ŽÁD.O INF.&quot;/&gt;&lt;Udaj Popis=&quot;DRUH_VECI_SPISOVA_ZNACKA&quot; Value=&quot;Si&quot;/&gt;&lt;Udaj Popis=&quot;KOD_UZIV_AKTUALIZOVAL&quot; Value=&quot;MIXOVMA&quot;/&gt;&lt;Udaj Popis=&quot;KOD_UZIV_VLOZIL&quot; Value=&quot;MIXOVMA&quot;/&gt;&lt;Udaj Popis=&quot;OSOBA_PRIDELENA&quot; Value=&quot;JUDr. Vít Veselý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01&quot;/&gt;&lt;Udaj Popis=&quot;POZPATKU_CISLO_SENATU&quot; Value=&quot;03&quot;/&gt;&lt;Udaj Popis=&quot;POZPATKU_DRUH_VECI&quot; Value=&quot;iS&quot;/&gt;&lt;Udaj Popis=&quot;POZPATKU_ROCNIK&quot; Value=&quot;0202&quot;/&gt;&lt;Udaj Popis=&quot;POZPATKU_SPISOVA_ZNACKA&quot; Value=&quot;0202/401 iS 03&quot;/&gt;&lt;Udaj Popis=&quot;PREDMET_RIZENI&quot; Value=&quot;Žádost o informaci dle zák. č. 106/1999 Sb.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SPISOVA_ZNACKA&quot; Value=&quot;30 Si 104/2020&quot;/&gt;&lt;Udaj Popis=&quot;OSOBA&quot; Value=&quot;ALBERT PETR191282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Petr&quot;/&gt;&lt;Udaj Popis=&quot;NAZEV_OSOBY_PRESNY&quot; Value=&quot;Albrecht&quot;/&gt;&lt;Udaj Popis=&quot;NAZEV_OSOBY&quot; Value=&quot;Albrecht&quot;/&gt;&lt;Udaj Popis=&quot;POHLAVI&quot; Value=&quot;Neurceno&quot;/&gt;&lt;Udaj Popis=&quot;DRUH_OSOBY&quot; Value=&quot;fyzická osoba&quot;/&gt;&lt;Udaj Popis=&quot;DATUM_NAROZENI&quot; Value=&quot;1982-12-19&quot;/&gt;&lt;Udaj Popis=&quot;PRIZNAK_AN_UMRTI&quot; Value=&quot;F&quot;/&gt;&lt;Udaj Popis=&quot;ID_ADRESY&quot; Value=&quot;490426&quot;/&gt;&lt;Udaj Popis=&quot;DRUH_ADRESY&quot; Value=&quot;TRVALÁ&quot;/&gt;&lt;Udaj Popis=&quot;ULICE&quot; Value=&quot;Prušánecká&quot;/&gt;&lt;Udaj Popis=&quot;CISLO_POPISNE&quot; Value=&quot;10&quot;/&gt;&lt;Udaj Popis=&quot;MESTO&quot; Value=&quot;Brno&quot;/&gt;&lt;Udaj Popis=&quot;PSC&quot; Value=&quot;628 00&quot;/&gt;&lt;/UdajeZIS&gt;&lt;Resitel Key=&quot;28140,0629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2792,7879&quot; Jmeno=&quot;JUDr. Vít Veselý&quot; Jmeno2p=&quot;JUDr. Víta Veselého&quot; Jmeno7p=&quot;JUDr. Vítem Veselým&quot; Funkce=&quot;soudce&quot; Funkce2p=&quot;soudce&quot; Funkce7p=&quot;soudcem&quot; IsVychozi=&quot;0&quot; IsVychoziZaSpravnost=&quot;0&quot; IsVychoziPrisedici1=&quot;0&quot; IsVychoziPrisedici2=&quot;0&quot;/&gt;&lt;ZapisovatelFinal Key=&quot;35846,45301&quot; Jmeno=&quot;JUDr. Pavla Nippertová&quot; Jmeno2p=&quot;JUDr. Pavly Nippertové&quot; Jmeno7p=&quot;JUDr. Pavlou Nippertovou&quot; Funkce=&quot;asistentka soudce&quot; Funkce2p=&quot;asistentky soudce&quot; Funkce7p=&quot;asistentkou soudce&quot; IsVychozi=&quot;0&quot; IsVychoziZaSpravnost=&quot;-1&quot; IsVychoziPrisedici1=&quot;0&quot; IsVychoziPrisedici2=&quot;0&quot;/&gt;&lt;KolekceOsob JmenoKolekce=&quot;všechny osoby&quot;&gt;&lt;OsobaKey Key=&quot;ALBERT PETR191282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ALBERT PETR191282  1&quot;/&gt;&lt;/KolekceOsob&gt;&lt;KolekceOsob JmenoKolekce=&quot;účastníci&quot;&gt;&lt;OsobaKey Key=&quot;ALBERT PETR191282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28142,56120&quot; Role=&quot;žadatel&quot; Rod=&quot;1&quot;&gt;&lt;Zastupci Key=&quot;28142,56121&quot;/&gt;&lt;Osoby&gt;&lt;Osoba Key=&quot;ALBERT PETR191282  1&quot; OsobaRootType=&quot;1&quot; OsobaType=&quot;1&quot; Poradi=&quot;01&quot; KrestniJmeno=&quot;Petr&quot; Prijmeni=&quot;Albrecht&quot; Narozeni=&quot;1982-12-19&quot; Role=&quot;žadatel&quot; IsasID=&quot;ALBERT PETR191282  1&quot;&gt;&lt;Adresy&gt;&lt;Adresa Key=&quot;490426&quot; Druh=&quot;TRVALÁ&quot;&gt;&lt;ComplexAdress Ulice=&quot;Prušánecká&quot; CisloPopisne=&quot;10&quot; PSC=&quot;628 00&quot; Mesto=&quot;Brno&quot;/&gt;&lt;/Adresa&gt;&lt;/Adresy&gt;&lt;/Osoba&gt;&lt;/Osoby&gt;&lt;/GlobalniSlovnikOsob&gt;&lt;/Kompilace&gt;&lt;/ApstrData&gt;_x000d__x000a_"/>
    <w:docVar w:name="AUTOOPEN_SPUSTENO" w:val="T"/>
    <w:docVar w:name="DB_ID_DOK" w:val="o.s.ř. č. 120 – usn. vyda 2020/05/26 08:05:37 1"/>
    <w:docVar w:name="DOKUMENT_ADRESAR_FS" w:val="C:\TMP\DB"/>
    <w:docVar w:name="DOKUMENT_AUTOMATICKE_UKLADANI" w:val="NE"/>
    <w:docVar w:name="DOKUMENT_PERIODA_UKLADANI" w:val="10"/>
    <w:docVar w:name="KeyOfCOutputDoc" w:val="28142,87122"/>
  </w:docVars>
  <w:rsids>
    <w:rsidRoot w:val="00A56741"/>
    <w:rsid w:val="00000E54"/>
    <w:rsid w:val="00067182"/>
    <w:rsid w:val="00073A74"/>
    <w:rsid w:val="000C2266"/>
    <w:rsid w:val="000C4C62"/>
    <w:rsid w:val="000F371B"/>
    <w:rsid w:val="0012505A"/>
    <w:rsid w:val="001366DA"/>
    <w:rsid w:val="001669E1"/>
    <w:rsid w:val="00170070"/>
    <w:rsid w:val="00176782"/>
    <w:rsid w:val="001929CB"/>
    <w:rsid w:val="001975C8"/>
    <w:rsid w:val="001B4A0C"/>
    <w:rsid w:val="001B681D"/>
    <w:rsid w:val="001C30B5"/>
    <w:rsid w:val="001D4F06"/>
    <w:rsid w:val="001F7B07"/>
    <w:rsid w:val="00233126"/>
    <w:rsid w:val="002A77C1"/>
    <w:rsid w:val="002C5F24"/>
    <w:rsid w:val="002D0171"/>
    <w:rsid w:val="003111C2"/>
    <w:rsid w:val="00313787"/>
    <w:rsid w:val="00323A65"/>
    <w:rsid w:val="00331E8A"/>
    <w:rsid w:val="00361853"/>
    <w:rsid w:val="003B7B1C"/>
    <w:rsid w:val="003B7B85"/>
    <w:rsid w:val="003C659A"/>
    <w:rsid w:val="003D0A5B"/>
    <w:rsid w:val="003E2B36"/>
    <w:rsid w:val="0042571C"/>
    <w:rsid w:val="00426376"/>
    <w:rsid w:val="00436E3D"/>
    <w:rsid w:val="00446DEA"/>
    <w:rsid w:val="00472975"/>
    <w:rsid w:val="004A1EF9"/>
    <w:rsid w:val="004A3E90"/>
    <w:rsid w:val="004F1C0F"/>
    <w:rsid w:val="00503B27"/>
    <w:rsid w:val="00503DE4"/>
    <w:rsid w:val="00511351"/>
    <w:rsid w:val="00516AD1"/>
    <w:rsid w:val="005250A5"/>
    <w:rsid w:val="00537B33"/>
    <w:rsid w:val="00540C15"/>
    <w:rsid w:val="00552EF7"/>
    <w:rsid w:val="00572B7F"/>
    <w:rsid w:val="005B3B0E"/>
    <w:rsid w:val="005D22A9"/>
    <w:rsid w:val="005D24AF"/>
    <w:rsid w:val="005D2BA9"/>
    <w:rsid w:val="005F1575"/>
    <w:rsid w:val="005F689E"/>
    <w:rsid w:val="00603F27"/>
    <w:rsid w:val="00604F22"/>
    <w:rsid w:val="006474FE"/>
    <w:rsid w:val="00654C4F"/>
    <w:rsid w:val="006A6CAC"/>
    <w:rsid w:val="006B3C27"/>
    <w:rsid w:val="006B3DFB"/>
    <w:rsid w:val="006D2084"/>
    <w:rsid w:val="007A43F7"/>
    <w:rsid w:val="007B487E"/>
    <w:rsid w:val="007C01D9"/>
    <w:rsid w:val="007C71EA"/>
    <w:rsid w:val="007D3FE9"/>
    <w:rsid w:val="007E6D02"/>
    <w:rsid w:val="007F11B7"/>
    <w:rsid w:val="00836E7C"/>
    <w:rsid w:val="008527CE"/>
    <w:rsid w:val="0085450F"/>
    <w:rsid w:val="00856A9C"/>
    <w:rsid w:val="008618AF"/>
    <w:rsid w:val="00877362"/>
    <w:rsid w:val="008D252B"/>
    <w:rsid w:val="008D3021"/>
    <w:rsid w:val="008E0E38"/>
    <w:rsid w:val="008E53A3"/>
    <w:rsid w:val="008F7123"/>
    <w:rsid w:val="00911520"/>
    <w:rsid w:val="00932BC2"/>
    <w:rsid w:val="00933274"/>
    <w:rsid w:val="0094685E"/>
    <w:rsid w:val="00946934"/>
    <w:rsid w:val="00974285"/>
    <w:rsid w:val="00980909"/>
    <w:rsid w:val="00993AC7"/>
    <w:rsid w:val="00A26AB0"/>
    <w:rsid w:val="00A26B11"/>
    <w:rsid w:val="00A4043A"/>
    <w:rsid w:val="00A479E4"/>
    <w:rsid w:val="00A56741"/>
    <w:rsid w:val="00A878B4"/>
    <w:rsid w:val="00A9770A"/>
    <w:rsid w:val="00AC2E5F"/>
    <w:rsid w:val="00AD610F"/>
    <w:rsid w:val="00AE7AF1"/>
    <w:rsid w:val="00B27796"/>
    <w:rsid w:val="00B426A4"/>
    <w:rsid w:val="00B81BE5"/>
    <w:rsid w:val="00B963F0"/>
    <w:rsid w:val="00BA2414"/>
    <w:rsid w:val="00BD3335"/>
    <w:rsid w:val="00BD41F9"/>
    <w:rsid w:val="00BE05C2"/>
    <w:rsid w:val="00BE3229"/>
    <w:rsid w:val="00BE6342"/>
    <w:rsid w:val="00C1541A"/>
    <w:rsid w:val="00C218C8"/>
    <w:rsid w:val="00C40B3D"/>
    <w:rsid w:val="00C427FF"/>
    <w:rsid w:val="00C4556A"/>
    <w:rsid w:val="00C45CC2"/>
    <w:rsid w:val="00C52C00"/>
    <w:rsid w:val="00C721C5"/>
    <w:rsid w:val="00C73121"/>
    <w:rsid w:val="00C8360B"/>
    <w:rsid w:val="00C940EC"/>
    <w:rsid w:val="00CA3A12"/>
    <w:rsid w:val="00CB4027"/>
    <w:rsid w:val="00D414F7"/>
    <w:rsid w:val="00D55A4E"/>
    <w:rsid w:val="00D722EF"/>
    <w:rsid w:val="00D8011E"/>
    <w:rsid w:val="00D8162D"/>
    <w:rsid w:val="00D81DA2"/>
    <w:rsid w:val="00D87BF1"/>
    <w:rsid w:val="00DB4AFB"/>
    <w:rsid w:val="00DC72C9"/>
    <w:rsid w:val="00DD6756"/>
    <w:rsid w:val="00DE1021"/>
    <w:rsid w:val="00E013EB"/>
    <w:rsid w:val="00E028FD"/>
    <w:rsid w:val="00E25261"/>
    <w:rsid w:val="00E4116A"/>
    <w:rsid w:val="00E50664"/>
    <w:rsid w:val="00E5798C"/>
    <w:rsid w:val="00EA5167"/>
    <w:rsid w:val="00EC3A26"/>
    <w:rsid w:val="00ED3058"/>
    <w:rsid w:val="00EE1F7D"/>
    <w:rsid w:val="00EE7EF7"/>
    <w:rsid w:val="00F024FB"/>
    <w:rsid w:val="00F05C51"/>
    <w:rsid w:val="00F240E4"/>
    <w:rsid w:val="00F308CF"/>
    <w:rsid w:val="00F3617B"/>
    <w:rsid w:val="00F406B4"/>
    <w:rsid w:val="00F66B0F"/>
    <w:rsid w:val="00F67303"/>
    <w:rsid w:val="00F914FF"/>
    <w:rsid w:val="00FA5C3E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BBCB0"/>
  <w15:docId w15:val="{8F2D1D29-D9C4-4865-B854-6C5F5E3A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516AD1"/>
  </w:style>
  <w:style w:type="paragraph" w:styleId="Textbubliny">
    <w:name w:val="Balloon Text"/>
    <w:basedOn w:val="Normln"/>
    <w:link w:val="TextbublinyChar"/>
    <w:uiPriority w:val="99"/>
    <w:semiHidden/>
    <w:unhideWhenUsed/>
    <w:rsid w:val="009469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469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Nippertová Pavla JUDr.</dc:creator>
  <cp:keywords/>
  <cp:lastModifiedBy>Holišová Renata</cp:lastModifiedBy>
  <cp:revision>2</cp:revision>
  <cp:lastPrinted>2020-05-26T06:11:00Z</cp:lastPrinted>
  <dcterms:created xsi:type="dcterms:W3CDTF">2020-05-31T18:12:00Z</dcterms:created>
  <dcterms:modified xsi:type="dcterms:W3CDTF">2020-05-31T18:12:00Z</dcterms:modified>
</cp:coreProperties>
</file>