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850316" w:rsidRDefault="00882DF6">
      <w:pPr>
        <w:rPr>
          <w:rFonts w:ascii="Garamond" w:hAnsi="Garamond"/>
          <w:b/>
        </w:rPr>
      </w:pPr>
      <w:r w:rsidRPr="00850316">
        <w:rPr>
          <w:rFonts w:ascii="Garamond" w:hAnsi="Garamond"/>
          <w:b/>
        </w:rPr>
        <w:t>Okresní soud v Litoměřicích</w:t>
      </w:r>
    </w:p>
    <w:p w:rsidR="00882DF6" w:rsidRPr="00850316" w:rsidRDefault="00CC3502">
      <w:pPr>
        <w:rPr>
          <w:rFonts w:ascii="Garamond" w:hAnsi="Garamond"/>
        </w:rPr>
      </w:pPr>
      <w:r w:rsidRPr="00850316">
        <w:rPr>
          <w:rFonts w:ascii="Garamond" w:hAnsi="Garamond"/>
        </w:rPr>
        <w:t>Na Valech 525/12, 412 97 Litoměřice</w:t>
      </w:r>
    </w:p>
    <w:p w:rsidR="00CC3502" w:rsidRPr="00850316" w:rsidRDefault="00CC3502">
      <w:pPr>
        <w:rPr>
          <w:rFonts w:ascii="Garamond" w:hAnsi="Garamond"/>
        </w:rPr>
      </w:pPr>
    </w:p>
    <w:p w:rsidR="00CC3502" w:rsidRPr="00850316" w:rsidRDefault="00D05191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    </w:t>
      </w:r>
      <w:r w:rsidR="00CC3502" w:rsidRPr="00850316">
        <w:rPr>
          <w:rFonts w:ascii="Garamond" w:hAnsi="Garamond"/>
        </w:rPr>
        <w:t xml:space="preserve">                                                      </w:t>
      </w:r>
      <w:r w:rsidR="0085407D" w:rsidRPr="00850316">
        <w:rPr>
          <w:rFonts w:ascii="Garamond" w:hAnsi="Garamond"/>
        </w:rPr>
        <w:t xml:space="preserve">                         </w:t>
      </w:r>
      <w:r w:rsidR="001907F7" w:rsidRPr="00850316">
        <w:rPr>
          <w:rFonts w:ascii="Garamond" w:hAnsi="Garamond"/>
        </w:rPr>
        <w:t xml:space="preserve">          </w:t>
      </w:r>
      <w:r w:rsidR="0085407D" w:rsidRPr="00850316">
        <w:rPr>
          <w:rFonts w:ascii="Garamond" w:hAnsi="Garamond"/>
        </w:rPr>
        <w:t xml:space="preserve">   </w:t>
      </w:r>
      <w:r w:rsidR="00CC3502" w:rsidRPr="00850316">
        <w:rPr>
          <w:rFonts w:ascii="Garamond" w:hAnsi="Garamond"/>
        </w:rPr>
        <w:t xml:space="preserve">V Litoměřicích dne </w:t>
      </w:r>
      <w:proofErr w:type="gramStart"/>
      <w:r w:rsidR="00686AF0">
        <w:rPr>
          <w:rFonts w:ascii="Garamond" w:hAnsi="Garamond"/>
        </w:rPr>
        <w:t>31.1.2019</w:t>
      </w:r>
      <w:proofErr w:type="gramEnd"/>
    </w:p>
    <w:p w:rsidR="00882DF6" w:rsidRPr="00850316" w:rsidRDefault="003A6514">
      <w:pPr>
        <w:rPr>
          <w:rFonts w:ascii="Garamond" w:hAnsi="Garamond"/>
        </w:rPr>
      </w:pPr>
      <w:r w:rsidRPr="00850316">
        <w:rPr>
          <w:rFonts w:ascii="Garamond" w:hAnsi="Garamond"/>
        </w:rPr>
        <w:t>k </w:t>
      </w:r>
      <w:proofErr w:type="spellStart"/>
      <w:r w:rsidRPr="00850316">
        <w:rPr>
          <w:rFonts w:ascii="Garamond" w:hAnsi="Garamond"/>
        </w:rPr>
        <w:t>Spr</w:t>
      </w:r>
      <w:proofErr w:type="spellEnd"/>
      <w:r w:rsidRPr="00850316">
        <w:rPr>
          <w:rFonts w:ascii="Garamond" w:hAnsi="Garamond"/>
        </w:rPr>
        <w:t xml:space="preserve"> </w:t>
      </w:r>
      <w:r w:rsidR="00C743D3">
        <w:rPr>
          <w:rFonts w:ascii="Garamond" w:hAnsi="Garamond"/>
        </w:rPr>
        <w:t>617</w:t>
      </w:r>
      <w:r w:rsidR="00921EBB" w:rsidRPr="00850316">
        <w:rPr>
          <w:rFonts w:ascii="Garamond" w:hAnsi="Garamond"/>
        </w:rPr>
        <w:t>/201</w:t>
      </w:r>
      <w:r w:rsidR="00C743D3">
        <w:rPr>
          <w:rFonts w:ascii="Garamond" w:hAnsi="Garamond"/>
        </w:rPr>
        <w:t>8</w:t>
      </w:r>
    </w:p>
    <w:p w:rsidR="00850316" w:rsidRPr="00850316" w:rsidRDefault="00850316">
      <w:pPr>
        <w:rPr>
          <w:rFonts w:ascii="Garamond" w:hAnsi="Garamond"/>
        </w:rPr>
      </w:pPr>
    </w:p>
    <w:p w:rsidR="00882DF6" w:rsidRPr="00850316" w:rsidRDefault="00882DF6" w:rsidP="005166B7">
      <w:pPr>
        <w:ind w:left="284"/>
        <w:jc w:val="center"/>
        <w:rPr>
          <w:rFonts w:ascii="Garamond" w:hAnsi="Garamond"/>
          <w:b/>
          <w:sz w:val="28"/>
          <w:szCs w:val="28"/>
          <w:u w:val="single"/>
        </w:rPr>
      </w:pPr>
      <w:r w:rsidRPr="00850316">
        <w:rPr>
          <w:rFonts w:ascii="Garamond" w:hAnsi="Garamond"/>
          <w:b/>
          <w:sz w:val="28"/>
          <w:szCs w:val="28"/>
          <w:u w:val="single"/>
        </w:rPr>
        <w:t xml:space="preserve">OPATŘENÍ </w:t>
      </w:r>
      <w:r w:rsidR="00D055E7" w:rsidRPr="00850316">
        <w:rPr>
          <w:rFonts w:ascii="Garamond" w:hAnsi="Garamond"/>
          <w:b/>
          <w:sz w:val="28"/>
          <w:szCs w:val="28"/>
          <w:u w:val="single"/>
        </w:rPr>
        <w:t xml:space="preserve">č. </w:t>
      </w:r>
      <w:r w:rsidR="00B16AEC" w:rsidRPr="00850316">
        <w:rPr>
          <w:rFonts w:ascii="Garamond" w:hAnsi="Garamond"/>
          <w:b/>
          <w:sz w:val="28"/>
          <w:szCs w:val="28"/>
          <w:u w:val="single"/>
        </w:rPr>
        <w:t>1</w:t>
      </w:r>
    </w:p>
    <w:p w:rsidR="00882DF6" w:rsidRPr="00850316" w:rsidRDefault="00D055E7" w:rsidP="00882DF6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850316">
        <w:rPr>
          <w:rFonts w:ascii="Garamond" w:hAnsi="Garamond"/>
          <w:b/>
          <w:sz w:val="26"/>
          <w:szCs w:val="26"/>
          <w:u w:val="single"/>
        </w:rPr>
        <w:t>k rozvrhu práce Okresního soudu v Li</w:t>
      </w:r>
      <w:r w:rsidR="002D0E86" w:rsidRPr="00850316">
        <w:rPr>
          <w:rFonts w:ascii="Garamond" w:hAnsi="Garamond"/>
          <w:b/>
          <w:sz w:val="26"/>
          <w:szCs w:val="26"/>
          <w:u w:val="single"/>
        </w:rPr>
        <w:t>toměřicích pro rok 201</w:t>
      </w:r>
      <w:r w:rsidR="00686AF0">
        <w:rPr>
          <w:rFonts w:ascii="Garamond" w:hAnsi="Garamond"/>
          <w:b/>
          <w:sz w:val="26"/>
          <w:szCs w:val="26"/>
          <w:u w:val="single"/>
        </w:rPr>
        <w:t>9</w:t>
      </w:r>
    </w:p>
    <w:p w:rsidR="00882DF6" w:rsidRPr="00850316" w:rsidRDefault="00882DF6" w:rsidP="004E2ABE">
      <w:pPr>
        <w:rPr>
          <w:rFonts w:ascii="Garamond" w:hAnsi="Garamond"/>
          <w:b/>
          <w:u w:val="single"/>
        </w:rPr>
      </w:pPr>
    </w:p>
    <w:p w:rsidR="00190BE8" w:rsidRPr="00850316" w:rsidRDefault="00190BE8" w:rsidP="000402CF">
      <w:pPr>
        <w:pStyle w:val="Bezmezer"/>
        <w:rPr>
          <w:rFonts w:ascii="Garamond" w:hAnsi="Garamond"/>
          <w:szCs w:val="24"/>
        </w:rPr>
      </w:pPr>
    </w:p>
    <w:p w:rsidR="003C5784" w:rsidRDefault="003C5784" w:rsidP="003C5784">
      <w:pPr>
        <w:jc w:val="both"/>
        <w:rPr>
          <w:rFonts w:ascii="Garamond" w:hAnsi="Garamond"/>
          <w:b/>
          <w:u w:val="single"/>
        </w:rPr>
      </w:pPr>
      <w:r w:rsidRPr="00850316">
        <w:rPr>
          <w:rFonts w:ascii="Garamond" w:hAnsi="Garamond"/>
        </w:rPr>
        <w:t xml:space="preserve">S účinností od </w:t>
      </w:r>
      <w:r w:rsidRPr="00850316">
        <w:rPr>
          <w:rFonts w:ascii="Garamond" w:hAnsi="Garamond"/>
          <w:b/>
          <w:u w:val="single"/>
        </w:rPr>
        <w:t xml:space="preserve">1. </w:t>
      </w:r>
      <w:r w:rsidR="00686AF0">
        <w:rPr>
          <w:rFonts w:ascii="Garamond" w:hAnsi="Garamond"/>
          <w:b/>
          <w:u w:val="single"/>
        </w:rPr>
        <w:t>února 2019</w:t>
      </w:r>
    </w:p>
    <w:p w:rsidR="00250686" w:rsidRDefault="00250686" w:rsidP="003C5784">
      <w:pPr>
        <w:jc w:val="both"/>
        <w:rPr>
          <w:rFonts w:ascii="Garamond" w:hAnsi="Garamond"/>
          <w:b/>
          <w:u w:val="single"/>
        </w:rPr>
      </w:pPr>
    </w:p>
    <w:p w:rsidR="00686AF0" w:rsidRDefault="00686AF0" w:rsidP="003C5784">
      <w:pPr>
        <w:jc w:val="both"/>
        <w:rPr>
          <w:rFonts w:ascii="Garamond" w:hAnsi="Garamond"/>
          <w:b/>
          <w:u w:val="single"/>
        </w:rPr>
      </w:pPr>
    </w:p>
    <w:p w:rsidR="00686AF0" w:rsidRPr="00755E4D" w:rsidRDefault="00250686" w:rsidP="00250686">
      <w:pPr>
        <w:pStyle w:val="Odstavecseseznamem"/>
        <w:numPr>
          <w:ilvl w:val="0"/>
          <w:numId w:val="27"/>
        </w:numPr>
        <w:spacing w:line="360" w:lineRule="auto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vyřazuji z rozvrhu</w:t>
      </w:r>
      <w:r w:rsidR="00686AF0" w:rsidRPr="00755E4D">
        <w:rPr>
          <w:rFonts w:ascii="Garamond" w:hAnsi="Garamond"/>
        </w:rPr>
        <w:t xml:space="preserve"> práce </w:t>
      </w:r>
      <w:r w:rsidR="00B93692">
        <w:rPr>
          <w:rFonts w:ascii="Garamond" w:hAnsi="Garamond"/>
        </w:rPr>
        <w:t>vyšší soudní úřednic</w:t>
      </w:r>
      <w:r>
        <w:rPr>
          <w:rFonts w:ascii="Garamond" w:hAnsi="Garamond"/>
        </w:rPr>
        <w:t>i</w:t>
      </w:r>
      <w:r w:rsidR="00B93692">
        <w:rPr>
          <w:rFonts w:ascii="Garamond" w:hAnsi="Garamond"/>
        </w:rPr>
        <w:t xml:space="preserve"> </w:t>
      </w:r>
      <w:r w:rsidR="00686AF0" w:rsidRPr="00755E4D">
        <w:rPr>
          <w:rFonts w:ascii="Garamond" w:hAnsi="Garamond"/>
        </w:rPr>
        <w:t>Magdalen</w:t>
      </w:r>
      <w:r>
        <w:rPr>
          <w:rFonts w:ascii="Garamond" w:hAnsi="Garamond"/>
        </w:rPr>
        <w:t>u</w:t>
      </w:r>
      <w:r w:rsidR="00686AF0" w:rsidRPr="00755E4D">
        <w:rPr>
          <w:rFonts w:ascii="Garamond" w:hAnsi="Garamond"/>
        </w:rPr>
        <w:t xml:space="preserve"> Burešov</w:t>
      </w:r>
      <w:r>
        <w:rPr>
          <w:rFonts w:ascii="Garamond" w:hAnsi="Garamond"/>
        </w:rPr>
        <w:t>ou</w:t>
      </w:r>
      <w:r w:rsidR="00B93692">
        <w:rPr>
          <w:rFonts w:ascii="Garamond" w:hAnsi="Garamond"/>
        </w:rPr>
        <w:t xml:space="preserve">, </w:t>
      </w:r>
      <w:r w:rsidR="00755E4D" w:rsidRPr="00755E4D">
        <w:rPr>
          <w:rFonts w:ascii="Garamond" w:hAnsi="Garamond"/>
        </w:rPr>
        <w:t xml:space="preserve">soudní oddělení </w:t>
      </w:r>
      <w:r w:rsidR="00C743D3" w:rsidRPr="00755E4D">
        <w:rPr>
          <w:rFonts w:ascii="Garamond" w:hAnsi="Garamond"/>
        </w:rPr>
        <w:t>42</w:t>
      </w:r>
    </w:p>
    <w:p w:rsidR="00C743D3" w:rsidRPr="00C743D3" w:rsidRDefault="00250686" w:rsidP="00250686">
      <w:pPr>
        <w:pStyle w:val="Odstavecseseznamem"/>
        <w:numPr>
          <w:ilvl w:val="0"/>
          <w:numId w:val="27"/>
        </w:numPr>
        <w:spacing w:line="360" w:lineRule="auto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zařazuji do rozvrhu práce</w:t>
      </w:r>
      <w:r w:rsidR="00C743D3" w:rsidRPr="00C743D3">
        <w:rPr>
          <w:rFonts w:ascii="Garamond" w:hAnsi="Garamond"/>
        </w:rPr>
        <w:t xml:space="preserve"> </w:t>
      </w:r>
      <w:r w:rsidR="00B93692">
        <w:rPr>
          <w:rFonts w:ascii="Garamond" w:hAnsi="Garamond"/>
        </w:rPr>
        <w:t>vyšší soudní úřednic</w:t>
      </w:r>
      <w:r>
        <w:rPr>
          <w:rFonts w:ascii="Garamond" w:hAnsi="Garamond"/>
        </w:rPr>
        <w:t>i</w:t>
      </w:r>
      <w:r w:rsidR="00B93692">
        <w:rPr>
          <w:rFonts w:ascii="Garamond" w:hAnsi="Garamond"/>
        </w:rPr>
        <w:t xml:space="preserve"> Barbor</w:t>
      </w:r>
      <w:r>
        <w:rPr>
          <w:rFonts w:ascii="Garamond" w:hAnsi="Garamond"/>
        </w:rPr>
        <w:t>u</w:t>
      </w:r>
      <w:r w:rsidR="00B93692">
        <w:rPr>
          <w:rFonts w:ascii="Garamond" w:hAnsi="Garamond"/>
        </w:rPr>
        <w:t xml:space="preserve"> </w:t>
      </w:r>
      <w:proofErr w:type="gramStart"/>
      <w:r w:rsidR="00B93692">
        <w:rPr>
          <w:rFonts w:ascii="Garamond" w:hAnsi="Garamond"/>
        </w:rPr>
        <w:t>Hrbkov</w:t>
      </w:r>
      <w:r>
        <w:rPr>
          <w:rFonts w:ascii="Garamond" w:hAnsi="Garamond"/>
        </w:rPr>
        <w:t>ou</w:t>
      </w:r>
      <w:r w:rsidR="00B93692">
        <w:rPr>
          <w:rFonts w:ascii="Garamond" w:hAnsi="Garamond"/>
        </w:rPr>
        <w:t xml:space="preserve">, </w:t>
      </w:r>
      <w:r w:rsidR="00C743D3" w:rsidRPr="00C743D3">
        <w:rPr>
          <w:rFonts w:ascii="Garamond" w:hAnsi="Garamond"/>
        </w:rPr>
        <w:t xml:space="preserve"> soudní</w:t>
      </w:r>
      <w:proofErr w:type="gramEnd"/>
      <w:r w:rsidR="00C743D3" w:rsidRPr="00C743D3">
        <w:rPr>
          <w:rFonts w:ascii="Garamond" w:hAnsi="Garamond"/>
        </w:rPr>
        <w:t xml:space="preserve"> oddělení </w:t>
      </w:r>
      <w:r w:rsidR="00755E4D">
        <w:rPr>
          <w:rFonts w:ascii="Garamond" w:hAnsi="Garamond"/>
        </w:rPr>
        <w:t>39</w:t>
      </w:r>
    </w:p>
    <w:p w:rsidR="003D113F" w:rsidRDefault="003D113F" w:rsidP="003D113F">
      <w:pPr>
        <w:rPr>
          <w:rFonts w:ascii="Garamond" w:hAnsi="Garamond"/>
        </w:rPr>
      </w:pPr>
    </w:p>
    <w:p w:rsidR="00250686" w:rsidRPr="00850316" w:rsidRDefault="00250686" w:rsidP="003D113F">
      <w:pPr>
        <w:rPr>
          <w:rFonts w:ascii="Garamond" w:hAnsi="Garamond"/>
        </w:rPr>
      </w:pPr>
    </w:p>
    <w:p w:rsidR="00EC196C" w:rsidRPr="00850316" w:rsidRDefault="00EC196C" w:rsidP="003331B6">
      <w:pPr>
        <w:jc w:val="both"/>
        <w:rPr>
          <w:rFonts w:ascii="Garamond" w:hAnsi="Garamond"/>
        </w:rPr>
      </w:pPr>
    </w:p>
    <w:p w:rsidR="00EC196C" w:rsidRPr="00850316" w:rsidRDefault="00EC196C" w:rsidP="003331B6">
      <w:pPr>
        <w:jc w:val="both"/>
        <w:rPr>
          <w:rFonts w:ascii="Garamond" w:hAnsi="Garamond"/>
        </w:rPr>
      </w:pPr>
    </w:p>
    <w:p w:rsidR="00833682" w:rsidRPr="00850316" w:rsidRDefault="00594087" w:rsidP="00833682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</w:t>
      </w:r>
      <w:r w:rsidR="00451982" w:rsidRPr="00850316">
        <w:rPr>
          <w:rFonts w:ascii="Garamond" w:hAnsi="Garamond"/>
        </w:rPr>
        <w:t xml:space="preserve">   </w:t>
      </w:r>
      <w:r w:rsidR="00E5312E" w:rsidRPr="00850316">
        <w:rPr>
          <w:rFonts w:ascii="Garamond" w:hAnsi="Garamond"/>
        </w:rPr>
        <w:t xml:space="preserve">                                                                     </w:t>
      </w:r>
      <w:r w:rsidR="00833682" w:rsidRPr="00850316">
        <w:rPr>
          <w:rFonts w:ascii="Garamond" w:hAnsi="Garamond"/>
        </w:rPr>
        <w:t xml:space="preserve">                </w:t>
      </w:r>
      <w:r w:rsidR="00C352B5" w:rsidRPr="00850316">
        <w:rPr>
          <w:rFonts w:ascii="Garamond" w:hAnsi="Garamond"/>
        </w:rPr>
        <w:t xml:space="preserve">       JUDr. Miroslav </w:t>
      </w:r>
      <w:proofErr w:type="spellStart"/>
      <w:r w:rsidR="00C352B5" w:rsidRPr="00850316">
        <w:rPr>
          <w:rFonts w:ascii="Garamond" w:hAnsi="Garamond"/>
        </w:rPr>
        <w:t>Kureš</w:t>
      </w:r>
      <w:r w:rsidR="00826586">
        <w:rPr>
          <w:rFonts w:ascii="Garamond" w:hAnsi="Garamond"/>
        </w:rPr>
        <w:t>,</w:t>
      </w:r>
      <w:proofErr w:type="gramStart"/>
      <w:r w:rsidR="00826586">
        <w:rPr>
          <w:rFonts w:ascii="Garamond" w:hAnsi="Garamond"/>
        </w:rPr>
        <w:t>v.r</w:t>
      </w:r>
      <w:proofErr w:type="spellEnd"/>
      <w:r w:rsidR="00826586">
        <w:rPr>
          <w:rFonts w:ascii="Garamond" w:hAnsi="Garamond"/>
        </w:rPr>
        <w:t>.</w:t>
      </w:r>
      <w:proofErr w:type="gramEnd"/>
    </w:p>
    <w:p w:rsidR="00833682" w:rsidRPr="00FC565C" w:rsidRDefault="00826586" w:rsidP="00FC565C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bookmarkStart w:id="0" w:name="_GoBack"/>
      <w:bookmarkEnd w:id="0"/>
      <w:r w:rsidR="001C084E" w:rsidRPr="00850316">
        <w:rPr>
          <w:rFonts w:ascii="Garamond" w:hAnsi="Garamond"/>
        </w:rPr>
        <w:t xml:space="preserve">   </w:t>
      </w:r>
      <w:r w:rsidR="00765F9B" w:rsidRPr="00850316">
        <w:rPr>
          <w:rFonts w:ascii="Garamond" w:hAnsi="Garamond"/>
        </w:rPr>
        <w:t xml:space="preserve"> </w:t>
      </w:r>
      <w:r w:rsidR="00833682" w:rsidRPr="00850316">
        <w:rPr>
          <w:rFonts w:ascii="Garamond" w:hAnsi="Garamond"/>
        </w:rPr>
        <w:t xml:space="preserve">                                                                                   </w:t>
      </w:r>
      <w:r w:rsidR="00FC565C">
        <w:rPr>
          <w:rFonts w:ascii="Garamond" w:hAnsi="Garamond"/>
        </w:rPr>
        <w:t xml:space="preserve">        předseda okresního soudu</w:t>
      </w:r>
    </w:p>
    <w:sectPr w:rsidR="00833682" w:rsidRPr="00FC565C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0DAE"/>
    <w:multiLevelType w:val="hybridMultilevel"/>
    <w:tmpl w:val="F80444DA"/>
    <w:lvl w:ilvl="0" w:tplc="1B12F4E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25"/>
  </w:num>
  <w:num w:numId="13">
    <w:abstractNumId w:val="10"/>
  </w:num>
  <w:num w:numId="14">
    <w:abstractNumId w:val="0"/>
  </w:num>
  <w:num w:numId="15">
    <w:abstractNumId w:val="20"/>
  </w:num>
  <w:num w:numId="16">
    <w:abstractNumId w:val="23"/>
  </w:num>
  <w:num w:numId="17">
    <w:abstractNumId w:val="1"/>
  </w:num>
  <w:num w:numId="18">
    <w:abstractNumId w:val="24"/>
  </w:num>
  <w:num w:numId="19">
    <w:abstractNumId w:val="9"/>
  </w:num>
  <w:num w:numId="20">
    <w:abstractNumId w:val="17"/>
  </w:num>
  <w:num w:numId="21">
    <w:abstractNumId w:val="15"/>
  </w:num>
  <w:num w:numId="22">
    <w:abstractNumId w:val="4"/>
  </w:num>
  <w:num w:numId="23">
    <w:abstractNumId w:val="18"/>
  </w:num>
  <w:num w:numId="24">
    <w:abstractNumId w:val="22"/>
  </w:num>
  <w:num w:numId="25">
    <w:abstractNumId w:val="19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570"/>
    <w:rsid w:val="000948A7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E74B6"/>
    <w:rsid w:val="000F017C"/>
    <w:rsid w:val="000F15BA"/>
    <w:rsid w:val="000F3961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41D5A"/>
    <w:rsid w:val="00243A83"/>
    <w:rsid w:val="00245C18"/>
    <w:rsid w:val="00250686"/>
    <w:rsid w:val="00251F8E"/>
    <w:rsid w:val="0025350F"/>
    <w:rsid w:val="00253605"/>
    <w:rsid w:val="002629B6"/>
    <w:rsid w:val="00267457"/>
    <w:rsid w:val="00267E86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F16FE"/>
    <w:rsid w:val="002F193B"/>
    <w:rsid w:val="002F5800"/>
    <w:rsid w:val="002F6526"/>
    <w:rsid w:val="003007B9"/>
    <w:rsid w:val="00301563"/>
    <w:rsid w:val="00312908"/>
    <w:rsid w:val="003167D2"/>
    <w:rsid w:val="00326F93"/>
    <w:rsid w:val="003279D1"/>
    <w:rsid w:val="00327AE4"/>
    <w:rsid w:val="003331B6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645C"/>
    <w:rsid w:val="00437337"/>
    <w:rsid w:val="0044168E"/>
    <w:rsid w:val="00442591"/>
    <w:rsid w:val="0044491F"/>
    <w:rsid w:val="004450E9"/>
    <w:rsid w:val="00451982"/>
    <w:rsid w:val="004529BA"/>
    <w:rsid w:val="00456B4A"/>
    <w:rsid w:val="00460417"/>
    <w:rsid w:val="00460F23"/>
    <w:rsid w:val="00462D3D"/>
    <w:rsid w:val="00467EEF"/>
    <w:rsid w:val="004702B4"/>
    <w:rsid w:val="004725FB"/>
    <w:rsid w:val="00474014"/>
    <w:rsid w:val="00480460"/>
    <w:rsid w:val="004862B6"/>
    <w:rsid w:val="004867FC"/>
    <w:rsid w:val="004907AF"/>
    <w:rsid w:val="00490BA8"/>
    <w:rsid w:val="004912F0"/>
    <w:rsid w:val="004932E8"/>
    <w:rsid w:val="00496385"/>
    <w:rsid w:val="0049758E"/>
    <w:rsid w:val="004A235A"/>
    <w:rsid w:val="004A615C"/>
    <w:rsid w:val="004A765A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21ED"/>
    <w:rsid w:val="0054422C"/>
    <w:rsid w:val="00544F87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418E4"/>
    <w:rsid w:val="006429B4"/>
    <w:rsid w:val="00643B6F"/>
    <w:rsid w:val="00646EC4"/>
    <w:rsid w:val="006506D2"/>
    <w:rsid w:val="006514B9"/>
    <w:rsid w:val="00653688"/>
    <w:rsid w:val="00653D4B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86AF0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55E4D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25A1F"/>
    <w:rsid w:val="00826586"/>
    <w:rsid w:val="00831B9B"/>
    <w:rsid w:val="00833682"/>
    <w:rsid w:val="00834424"/>
    <w:rsid w:val="00843950"/>
    <w:rsid w:val="00844E0A"/>
    <w:rsid w:val="0084718B"/>
    <w:rsid w:val="00850316"/>
    <w:rsid w:val="0085407D"/>
    <w:rsid w:val="00855347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66C8"/>
    <w:rsid w:val="008D6CAB"/>
    <w:rsid w:val="008D72DD"/>
    <w:rsid w:val="008E084A"/>
    <w:rsid w:val="008E19A8"/>
    <w:rsid w:val="008E4683"/>
    <w:rsid w:val="008E4C8C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6D06"/>
    <w:rsid w:val="00980CC4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4F87"/>
    <w:rsid w:val="009B61DD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7B05"/>
    <w:rsid w:val="00B5116D"/>
    <w:rsid w:val="00B51C50"/>
    <w:rsid w:val="00B52051"/>
    <w:rsid w:val="00B56C47"/>
    <w:rsid w:val="00B60BC9"/>
    <w:rsid w:val="00B63968"/>
    <w:rsid w:val="00B63BEE"/>
    <w:rsid w:val="00B67BEE"/>
    <w:rsid w:val="00B71DEB"/>
    <w:rsid w:val="00B721DB"/>
    <w:rsid w:val="00B914F9"/>
    <w:rsid w:val="00B93692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64BE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7D8"/>
    <w:rsid w:val="00C62FF0"/>
    <w:rsid w:val="00C6710A"/>
    <w:rsid w:val="00C67C51"/>
    <w:rsid w:val="00C702F8"/>
    <w:rsid w:val="00C716B1"/>
    <w:rsid w:val="00C743D3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D3F"/>
    <w:rsid w:val="00CA79A4"/>
    <w:rsid w:val="00CB1285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E7"/>
    <w:rsid w:val="00D073A9"/>
    <w:rsid w:val="00D113FF"/>
    <w:rsid w:val="00D13074"/>
    <w:rsid w:val="00D209AA"/>
    <w:rsid w:val="00D21246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83343"/>
    <w:rsid w:val="00D84098"/>
    <w:rsid w:val="00D86957"/>
    <w:rsid w:val="00D87590"/>
    <w:rsid w:val="00D9781F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E2762"/>
    <w:rsid w:val="00DE5776"/>
    <w:rsid w:val="00DF06AE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0D85"/>
    <w:rsid w:val="00E63784"/>
    <w:rsid w:val="00E644FB"/>
    <w:rsid w:val="00E66C20"/>
    <w:rsid w:val="00E80393"/>
    <w:rsid w:val="00E808B0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501B"/>
    <w:rsid w:val="00ED3268"/>
    <w:rsid w:val="00ED4260"/>
    <w:rsid w:val="00ED7FD0"/>
    <w:rsid w:val="00EE59F0"/>
    <w:rsid w:val="00EE7066"/>
    <w:rsid w:val="00EF03F3"/>
    <w:rsid w:val="00EF1020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2C25-C8F7-4265-AD02-8D0DB21E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2017-08-30T13:13:00Z</cp:lastPrinted>
  <dcterms:created xsi:type="dcterms:W3CDTF">2019-01-28T12:37:00Z</dcterms:created>
  <dcterms:modified xsi:type="dcterms:W3CDTF">2019-01-29T08:42:00Z</dcterms:modified>
</cp:coreProperties>
</file>