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DD" w:rsidRPr="00184F57" w:rsidRDefault="005F53DD" w:rsidP="005F53DD">
      <w:pPr>
        <w:tabs>
          <w:tab w:val="left" w:pos="6096"/>
        </w:tabs>
        <w:rPr>
          <w:rFonts w:ascii="Garamond" w:hAnsi="Garamond"/>
          <w:sz w:val="24"/>
          <w:szCs w:val="24"/>
        </w:rPr>
      </w:pPr>
      <w:r w:rsidRPr="006A405E">
        <w:rPr>
          <w:rFonts w:ascii="Garamond" w:hAnsi="Garamond"/>
          <w:sz w:val="24"/>
          <w:szCs w:val="24"/>
        </w:rPr>
        <w:t xml:space="preserve">25 </w:t>
      </w:r>
      <w:proofErr w:type="spellStart"/>
      <w:r w:rsidRPr="006A405E">
        <w:rPr>
          <w:rFonts w:ascii="Garamond" w:hAnsi="Garamond"/>
          <w:sz w:val="24"/>
          <w:szCs w:val="24"/>
        </w:rPr>
        <w:t>Spr</w:t>
      </w:r>
      <w:proofErr w:type="spellEnd"/>
      <w:r w:rsidRPr="006A405E">
        <w:rPr>
          <w:rFonts w:ascii="Garamond" w:hAnsi="Garamond"/>
          <w:sz w:val="24"/>
          <w:szCs w:val="24"/>
        </w:rPr>
        <w:t xml:space="preserve"> </w:t>
      </w:r>
      <w:r w:rsidR="006A405E" w:rsidRPr="006A405E">
        <w:rPr>
          <w:rFonts w:ascii="Garamond" w:hAnsi="Garamond"/>
          <w:sz w:val="24"/>
          <w:szCs w:val="24"/>
        </w:rPr>
        <w:t>682</w:t>
      </w:r>
      <w:r w:rsidRPr="00184F57">
        <w:rPr>
          <w:rFonts w:ascii="Garamond" w:hAnsi="Garamond"/>
          <w:sz w:val="24"/>
          <w:szCs w:val="24"/>
        </w:rPr>
        <w:t>/2018</w:t>
      </w:r>
    </w:p>
    <w:p w:rsidR="005F53DD" w:rsidRPr="00184F57" w:rsidRDefault="005F53DD" w:rsidP="005F53DD">
      <w:pPr>
        <w:pStyle w:val="Nadpis7"/>
        <w:rPr>
          <w:rFonts w:ascii="Garamond" w:hAnsi="Garamond"/>
        </w:rPr>
      </w:pPr>
      <w:r w:rsidRPr="00184F57">
        <w:rPr>
          <w:rFonts w:ascii="Garamond" w:hAnsi="Garamond"/>
        </w:rPr>
        <w:t>ROZVRH PRÁCE</w:t>
      </w:r>
    </w:p>
    <w:p w:rsidR="005F53DD" w:rsidRPr="00184F57" w:rsidRDefault="005F53DD" w:rsidP="005F53DD">
      <w:pPr>
        <w:jc w:val="center"/>
        <w:rPr>
          <w:rFonts w:ascii="Garamond" w:hAnsi="Garamond"/>
          <w:b/>
          <w:sz w:val="36"/>
          <w:szCs w:val="36"/>
        </w:rPr>
      </w:pPr>
      <w:r w:rsidRPr="00184F57">
        <w:rPr>
          <w:rFonts w:ascii="Garamond" w:hAnsi="Garamond"/>
          <w:b/>
          <w:sz w:val="36"/>
          <w:szCs w:val="36"/>
        </w:rPr>
        <w:t>Okresního soudu v Kolíně</w:t>
      </w:r>
    </w:p>
    <w:p w:rsidR="005F53DD" w:rsidRPr="00184F57" w:rsidRDefault="005F53DD" w:rsidP="005F53DD">
      <w:pPr>
        <w:jc w:val="center"/>
        <w:rPr>
          <w:rFonts w:ascii="Garamond" w:hAnsi="Garamond"/>
          <w:b/>
          <w:sz w:val="36"/>
          <w:szCs w:val="36"/>
        </w:rPr>
      </w:pPr>
      <w:r w:rsidRPr="00184F57">
        <w:rPr>
          <w:rFonts w:ascii="Garamond" w:hAnsi="Garamond"/>
          <w:b/>
          <w:sz w:val="36"/>
          <w:szCs w:val="36"/>
        </w:rPr>
        <w:t>na rok 2018</w:t>
      </w:r>
    </w:p>
    <w:p w:rsidR="005F53DD" w:rsidRPr="00184F57" w:rsidRDefault="005F53DD" w:rsidP="005F53DD">
      <w:pPr>
        <w:jc w:val="center"/>
        <w:rPr>
          <w:rFonts w:ascii="Garamond" w:hAnsi="Garamond"/>
          <w:b/>
          <w:sz w:val="16"/>
          <w:szCs w:val="16"/>
        </w:rPr>
      </w:pPr>
    </w:p>
    <w:p w:rsidR="005F53DD" w:rsidRPr="00C21B53" w:rsidRDefault="005F53DD" w:rsidP="005F53DD">
      <w:pPr>
        <w:jc w:val="center"/>
        <w:rPr>
          <w:rFonts w:ascii="Garamond" w:hAnsi="Garamond"/>
          <w:b/>
          <w:sz w:val="28"/>
          <w:szCs w:val="28"/>
        </w:rPr>
      </w:pPr>
      <w:r w:rsidRPr="00C21B53">
        <w:rPr>
          <w:rFonts w:ascii="Garamond" w:hAnsi="Garamond"/>
          <w:b/>
          <w:sz w:val="28"/>
          <w:szCs w:val="28"/>
        </w:rPr>
        <w:t xml:space="preserve">se zapracovanými změnami od 1. </w:t>
      </w:r>
      <w:r w:rsidR="00C21B53" w:rsidRPr="00C21B53">
        <w:rPr>
          <w:rFonts w:ascii="Garamond" w:hAnsi="Garamond"/>
          <w:b/>
          <w:sz w:val="28"/>
          <w:szCs w:val="28"/>
        </w:rPr>
        <w:t>10</w:t>
      </w:r>
      <w:r w:rsidRPr="00C21B53">
        <w:rPr>
          <w:rFonts w:ascii="Garamond" w:hAnsi="Garamond"/>
          <w:b/>
          <w:sz w:val="28"/>
          <w:szCs w:val="28"/>
        </w:rPr>
        <w:t>. 2018</w:t>
      </w:r>
    </w:p>
    <w:p w:rsidR="005F53DD" w:rsidRPr="00184F57" w:rsidRDefault="005F53DD" w:rsidP="005F53DD">
      <w:pPr>
        <w:rPr>
          <w:rFonts w:ascii="Garamond" w:hAnsi="Garamond"/>
          <w:sz w:val="16"/>
          <w:szCs w:val="16"/>
        </w:rPr>
      </w:pPr>
    </w:p>
    <w:p w:rsidR="005F53DD" w:rsidRPr="00184F57" w:rsidRDefault="005F53DD" w:rsidP="005F53DD">
      <w:pPr>
        <w:ind w:left="709"/>
        <w:rPr>
          <w:rFonts w:ascii="Garamond" w:hAnsi="Garamond"/>
          <w:b/>
          <w:sz w:val="22"/>
          <w:szCs w:val="22"/>
          <w:u w:val="single"/>
        </w:rPr>
      </w:pPr>
      <w:r w:rsidRPr="00184F57">
        <w:rPr>
          <w:rFonts w:ascii="Garamond" w:hAnsi="Garamond"/>
          <w:b/>
          <w:sz w:val="22"/>
          <w:szCs w:val="22"/>
          <w:u w:val="single"/>
        </w:rPr>
        <w:t>Doba pro styk s občany:</w:t>
      </w:r>
    </w:p>
    <w:p w:rsidR="005F53DD" w:rsidRPr="00184F57" w:rsidRDefault="005F53DD" w:rsidP="005F53DD">
      <w:pPr>
        <w:ind w:left="709"/>
        <w:rPr>
          <w:rFonts w:ascii="Garamond" w:hAnsi="Garamond"/>
          <w:b/>
          <w:sz w:val="22"/>
          <w:szCs w:val="22"/>
          <w:u w:val="single"/>
        </w:rPr>
      </w:pPr>
    </w:p>
    <w:p w:rsidR="005F53DD" w:rsidRPr="00184F57" w:rsidRDefault="005F53DD" w:rsidP="005F53DD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b/>
          <w:bCs/>
          <w:sz w:val="22"/>
          <w:szCs w:val="22"/>
        </w:rPr>
        <w:t>Podatelna</w:t>
      </w:r>
      <w:r w:rsidRPr="00184F57">
        <w:rPr>
          <w:rFonts w:ascii="Garamond" w:hAnsi="Garamond"/>
          <w:sz w:val="22"/>
          <w:szCs w:val="22"/>
        </w:rPr>
        <w:t xml:space="preserve"> soudu každý den po celou pracovní dobu, tj. </w:t>
      </w:r>
    </w:p>
    <w:p w:rsidR="005F53DD" w:rsidRPr="00184F57" w:rsidRDefault="00184F57" w:rsidP="005F53DD">
      <w:pPr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  <w:t>pondělí:</w:t>
      </w:r>
      <w:r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</w:r>
      <w:r w:rsidR="005F53DD" w:rsidRPr="00184F57">
        <w:rPr>
          <w:rFonts w:ascii="Garamond" w:hAnsi="Garamond"/>
          <w:sz w:val="22"/>
          <w:szCs w:val="22"/>
        </w:rPr>
        <w:t>7:30  -  16:30 hod.</w:t>
      </w: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  <w:t>úterý:</w:t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  <w:t>7:30  -  16:00 hod.</w:t>
      </w:r>
    </w:p>
    <w:p w:rsidR="005F53DD" w:rsidRPr="00184F57" w:rsidRDefault="005F53DD" w:rsidP="005F53DD">
      <w:pPr>
        <w:pStyle w:val="Zkladntext2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  <w:t>středa:</w:t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  <w:t>7:30  -  17:00 hod.</w:t>
      </w:r>
    </w:p>
    <w:p w:rsidR="005F53DD" w:rsidRPr="00184F57" w:rsidRDefault="005F53DD" w:rsidP="005F53DD">
      <w:pPr>
        <w:pStyle w:val="Zkladntext2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  <w:t>čtvrtek:</w:t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  <w:t>7:30  -  16:00 hod.</w:t>
      </w:r>
    </w:p>
    <w:p w:rsidR="005F53DD" w:rsidRPr="00184F57" w:rsidRDefault="005F53DD" w:rsidP="005F53DD">
      <w:pPr>
        <w:pStyle w:val="Zkladntext2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  <w:t>pátek:</w:t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  <w:t>7:30  -  14:30 hod.</w:t>
      </w:r>
    </w:p>
    <w:p w:rsidR="005F53DD" w:rsidRPr="00184F57" w:rsidRDefault="005F53DD" w:rsidP="005F53DD">
      <w:pPr>
        <w:pStyle w:val="Zkladntext2"/>
        <w:ind w:left="1065"/>
        <w:rPr>
          <w:rFonts w:ascii="Garamond" w:hAnsi="Garamond"/>
          <w:sz w:val="22"/>
          <w:szCs w:val="22"/>
        </w:rPr>
      </w:pPr>
    </w:p>
    <w:p w:rsidR="005F53DD" w:rsidRPr="00184F57" w:rsidRDefault="005F53DD" w:rsidP="005F53DD">
      <w:pPr>
        <w:numPr>
          <w:ilvl w:val="0"/>
          <w:numId w:val="2"/>
        </w:numPr>
        <w:jc w:val="both"/>
        <w:rPr>
          <w:rFonts w:ascii="Garamond" w:hAnsi="Garamond"/>
          <w:b/>
          <w:sz w:val="22"/>
          <w:szCs w:val="22"/>
          <w:u w:val="single"/>
        </w:rPr>
      </w:pPr>
      <w:r w:rsidRPr="00184F57">
        <w:rPr>
          <w:rFonts w:ascii="Garamond" w:hAnsi="Garamond"/>
          <w:b/>
          <w:bCs/>
          <w:sz w:val="22"/>
          <w:szCs w:val="22"/>
        </w:rPr>
        <w:t>Informační centrum</w:t>
      </w:r>
      <w:r w:rsidRPr="00184F57">
        <w:rPr>
          <w:rFonts w:ascii="Garamond" w:hAnsi="Garamond"/>
          <w:sz w:val="22"/>
          <w:szCs w:val="22"/>
        </w:rPr>
        <w:t xml:space="preserve"> (Radka Podhajská)</w:t>
      </w:r>
    </w:p>
    <w:p w:rsidR="005F53DD" w:rsidRPr="00184F57" w:rsidRDefault="005F53DD" w:rsidP="005F53DD">
      <w:pPr>
        <w:pStyle w:val="Zkladntext2"/>
        <w:ind w:left="1065"/>
        <w:jc w:val="both"/>
        <w:rPr>
          <w:rFonts w:ascii="Garamond" w:hAnsi="Garamond"/>
          <w:b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každý den po celou pracovní dobu, mimo dobu od 12:00 hod. do 13:00 hod.</w:t>
      </w:r>
      <w:r w:rsidRPr="00184F57">
        <w:rPr>
          <w:rFonts w:ascii="Garamond" w:hAnsi="Garamond"/>
          <w:b/>
          <w:sz w:val="22"/>
          <w:szCs w:val="22"/>
        </w:rPr>
        <w:t xml:space="preserve"> </w:t>
      </w:r>
    </w:p>
    <w:p w:rsidR="005F53DD" w:rsidRPr="00184F57" w:rsidRDefault="005F53DD" w:rsidP="005F53DD">
      <w:pPr>
        <w:pStyle w:val="Zkladntext2"/>
        <w:ind w:left="1065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Organizuje nahlížení do spisů, a to pouze po předchozím objednání.</w:t>
      </w:r>
    </w:p>
    <w:p w:rsidR="005F53DD" w:rsidRPr="00184F57" w:rsidRDefault="005F53DD" w:rsidP="005F53DD">
      <w:pPr>
        <w:pStyle w:val="Zkladntext2"/>
        <w:rPr>
          <w:rFonts w:ascii="Garamond" w:hAnsi="Garamond"/>
          <w:sz w:val="22"/>
          <w:szCs w:val="22"/>
        </w:rPr>
      </w:pPr>
    </w:p>
    <w:p w:rsidR="005F53DD" w:rsidRPr="00184F57" w:rsidRDefault="005F53DD" w:rsidP="005F53DD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b/>
          <w:bCs/>
          <w:sz w:val="22"/>
          <w:szCs w:val="22"/>
        </w:rPr>
        <w:t>Elektronická podání</w:t>
      </w:r>
      <w:r w:rsidRPr="00184F57">
        <w:rPr>
          <w:rFonts w:ascii="Garamond" w:hAnsi="Garamond"/>
          <w:sz w:val="22"/>
          <w:szCs w:val="22"/>
        </w:rPr>
        <w:t xml:space="preserve"> na e-</w:t>
      </w:r>
      <w:proofErr w:type="spellStart"/>
      <w:r w:rsidRPr="00184F57">
        <w:rPr>
          <w:rFonts w:ascii="Garamond" w:hAnsi="Garamond"/>
          <w:sz w:val="22"/>
          <w:szCs w:val="22"/>
        </w:rPr>
        <w:t>mailovou</w:t>
      </w:r>
      <w:proofErr w:type="spellEnd"/>
      <w:r w:rsidRPr="00184F57">
        <w:rPr>
          <w:rFonts w:ascii="Garamond" w:hAnsi="Garamond"/>
          <w:sz w:val="22"/>
          <w:szCs w:val="22"/>
        </w:rPr>
        <w:t xml:space="preserve"> adresu: </w:t>
      </w:r>
      <w:hyperlink r:id="rId7" w:history="1">
        <w:r w:rsidRPr="00184F57">
          <w:rPr>
            <w:rStyle w:val="Hypertextovodkaz"/>
            <w:rFonts w:ascii="Garamond" w:hAnsi="Garamond"/>
            <w:color w:val="auto"/>
            <w:sz w:val="22"/>
            <w:szCs w:val="22"/>
          </w:rPr>
          <w:t>podatelna@osoud.kol.justice.cz</w:t>
        </w:r>
      </w:hyperlink>
    </w:p>
    <w:p w:rsidR="005F53DD" w:rsidRPr="00184F57" w:rsidRDefault="005F53DD" w:rsidP="005F53DD">
      <w:pPr>
        <w:ind w:left="1065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Podání adresované soudu lze soudu zaslat poštou, elektronicky prostřednictvím veřejné datové sítě na e-</w:t>
      </w:r>
      <w:proofErr w:type="spellStart"/>
      <w:r w:rsidRPr="00184F57">
        <w:rPr>
          <w:rFonts w:ascii="Garamond" w:hAnsi="Garamond"/>
          <w:sz w:val="22"/>
          <w:szCs w:val="22"/>
        </w:rPr>
        <w:t>mailovou</w:t>
      </w:r>
      <w:proofErr w:type="spellEnd"/>
      <w:r w:rsidRPr="00184F57">
        <w:rPr>
          <w:rFonts w:ascii="Garamond" w:hAnsi="Garamond"/>
          <w:sz w:val="22"/>
          <w:szCs w:val="22"/>
        </w:rPr>
        <w:t xml:space="preserve"> adresu, telegraficky, telefaxem, nebo osobně podat v podatelně soudu v pracovní dny po celou pracovní dobu.</w:t>
      </w: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</w:p>
    <w:p w:rsidR="005F53DD" w:rsidRPr="00184F57" w:rsidRDefault="005F53DD" w:rsidP="005F53DD">
      <w:pPr>
        <w:rPr>
          <w:rFonts w:ascii="Garamond" w:hAnsi="Garamond"/>
          <w:sz w:val="22"/>
          <w:szCs w:val="22"/>
          <w:u w:val="single"/>
        </w:rPr>
      </w:pP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  <w:u w:val="single"/>
        </w:rPr>
        <w:t>Jistotu pro podání předběžného opatření je možné složit:</w:t>
      </w:r>
    </w:p>
    <w:p w:rsidR="005F53DD" w:rsidRPr="00184F57" w:rsidRDefault="005F53DD" w:rsidP="005F53DD">
      <w:pPr>
        <w:rPr>
          <w:rFonts w:ascii="Garamond" w:hAnsi="Garamond"/>
          <w:sz w:val="22"/>
          <w:szCs w:val="22"/>
          <w:u w:val="single"/>
        </w:rPr>
      </w:pPr>
    </w:p>
    <w:p w:rsidR="005F53DD" w:rsidRPr="00184F57" w:rsidRDefault="005F53DD" w:rsidP="005F53DD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do pokladny Okresního soudu v Kolíně – přízemí, č. </w:t>
      </w:r>
      <w:proofErr w:type="spellStart"/>
      <w:r w:rsidRPr="00184F57">
        <w:rPr>
          <w:rFonts w:ascii="Garamond" w:hAnsi="Garamond"/>
          <w:sz w:val="22"/>
          <w:szCs w:val="22"/>
        </w:rPr>
        <w:t>dv</w:t>
      </w:r>
      <w:proofErr w:type="spellEnd"/>
      <w:r w:rsidRPr="00184F57">
        <w:rPr>
          <w:rFonts w:ascii="Garamond" w:hAnsi="Garamond"/>
          <w:sz w:val="22"/>
          <w:szCs w:val="22"/>
        </w:rPr>
        <w:t>. 11</w:t>
      </w:r>
    </w:p>
    <w:p w:rsidR="005F53DD" w:rsidRPr="00184F57" w:rsidRDefault="005F53DD" w:rsidP="005F53DD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na účet Okresního soudu v Kolíně č. 6015-1622151/0710</w:t>
      </w:r>
    </w:p>
    <w:p w:rsidR="005F53DD" w:rsidRPr="00184F57" w:rsidRDefault="005F53DD" w:rsidP="005F53DD">
      <w:pPr>
        <w:ind w:left="1065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variabilní symbol: IČ (u právnických osob) nebo rodné číslo (u fyzických osob)</w:t>
      </w:r>
    </w:p>
    <w:p w:rsidR="005F53DD" w:rsidRPr="00184F57" w:rsidRDefault="005F53DD" w:rsidP="005F53DD">
      <w:pPr>
        <w:ind w:left="1065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do zprávy pro příjemce – uvést „738 – předběžné opatření“).</w:t>
      </w: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</w:p>
    <w:p w:rsidR="005F53DD" w:rsidRPr="00184F57" w:rsidRDefault="005F53DD" w:rsidP="005F53DD">
      <w:pPr>
        <w:rPr>
          <w:rFonts w:ascii="Garamond" w:hAnsi="Garamond"/>
          <w:b/>
          <w:sz w:val="22"/>
          <w:szCs w:val="22"/>
          <w:u w:val="single"/>
        </w:rPr>
      </w:pP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b/>
          <w:sz w:val="22"/>
          <w:szCs w:val="22"/>
          <w:u w:val="single"/>
        </w:rPr>
        <w:t>Návštěvní den u předsed</w:t>
      </w:r>
      <w:r w:rsidR="007E652A" w:rsidRPr="00184F57">
        <w:rPr>
          <w:rFonts w:ascii="Garamond" w:hAnsi="Garamond"/>
          <w:b/>
          <w:sz w:val="22"/>
          <w:szCs w:val="22"/>
          <w:u w:val="single"/>
        </w:rPr>
        <w:t xml:space="preserve">kyně </w:t>
      </w:r>
      <w:r w:rsidRPr="00184F57">
        <w:rPr>
          <w:rFonts w:ascii="Garamond" w:hAnsi="Garamond"/>
          <w:b/>
          <w:sz w:val="22"/>
          <w:szCs w:val="22"/>
          <w:u w:val="single"/>
        </w:rPr>
        <w:t>soudu - po</w:t>
      </w:r>
      <w:r w:rsidRPr="00184F57">
        <w:rPr>
          <w:rFonts w:ascii="Garamond" w:hAnsi="Garamond"/>
          <w:b/>
          <w:bCs/>
          <w:sz w:val="22"/>
          <w:szCs w:val="22"/>
          <w:u w:val="single"/>
        </w:rPr>
        <w:t xml:space="preserve"> předchozím objednání</w:t>
      </w: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</w:p>
    <w:tbl>
      <w:tblPr>
        <w:tblW w:w="7914" w:type="dxa"/>
        <w:tblInd w:w="828" w:type="dxa"/>
        <w:tblLook w:val="01E0"/>
      </w:tblPr>
      <w:tblGrid>
        <w:gridCol w:w="1620"/>
        <w:gridCol w:w="1158"/>
        <w:gridCol w:w="400"/>
        <w:gridCol w:w="1268"/>
        <w:gridCol w:w="540"/>
        <w:gridCol w:w="1268"/>
        <w:gridCol w:w="400"/>
        <w:gridCol w:w="1260"/>
      </w:tblGrid>
      <w:tr w:rsidR="007E652A" w:rsidRPr="00184F57" w:rsidTr="00454839">
        <w:tc>
          <w:tcPr>
            <w:tcW w:w="1620" w:type="dxa"/>
            <w:hideMark/>
          </w:tcPr>
          <w:p w:rsidR="007E652A" w:rsidRPr="00184F57" w:rsidRDefault="007E652A" w:rsidP="00454839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každé úterý</w:t>
            </w:r>
          </w:p>
        </w:tc>
        <w:tc>
          <w:tcPr>
            <w:tcW w:w="1158" w:type="dxa"/>
            <w:hideMark/>
          </w:tcPr>
          <w:p w:rsidR="007E652A" w:rsidRPr="00184F57" w:rsidRDefault="007E652A" w:rsidP="00454839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9:00 hod.</w:t>
            </w:r>
          </w:p>
        </w:tc>
        <w:tc>
          <w:tcPr>
            <w:tcW w:w="400" w:type="dxa"/>
            <w:hideMark/>
          </w:tcPr>
          <w:p w:rsidR="007E652A" w:rsidRPr="00184F57" w:rsidRDefault="007E652A" w:rsidP="0045483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268" w:type="dxa"/>
            <w:hideMark/>
          </w:tcPr>
          <w:p w:rsidR="007E652A" w:rsidRPr="00184F57" w:rsidRDefault="007E652A" w:rsidP="00454839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10:00 hod.</w:t>
            </w:r>
          </w:p>
        </w:tc>
        <w:tc>
          <w:tcPr>
            <w:tcW w:w="540" w:type="dxa"/>
          </w:tcPr>
          <w:p w:rsidR="007E652A" w:rsidRPr="00184F57" w:rsidRDefault="007E652A" w:rsidP="0045483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dxa"/>
            <w:hideMark/>
          </w:tcPr>
          <w:p w:rsidR="007E652A" w:rsidRPr="00184F57" w:rsidRDefault="007E652A" w:rsidP="00454839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13:00 hod.</w:t>
            </w:r>
          </w:p>
        </w:tc>
        <w:tc>
          <w:tcPr>
            <w:tcW w:w="400" w:type="dxa"/>
            <w:hideMark/>
          </w:tcPr>
          <w:p w:rsidR="007E652A" w:rsidRPr="00184F57" w:rsidRDefault="007E652A" w:rsidP="0045483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260" w:type="dxa"/>
            <w:hideMark/>
          </w:tcPr>
          <w:p w:rsidR="007E652A" w:rsidRPr="00184F57" w:rsidRDefault="007E652A" w:rsidP="0045483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14:00 hod.</w:t>
            </w:r>
          </w:p>
        </w:tc>
      </w:tr>
    </w:tbl>
    <w:p w:rsidR="005F53DD" w:rsidRPr="00184F57" w:rsidRDefault="005F53DD" w:rsidP="005F53DD">
      <w:pPr>
        <w:rPr>
          <w:rFonts w:ascii="Garamond" w:hAnsi="Garamond"/>
          <w:sz w:val="22"/>
          <w:szCs w:val="22"/>
          <w:u w:val="single"/>
        </w:rPr>
      </w:pPr>
    </w:p>
    <w:p w:rsidR="005F53DD" w:rsidRPr="00184F57" w:rsidRDefault="005F53DD" w:rsidP="005F53DD">
      <w:pPr>
        <w:ind w:firstLine="708"/>
        <w:rPr>
          <w:rFonts w:ascii="Garamond" w:hAnsi="Garamond"/>
          <w:b/>
          <w:sz w:val="22"/>
          <w:szCs w:val="22"/>
          <w:u w:val="single"/>
        </w:rPr>
      </w:pPr>
      <w:r w:rsidRPr="00184F57">
        <w:rPr>
          <w:rFonts w:ascii="Garamond" w:hAnsi="Garamond"/>
          <w:b/>
          <w:sz w:val="22"/>
          <w:szCs w:val="22"/>
          <w:u w:val="single"/>
        </w:rPr>
        <w:t>Návštěvní den u místopředsedkyně soudu pro trestní úsek - po</w:t>
      </w:r>
      <w:r w:rsidRPr="00184F57">
        <w:rPr>
          <w:rFonts w:ascii="Garamond" w:hAnsi="Garamond"/>
          <w:b/>
          <w:bCs/>
          <w:sz w:val="22"/>
          <w:szCs w:val="22"/>
          <w:u w:val="single"/>
        </w:rPr>
        <w:t xml:space="preserve"> předchozím objednání</w:t>
      </w:r>
    </w:p>
    <w:p w:rsidR="005F53DD" w:rsidRPr="00184F57" w:rsidRDefault="005F53DD" w:rsidP="005F53DD">
      <w:pPr>
        <w:rPr>
          <w:rFonts w:ascii="Garamond" w:hAnsi="Garamond"/>
          <w:sz w:val="22"/>
          <w:szCs w:val="22"/>
          <w:u w:val="single"/>
        </w:rPr>
      </w:pPr>
    </w:p>
    <w:tbl>
      <w:tblPr>
        <w:tblW w:w="7914" w:type="dxa"/>
        <w:tblInd w:w="828" w:type="dxa"/>
        <w:tblLook w:val="01E0"/>
      </w:tblPr>
      <w:tblGrid>
        <w:gridCol w:w="1620"/>
        <w:gridCol w:w="1158"/>
        <w:gridCol w:w="400"/>
        <w:gridCol w:w="1268"/>
        <w:gridCol w:w="540"/>
        <w:gridCol w:w="1268"/>
        <w:gridCol w:w="400"/>
        <w:gridCol w:w="1260"/>
      </w:tblGrid>
      <w:tr w:rsidR="005F53DD" w:rsidRPr="00184F57" w:rsidTr="005F53DD">
        <w:tc>
          <w:tcPr>
            <w:tcW w:w="1620" w:type="dxa"/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každé úterý</w:t>
            </w:r>
          </w:p>
        </w:tc>
        <w:tc>
          <w:tcPr>
            <w:tcW w:w="1158" w:type="dxa"/>
            <w:hideMark/>
          </w:tcPr>
          <w:p w:rsidR="005F53DD" w:rsidRPr="00184F57" w:rsidRDefault="005F53DD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9:00 hod.</w:t>
            </w:r>
          </w:p>
        </w:tc>
        <w:tc>
          <w:tcPr>
            <w:tcW w:w="400" w:type="dxa"/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268" w:type="dxa"/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10:00 hod.</w:t>
            </w:r>
          </w:p>
        </w:tc>
        <w:tc>
          <w:tcPr>
            <w:tcW w:w="540" w:type="dxa"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8" w:type="dxa"/>
            <w:hideMark/>
          </w:tcPr>
          <w:p w:rsidR="005F53DD" w:rsidRPr="00184F57" w:rsidRDefault="005F53DD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13:00 hod.</w:t>
            </w:r>
          </w:p>
        </w:tc>
        <w:tc>
          <w:tcPr>
            <w:tcW w:w="400" w:type="dxa"/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260" w:type="dxa"/>
            <w:hideMark/>
          </w:tcPr>
          <w:p w:rsidR="005F53DD" w:rsidRPr="00184F57" w:rsidRDefault="005F53D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14:00 hod.</w:t>
            </w:r>
          </w:p>
        </w:tc>
      </w:tr>
    </w:tbl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</w:p>
    <w:p w:rsidR="005F53DD" w:rsidRPr="00184F57" w:rsidRDefault="005F53DD" w:rsidP="00A56E02">
      <w:pPr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Rozvrh práce je uložen u ředitelky správy soudu a lze do něj zde nahlížet a činit opisy a výpisy v pracovní době po předchozím objednání. Rozvrh práce je zveřejněn na webových stránkách soudu na serveru justice.</w:t>
      </w:r>
      <w:proofErr w:type="spellStart"/>
      <w:r w:rsidRPr="00184F57">
        <w:rPr>
          <w:rFonts w:ascii="Garamond" w:hAnsi="Garamond"/>
          <w:sz w:val="22"/>
          <w:szCs w:val="22"/>
        </w:rPr>
        <w:t>cz</w:t>
      </w:r>
      <w:proofErr w:type="spellEnd"/>
      <w:r w:rsidRPr="00184F57">
        <w:rPr>
          <w:rFonts w:ascii="Garamond" w:hAnsi="Garamond"/>
          <w:sz w:val="22"/>
          <w:szCs w:val="22"/>
        </w:rPr>
        <w:t>.</w:t>
      </w: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</w:p>
    <w:p w:rsidR="005F53DD" w:rsidRPr="00184F57" w:rsidRDefault="007E652A" w:rsidP="005F53DD">
      <w:pPr>
        <w:tabs>
          <w:tab w:val="center" w:pos="6300"/>
        </w:tabs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Kolín </w:t>
      </w:r>
      <w:r w:rsidR="00C21B53">
        <w:rPr>
          <w:rFonts w:ascii="Garamond" w:hAnsi="Garamond"/>
          <w:sz w:val="22"/>
          <w:szCs w:val="22"/>
        </w:rPr>
        <w:t>10</w:t>
      </w:r>
      <w:r w:rsidR="005F53DD" w:rsidRPr="00184F57">
        <w:rPr>
          <w:rFonts w:ascii="Garamond" w:hAnsi="Garamond"/>
          <w:sz w:val="22"/>
          <w:szCs w:val="22"/>
        </w:rPr>
        <w:t xml:space="preserve">. </w:t>
      </w:r>
      <w:r w:rsidR="00C21B53">
        <w:rPr>
          <w:rFonts w:ascii="Garamond" w:hAnsi="Garamond"/>
          <w:sz w:val="22"/>
          <w:szCs w:val="22"/>
        </w:rPr>
        <w:t>září</w:t>
      </w:r>
      <w:r w:rsidR="005F53DD" w:rsidRPr="00184F57">
        <w:rPr>
          <w:rFonts w:ascii="Garamond" w:hAnsi="Garamond"/>
          <w:sz w:val="22"/>
          <w:szCs w:val="22"/>
        </w:rPr>
        <w:t xml:space="preserve"> 2018</w:t>
      </w:r>
    </w:p>
    <w:p w:rsidR="005F53DD" w:rsidRPr="00184F57" w:rsidRDefault="005F53DD" w:rsidP="005F53DD">
      <w:pPr>
        <w:tabs>
          <w:tab w:val="center" w:pos="6300"/>
        </w:tabs>
        <w:rPr>
          <w:rFonts w:ascii="Garamond" w:hAnsi="Garamond"/>
          <w:sz w:val="22"/>
          <w:szCs w:val="22"/>
        </w:rPr>
      </w:pP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Mgr. Markéta Šottová</w:t>
      </w:r>
    </w:p>
    <w:p w:rsidR="005F53DD" w:rsidRDefault="005F53DD" w:rsidP="005F53DD">
      <w:pPr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předsedkyně Okresního soudu v</w:t>
      </w:r>
      <w:r w:rsidR="00C21B53">
        <w:rPr>
          <w:rFonts w:ascii="Garamond" w:hAnsi="Garamond"/>
          <w:sz w:val="22"/>
          <w:szCs w:val="22"/>
        </w:rPr>
        <w:t> </w:t>
      </w:r>
      <w:r w:rsidRPr="00184F57">
        <w:rPr>
          <w:rFonts w:ascii="Garamond" w:hAnsi="Garamond"/>
          <w:sz w:val="22"/>
          <w:szCs w:val="22"/>
        </w:rPr>
        <w:t>Kolíně</w:t>
      </w:r>
    </w:p>
    <w:p w:rsidR="00C21B53" w:rsidRDefault="00C21B53" w:rsidP="005F53DD">
      <w:pPr>
        <w:rPr>
          <w:rFonts w:ascii="Garamond" w:hAnsi="Garamond"/>
          <w:sz w:val="22"/>
          <w:szCs w:val="22"/>
        </w:rPr>
      </w:pPr>
    </w:p>
    <w:p w:rsidR="00C21B53" w:rsidRDefault="00C21B53" w:rsidP="005F53DD">
      <w:pPr>
        <w:rPr>
          <w:rFonts w:ascii="Garamond" w:hAnsi="Garamond"/>
          <w:sz w:val="22"/>
          <w:szCs w:val="22"/>
        </w:rPr>
      </w:pPr>
    </w:p>
    <w:p w:rsidR="00C21B53" w:rsidRDefault="00C21B53" w:rsidP="005F53DD">
      <w:pPr>
        <w:rPr>
          <w:rFonts w:ascii="Garamond" w:hAnsi="Garamond"/>
          <w:sz w:val="22"/>
          <w:szCs w:val="22"/>
        </w:rPr>
      </w:pPr>
    </w:p>
    <w:p w:rsidR="00C21B53" w:rsidRDefault="00C21B53" w:rsidP="005F53DD">
      <w:pPr>
        <w:rPr>
          <w:rFonts w:ascii="Garamond" w:hAnsi="Garamond"/>
          <w:sz w:val="22"/>
          <w:szCs w:val="22"/>
        </w:rPr>
      </w:pPr>
    </w:p>
    <w:p w:rsidR="00C21B53" w:rsidRDefault="00C21B53" w:rsidP="005F53DD">
      <w:pPr>
        <w:rPr>
          <w:rFonts w:ascii="Garamond" w:hAnsi="Garamond"/>
          <w:sz w:val="22"/>
          <w:szCs w:val="22"/>
        </w:rPr>
      </w:pPr>
    </w:p>
    <w:p w:rsidR="00C21B53" w:rsidRDefault="00C21B53" w:rsidP="005F53DD">
      <w:pPr>
        <w:rPr>
          <w:rFonts w:ascii="Garamond" w:hAnsi="Garamond"/>
          <w:sz w:val="22"/>
          <w:szCs w:val="22"/>
        </w:rPr>
      </w:pPr>
    </w:p>
    <w:p w:rsidR="00C21B53" w:rsidRPr="00184F57" w:rsidRDefault="00C21B53" w:rsidP="005F53DD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32"/>
        <w:gridCol w:w="6878"/>
      </w:tblGrid>
      <w:tr w:rsidR="005F53DD" w:rsidRPr="00184F57" w:rsidTr="005F53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4839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lastRenderedPageBreak/>
              <w:t>Předsed</w:t>
            </w:r>
            <w:r w:rsidR="00454839"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kyně</w:t>
            </w: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 soudu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2A" w:rsidRPr="00184F57" w:rsidRDefault="007E652A" w:rsidP="007E652A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Mgr. Markéta Šottová</w:t>
            </w:r>
          </w:p>
          <w:p w:rsidR="007E652A" w:rsidRPr="00184F57" w:rsidRDefault="007E652A" w:rsidP="007E652A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  <w:p w:rsidR="007E652A" w:rsidRPr="00184F57" w:rsidRDefault="007E652A" w:rsidP="00454839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zástup Mgr. Alena Králová</w:t>
            </w:r>
          </w:p>
          <w:p w:rsidR="007E652A" w:rsidRPr="00184F57" w:rsidRDefault="007E652A" w:rsidP="00454839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zastupuje místopředsedu soudu v době jeho nepřítomnosti </w:t>
            </w:r>
          </w:p>
          <w:p w:rsidR="007E652A" w:rsidRPr="00184F57" w:rsidRDefault="007E652A" w:rsidP="00454839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řídí úsek civilní včetně provádění soudního dohledu, a to včetně úseku exekučního a úseku P,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a D, vyřizuje stížnosti na těchto úsecích a žádosti o informace týkající se civilního úseku</w:t>
            </w:r>
          </w:p>
          <w:p w:rsidR="005F53DD" w:rsidRPr="00184F57" w:rsidRDefault="005F53DD" w:rsidP="00454839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činnost dle zákona č. 6/2002 Sb., zajišťuje chod okresního soudu po stránce personální a organizační, hospodářské, materiální a finanční</w:t>
            </w:r>
          </w:p>
          <w:p w:rsidR="005F53DD" w:rsidRPr="00184F57" w:rsidRDefault="005F53DD">
            <w:pPr>
              <w:jc w:val="both"/>
              <w:rPr>
                <w:rFonts w:ascii="Garamond" w:hAnsi="Garamond"/>
                <w:strike/>
                <w:sz w:val="22"/>
                <w:szCs w:val="22"/>
              </w:rPr>
            </w:pPr>
          </w:p>
        </w:tc>
      </w:tr>
      <w:tr w:rsidR="005F53DD" w:rsidRPr="00184F57" w:rsidTr="005F53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Místopředsedkyně soudu pro trestní úsek</w:t>
            </w:r>
          </w:p>
          <w:p w:rsidR="007E652A" w:rsidRPr="00184F57" w:rsidRDefault="00454839">
            <w:pPr>
              <w:rPr>
                <w:rFonts w:ascii="Garamond" w:hAnsi="Garamond"/>
                <w:b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p</w:t>
            </w:r>
            <w:r w:rsidR="007E652A"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ověřena</w:t>
            </w: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 řízením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Mgr. Alena Králová</w:t>
            </w:r>
          </w:p>
          <w:p w:rsidR="005F53DD" w:rsidRPr="00184F57" w:rsidRDefault="005F53D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454839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zastupuje předsedkyni</w:t>
            </w:r>
            <w:r w:rsidR="005F53DD" w:rsidRPr="00184F57">
              <w:rPr>
                <w:rFonts w:ascii="Garamond" w:hAnsi="Garamond"/>
                <w:sz w:val="22"/>
                <w:szCs w:val="22"/>
              </w:rPr>
              <w:t xml:space="preserve"> soudu v době jeho nepřítomnosti ve všech věcech</w:t>
            </w:r>
          </w:p>
          <w:p w:rsidR="005F53DD" w:rsidRPr="00184F57" w:rsidRDefault="005F53DD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řídí úsek trestní včetně provádění soudního dohledu, vyřizuje stížnosti a žádosti o informace týkající se trestního úseku</w:t>
            </w:r>
          </w:p>
          <w:p w:rsidR="005F53DD" w:rsidRPr="00184F57" w:rsidRDefault="005F53DD" w:rsidP="00454839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vykonává další úkony správy soudu na základě pověření předsed</w:t>
            </w:r>
            <w:r w:rsidR="00454839" w:rsidRPr="00184F57">
              <w:rPr>
                <w:rFonts w:ascii="Garamond" w:hAnsi="Garamond"/>
                <w:sz w:val="22"/>
                <w:szCs w:val="22"/>
              </w:rPr>
              <w:t>kyně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 soudu</w:t>
            </w:r>
          </w:p>
        </w:tc>
      </w:tr>
      <w:tr w:rsidR="005F53DD" w:rsidRPr="00184F57" w:rsidTr="005F53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Ředitelka správy a bezpečnostní ředitelka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Ing. Petra Chlumská</w:t>
            </w:r>
          </w:p>
          <w:p w:rsidR="005F53DD" w:rsidRPr="00184F57" w:rsidRDefault="005F53DD">
            <w:pPr>
              <w:pStyle w:val="Nadpis4"/>
              <w:rPr>
                <w:rFonts w:ascii="Garamond" w:hAnsi="Garamond"/>
                <w:sz w:val="22"/>
                <w:szCs w:val="22"/>
                <w:u w:val="single"/>
              </w:rPr>
            </w:pPr>
          </w:p>
        </w:tc>
      </w:tr>
      <w:tr w:rsidR="005F53DD" w:rsidRPr="00184F57" w:rsidTr="005F53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Vykonavatelé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Jana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Kobyláková</w:t>
            </w:r>
            <w:proofErr w:type="spellEnd"/>
          </w:p>
          <w:p w:rsidR="005F53DD" w:rsidRPr="00184F57" w:rsidRDefault="005F53DD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Aleš Líbal</w:t>
            </w:r>
          </w:p>
          <w:p w:rsidR="005F53DD" w:rsidRPr="00184F57" w:rsidRDefault="005F53D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(zastupují se navzájem)</w:t>
            </w:r>
          </w:p>
          <w:p w:rsidR="005F53DD" w:rsidRPr="00184F57" w:rsidRDefault="005F53DD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  <w:p w:rsidR="005F53DD" w:rsidRPr="00184F57" w:rsidRDefault="005F53DD">
            <w:pPr>
              <w:numPr>
                <w:ilvl w:val="0"/>
                <w:numId w:val="10"/>
              </w:num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provádí výkony rozhodnutí v souladu s přísl. ustanoveními občanského soudního řádu (včetně dožádání o výkon rozhodnutí) a rozhodnutí týkajících se nezletilých dětí a o vykázání ze společného obydlí podle rozpisu služeb vykonavatelů, a to ve všech soudních odděleních</w:t>
            </w:r>
          </w:p>
        </w:tc>
      </w:tr>
      <w:tr w:rsidR="005F53DD" w:rsidRPr="00184F57" w:rsidTr="005F53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Dozorčí úřednice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Šárka Volencová a Klára Váňová </w:t>
            </w:r>
            <w:r w:rsidRPr="00184F57">
              <w:rPr>
                <w:rFonts w:ascii="Garamond" w:hAnsi="Garamond"/>
                <w:sz w:val="22"/>
                <w:szCs w:val="22"/>
              </w:rPr>
              <w:t>(zastupují se vzájemně)</w:t>
            </w:r>
          </w:p>
          <w:p w:rsidR="005F53DD" w:rsidRPr="00184F57" w:rsidRDefault="005F53D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vykonávají dozor nad kancelářemi soudu</w:t>
            </w:r>
          </w:p>
        </w:tc>
      </w:tr>
      <w:tr w:rsidR="005F53DD" w:rsidRPr="00184F57" w:rsidTr="005F53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Soudní doručovatel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Aleš Líbal 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(zástup Jana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Kobyláková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)</w:t>
            </w:r>
          </w:p>
          <w:p w:rsidR="005F53DD" w:rsidRPr="00184F57" w:rsidRDefault="005F53DD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Doručováním v soudním řízení jsou pověřeni všichni zaměstnanci soudu. </w:t>
            </w:r>
          </w:p>
        </w:tc>
      </w:tr>
    </w:tbl>
    <w:p w:rsidR="005F53DD" w:rsidRPr="00184F57" w:rsidRDefault="005F53DD" w:rsidP="005F53DD">
      <w:pPr>
        <w:rPr>
          <w:rFonts w:ascii="Garamond" w:hAnsi="Garamond"/>
          <w:sz w:val="22"/>
          <w:szCs w:val="22"/>
          <w:highlight w:val="magenta"/>
        </w:rPr>
      </w:pP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</w:p>
    <w:p w:rsidR="005F53DD" w:rsidRPr="00184F57" w:rsidRDefault="005F53DD" w:rsidP="005F53DD">
      <w:pPr>
        <w:rPr>
          <w:rFonts w:ascii="Garamond" w:hAnsi="Garamond"/>
          <w:b/>
          <w:sz w:val="22"/>
          <w:szCs w:val="22"/>
          <w:u w:val="single"/>
        </w:rPr>
      </w:pPr>
      <w:r w:rsidRPr="00184F57">
        <w:rPr>
          <w:rFonts w:ascii="Garamond" w:hAnsi="Garamond"/>
          <w:b/>
          <w:sz w:val="22"/>
          <w:szCs w:val="22"/>
          <w:u w:val="single"/>
        </w:rPr>
        <w:t>Funkci tiskového mluvčího vykonávají</w:t>
      </w: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za trestní úsek </w:t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  <w:t>Mgr. Alena Králová</w:t>
      </w: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za civilní úsek</w:t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  <w:t>Mgr. Markéta Šottová</w:t>
      </w: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za opatrovnický úsek</w:t>
      </w:r>
      <w:r w:rsidRPr="00184F57">
        <w:rPr>
          <w:rFonts w:ascii="Garamond" w:hAnsi="Garamond"/>
          <w:sz w:val="22"/>
          <w:szCs w:val="22"/>
        </w:rPr>
        <w:tab/>
      </w:r>
      <w:r w:rsidRPr="00184F57">
        <w:rPr>
          <w:rFonts w:ascii="Garamond" w:hAnsi="Garamond"/>
          <w:sz w:val="22"/>
          <w:szCs w:val="22"/>
        </w:rPr>
        <w:tab/>
        <w:t>JUDr. Libuše Kantůrková</w:t>
      </w:r>
      <w:r w:rsidRPr="00184F57">
        <w:rPr>
          <w:rFonts w:ascii="Garamond" w:hAnsi="Garamond"/>
          <w:sz w:val="22"/>
          <w:szCs w:val="22"/>
        </w:rPr>
        <w:br w:type="page"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51"/>
        <w:gridCol w:w="4507"/>
        <w:gridCol w:w="4140"/>
      </w:tblGrid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b/>
              </w:rPr>
            </w:pPr>
            <w:r w:rsidRPr="00184F57">
              <w:rPr>
                <w:rFonts w:ascii="Garamond" w:hAnsi="Garamond"/>
                <w:b/>
                <w:sz w:val="18"/>
                <w:szCs w:val="18"/>
              </w:rPr>
              <w:lastRenderedPageBreak/>
              <w:t>Soudní oddělení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184F57">
              <w:rPr>
                <w:rFonts w:ascii="Garamond" w:hAnsi="Garamond"/>
                <w:b/>
                <w:bCs/>
                <w:sz w:val="18"/>
                <w:szCs w:val="18"/>
              </w:rPr>
              <w:t>Rozsah nápadu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18"/>
                <w:szCs w:val="18"/>
                <w:highlight w:val="magenta"/>
              </w:rPr>
            </w:pPr>
            <w:r w:rsidRPr="00184F57">
              <w:rPr>
                <w:rFonts w:ascii="Garamond" w:hAnsi="Garamond"/>
                <w:b/>
                <w:bCs/>
                <w:sz w:val="18"/>
                <w:szCs w:val="18"/>
              </w:rPr>
              <w:t>Obor působnosti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Předseda senátu (samosoudce)</w:t>
            </w:r>
          </w:p>
          <w:p w:rsidR="005F53DD" w:rsidRPr="00184F57" w:rsidRDefault="005F53DD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184F57">
              <w:rPr>
                <w:rFonts w:ascii="Garamond" w:hAnsi="Garamond"/>
                <w:b/>
                <w:bCs/>
                <w:sz w:val="18"/>
                <w:szCs w:val="18"/>
              </w:rPr>
              <w:t xml:space="preserve">Zástup 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bCs/>
                <w:sz w:val="18"/>
                <w:szCs w:val="18"/>
              </w:rPr>
              <w:t>Další personální obsazení oddělení</w:t>
            </w: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 w:rsidP="00457AE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 zastaven</w:t>
            </w:r>
          </w:p>
          <w:p w:rsidR="005F53DD" w:rsidRPr="00184F57" w:rsidRDefault="005F53DD" w:rsidP="00457AE6">
            <w:pPr>
              <w:jc w:val="center"/>
              <w:rPr>
                <w:rFonts w:ascii="Garamond" w:hAnsi="Garamond"/>
                <w:strike/>
                <w:sz w:val="22"/>
                <w:szCs w:val="22"/>
              </w:rPr>
            </w:pPr>
          </w:p>
          <w:p w:rsidR="005F53DD" w:rsidRPr="00184F57" w:rsidRDefault="005F53DD" w:rsidP="00457AE6">
            <w:pPr>
              <w:jc w:val="both"/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Pravomocně neskončené věci 1T, 1Tm, 1Nt, 1Ntm i pravomocně skončené věci soudního oddělení 1, v nichž bude třeba od 1. 2. 2018 provést úkony, a které dosud nebyly přiděleny podle způsobu rozdělení </w:t>
            </w:r>
            <w:proofErr w:type="gramStart"/>
            <w:r w:rsidRPr="00184F57">
              <w:rPr>
                <w:rFonts w:ascii="Garamond" w:hAnsi="Garamond"/>
                <w:sz w:val="22"/>
                <w:szCs w:val="22"/>
              </w:rPr>
              <w:t>stanoveném</w:t>
            </w:r>
            <w:proofErr w:type="gramEnd"/>
            <w:r w:rsidRPr="00184F57">
              <w:rPr>
                <w:rFonts w:ascii="Garamond" w:hAnsi="Garamond"/>
                <w:sz w:val="22"/>
                <w:szCs w:val="22"/>
              </w:rPr>
              <w:t xml:space="preserve"> předchozími rozvrhy práce, budou přiděleny k vyřízení Mgr. Karolíně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Hoderové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Neobsazen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Vyšší soudní úřednice (bez ohledu na aktuálního řešitele):</w:t>
            </w:r>
          </w:p>
          <w:p w:rsidR="005F53DD" w:rsidRPr="00184F57" w:rsidRDefault="005F53DD" w:rsidP="005B6690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Klára Váňová (zástup </w:t>
            </w:r>
            <w:r w:rsidR="00454839" w:rsidRPr="00184F57">
              <w:rPr>
                <w:rFonts w:ascii="Garamond" w:hAnsi="Garamond"/>
                <w:bCs/>
                <w:sz w:val="22"/>
                <w:szCs w:val="22"/>
              </w:rPr>
              <w:t>Mgr. Libor Matějka</w:t>
            </w:r>
            <w:r w:rsidRPr="00184F57">
              <w:rPr>
                <w:rFonts w:ascii="Garamond" w:hAnsi="Garamond"/>
                <w:bCs/>
                <w:sz w:val="22"/>
                <w:szCs w:val="22"/>
              </w:rPr>
              <w:t>)</w:t>
            </w: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 w:rsidP="00457AE6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vyřizování</w:t>
            </w:r>
            <w:r w:rsidRPr="00184F57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agendy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T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 se </w:t>
            </w:r>
            <w:r w:rsidRPr="00184F57">
              <w:rPr>
                <w:rFonts w:ascii="Garamond" w:hAnsi="Garamond"/>
                <w:b/>
                <w:bCs/>
                <w:sz w:val="22"/>
                <w:szCs w:val="22"/>
              </w:rPr>
              <w:t>specializací na</w:t>
            </w: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b/>
                <w:bCs/>
                <w:sz w:val="22"/>
                <w:szCs w:val="22"/>
              </w:rPr>
              <w:t xml:space="preserve">trestné činy v dopravě podle </w:t>
            </w: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§§ 143, 147, 148, 151, 273 </w:t>
            </w:r>
            <w:proofErr w:type="spellStart"/>
            <w:r w:rsidRPr="00184F57">
              <w:rPr>
                <w:rFonts w:ascii="Garamond" w:hAnsi="Garamond"/>
                <w:bCs/>
                <w:sz w:val="22"/>
                <w:szCs w:val="22"/>
              </w:rPr>
              <w:t>tr</w:t>
            </w:r>
            <w:proofErr w:type="spellEnd"/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. </w:t>
            </w:r>
            <w:proofErr w:type="gramStart"/>
            <w:r w:rsidRPr="00184F57">
              <w:rPr>
                <w:rFonts w:ascii="Garamond" w:hAnsi="Garamond"/>
                <w:bCs/>
                <w:sz w:val="22"/>
                <w:szCs w:val="22"/>
              </w:rPr>
              <w:t>zákoníku</w:t>
            </w:r>
            <w:proofErr w:type="gramEnd"/>
          </w:p>
          <w:p w:rsidR="005F53DD" w:rsidRPr="00184F57" w:rsidRDefault="005F53DD" w:rsidP="00457AE6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vyřizování agendy </w:t>
            </w:r>
            <w:proofErr w:type="spellStart"/>
            <w:r w:rsidRPr="00184F57">
              <w:rPr>
                <w:rFonts w:ascii="Garamond" w:hAnsi="Garamond"/>
                <w:b/>
                <w:bCs/>
                <w:sz w:val="22"/>
                <w:szCs w:val="22"/>
              </w:rPr>
              <w:t>Td</w:t>
            </w:r>
            <w:proofErr w:type="spellEnd"/>
            <w:r w:rsidRPr="00184F57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  <w:p w:rsidR="005F53DD" w:rsidRPr="00184F57" w:rsidRDefault="005F53DD" w:rsidP="00457AE6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provádí úkony a rozhoduje věci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Nt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(bez přípravného řízení)</w:t>
            </w:r>
          </w:p>
          <w:p w:rsidR="005F53DD" w:rsidRPr="00184F57" w:rsidRDefault="005F53DD" w:rsidP="00457AE6">
            <w:pPr>
              <w:jc w:val="both"/>
              <w:rPr>
                <w:rFonts w:ascii="Garamond" w:hAnsi="Garamond"/>
                <w:strike/>
                <w:sz w:val="22"/>
                <w:szCs w:val="22"/>
              </w:rPr>
            </w:pPr>
          </w:p>
          <w:p w:rsidR="005F53DD" w:rsidRPr="00184F57" w:rsidRDefault="005F53DD" w:rsidP="00457AE6">
            <w:pPr>
              <w:jc w:val="both"/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Pravomocně neskončené věci 2T, 2Tm, 2Nt, 2Ntm i pravomocně skončené věci soudního oddělení 2, v nichž bude třeba od 1. 2. 2018 provést úkony, a které dosud nebyly přiděleny podle způsobu rozdělení </w:t>
            </w:r>
            <w:proofErr w:type="gramStart"/>
            <w:r w:rsidRPr="00184F57">
              <w:rPr>
                <w:rFonts w:ascii="Garamond" w:hAnsi="Garamond"/>
                <w:sz w:val="22"/>
                <w:szCs w:val="22"/>
              </w:rPr>
              <w:t>stanoveném</w:t>
            </w:r>
            <w:proofErr w:type="gramEnd"/>
            <w:r w:rsidRPr="00184F57">
              <w:rPr>
                <w:rFonts w:ascii="Garamond" w:hAnsi="Garamond"/>
                <w:sz w:val="22"/>
                <w:szCs w:val="22"/>
              </w:rPr>
              <w:t xml:space="preserve"> předchozím rozvrhem práce, budou přiděleny k vyřízení Mgr. Karolíně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Hoderové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Mgr. Karolína Hoderová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Zastupuje: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Miroslav Vobořil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Zbyněk Kulich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Alena Králová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</w:p>
          <w:p w:rsidR="005F53DD" w:rsidRPr="00184F57" w:rsidRDefault="005F53DD">
            <w:pPr>
              <w:pStyle w:val="Nadpis4"/>
              <w:rPr>
                <w:rFonts w:ascii="Garamond" w:hAnsi="Garamond"/>
                <w:b w:val="0"/>
                <w:sz w:val="22"/>
                <w:szCs w:val="22"/>
              </w:rPr>
            </w:pPr>
            <w:r w:rsidRPr="00184F57">
              <w:rPr>
                <w:rFonts w:ascii="Garamond" w:hAnsi="Garamond"/>
                <w:b w:val="0"/>
                <w:sz w:val="22"/>
                <w:szCs w:val="22"/>
              </w:rPr>
              <w:t>Vedoucí kanceláře: Michaela Kozderová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Protokolující úředník: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Eva Ulrichová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Ivona Pařízková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Vyšší soudní úřednice:</w:t>
            </w:r>
            <w:r w:rsidRPr="00184F57">
              <w:rPr>
                <w:rFonts w:ascii="Garamond" w:hAnsi="Garamond"/>
                <w:bCs/>
                <w:strike/>
                <w:sz w:val="22"/>
                <w:szCs w:val="22"/>
              </w:rPr>
              <w:t xml:space="preserve"> 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Klára Váňová (zástup</w:t>
            </w:r>
            <w:r w:rsidR="005B6690" w:rsidRPr="00184F57">
              <w:rPr>
                <w:rFonts w:ascii="Garamond" w:hAnsi="Garamond"/>
                <w:bCs/>
                <w:sz w:val="22"/>
                <w:szCs w:val="22"/>
              </w:rPr>
              <w:t xml:space="preserve"> Mgr. Libor Matějka</w:t>
            </w:r>
            <w:r w:rsidRPr="00184F57">
              <w:rPr>
                <w:rFonts w:ascii="Garamond" w:hAnsi="Garamond"/>
                <w:bCs/>
                <w:sz w:val="22"/>
                <w:szCs w:val="22"/>
              </w:rPr>
              <w:t>)</w:t>
            </w:r>
          </w:p>
          <w:p w:rsidR="005F53DD" w:rsidRPr="00184F57" w:rsidRDefault="005F53DD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</w:p>
          <w:p w:rsidR="00F17B03" w:rsidRPr="00184F57" w:rsidRDefault="00F17B0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Asistent soudce: Mgr. Libor Matějka</w:t>
            </w:r>
          </w:p>
          <w:p w:rsidR="00F17B03" w:rsidRPr="00184F57" w:rsidRDefault="00F17B03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Přísedící: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3.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Coubalová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Věra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7. Hanus Jaromír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8. Heřmanová Věra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9. Holmanová Jaroslava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12. Janatová Milada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25. Luňák Miroslav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42. Jabůrková Dagmar</w:t>
            </w:r>
          </w:p>
          <w:p w:rsidR="005F53DD" w:rsidRPr="00184F57" w:rsidRDefault="005F53DD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68. Kubelka Jaromír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69. Benešová Jitka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81.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Kobiánová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Alena</w:t>
            </w:r>
          </w:p>
          <w:p w:rsidR="005F53DD" w:rsidRPr="00184F57" w:rsidRDefault="005F53DD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86.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Paříková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Helena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87. Skalická Hana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88.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Jarolímková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Eva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89. Vernerová Marie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90. Nováková Jiřina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91.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Vagner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Jaroslav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93.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Jägerová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Barbora Mgr.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97. Linhartová Jana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98. Novák Milan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100. Dobiášová Eva Bc.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Přísedící jsou předvolávání na jednání dle pořadí, podle kterého jsou zapsáni v seznamu přísedících v pořadí vzestupném s tím, že pokud některý z přísedících se nemůže dostavit, nastupuje v pořadí další až do obsazení senátu (o tom se pořídí záznam do </w:t>
            </w:r>
            <w:r w:rsidRPr="00184F57">
              <w:rPr>
                <w:rFonts w:ascii="Garamond" w:hAnsi="Garamond"/>
                <w:sz w:val="22"/>
                <w:szCs w:val="22"/>
              </w:rPr>
              <w:lastRenderedPageBreak/>
              <w:t>spisu).</w:t>
            </w: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16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vyřizování nápadu agendy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T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b/>
                <w:bCs/>
                <w:sz w:val="22"/>
                <w:szCs w:val="22"/>
              </w:rPr>
              <w:t xml:space="preserve">se specializací na trestné činy příslušníků armády a policie a na trestné činy ve věcech korupce: úředních osob, při veřejných zakázkách, při veřejných soutěžích, při veřejných dražbách </w:t>
            </w:r>
          </w:p>
          <w:p w:rsidR="005F53DD" w:rsidRPr="00184F57" w:rsidRDefault="005F53DD" w:rsidP="00457AE6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provádí úkony a rozhoduje věci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Nt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(bez přípravného řízení)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Mgr. Miroslav Vobořil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Zastupuje: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Karolína Hoderová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Alena Králová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Zbyněk Kulich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pStyle w:val="Nadpis4"/>
              <w:rPr>
                <w:rFonts w:ascii="Garamond" w:hAnsi="Garamond"/>
                <w:b w:val="0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  <w:r w:rsidRPr="00184F57">
              <w:rPr>
                <w:rFonts w:ascii="Garamond" w:hAnsi="Garamond"/>
                <w:b w:val="0"/>
                <w:sz w:val="22"/>
                <w:szCs w:val="22"/>
              </w:rPr>
              <w:t xml:space="preserve"> Michaela Kozderová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Protokolující úředník: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Martina Břežková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Ivona Pařízková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454839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úkony </w:t>
            </w:r>
            <w:proofErr w:type="gramStart"/>
            <w:r w:rsidRPr="00184F57">
              <w:rPr>
                <w:rFonts w:ascii="Garamond" w:hAnsi="Garamond"/>
                <w:sz w:val="22"/>
                <w:szCs w:val="22"/>
              </w:rPr>
              <w:t>v.s.</w:t>
            </w:r>
            <w:proofErr w:type="spellStart"/>
            <w:proofErr w:type="gramEnd"/>
            <w:r w:rsidRPr="00184F57">
              <w:rPr>
                <w:rFonts w:ascii="Garamond" w:hAnsi="Garamond"/>
                <w:sz w:val="22"/>
                <w:szCs w:val="22"/>
              </w:rPr>
              <w:t>ú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. Mgr. Libor Matějka</w:t>
            </w:r>
            <w:r w:rsidR="005F53DD" w:rsidRPr="00184F57">
              <w:rPr>
                <w:rFonts w:ascii="Garamond" w:hAnsi="Garamond"/>
                <w:sz w:val="22"/>
                <w:szCs w:val="22"/>
              </w:rPr>
              <w:t xml:space="preserve"> (zástup Klára Váňová)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F17B03" w:rsidRPr="00184F57" w:rsidRDefault="00F17B03" w:rsidP="00F17B0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Asistent soudce: Mgr. Libor Matějka</w:t>
            </w:r>
          </w:p>
          <w:p w:rsidR="00F17B03" w:rsidRPr="00184F57" w:rsidRDefault="00F17B03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Justiční čekatel: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Lucie Kantorová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Přísedící: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3.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Coubalová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Věra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7. Hanus Jaromír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8. Heřmanová Věra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9. Holmanová Jaroslava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12. Janatová Milada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25. Luňák Miroslav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42. Jabůrková Dagmar</w:t>
            </w:r>
          </w:p>
          <w:p w:rsidR="005F53DD" w:rsidRPr="00184F57" w:rsidRDefault="005F53DD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68. Kubelka Jaromír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69. Benešová Jitka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81.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Kobiánová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Alena</w:t>
            </w:r>
          </w:p>
          <w:p w:rsidR="005F53DD" w:rsidRPr="00184F57" w:rsidRDefault="005F53DD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86.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Paříková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Helena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87. Skalická Hana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88.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Jarolímková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Eva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89. Vernerová Marie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90. Nováková Jiřina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91.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Vagner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Jaroslav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93.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Jägerová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Barbora Mgr.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97. Linhartová Jana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98. Novák Milan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100. Dobiášová Eva Bc.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Přísedící jsou předvolávání na jednání dle pořadí, podle kterého jsou zapsáni v seznamu přísedících v pořadí vzestupném s tím, že pokud některý z přísedících se nemůže dostavit, nastupuje v pořadí další až do obsazení senátu (o tom se pořídí záznam do spisu).</w:t>
            </w: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70%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1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vyřizování nápadu agendy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T</w:t>
            </w:r>
          </w:p>
          <w:p w:rsidR="005F53DD" w:rsidRPr="00184F57" w:rsidRDefault="005F53DD" w:rsidP="00457AE6">
            <w:pPr>
              <w:numPr>
                <w:ilvl w:val="0"/>
                <w:numId w:val="1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vyřizování nápadu agendy podle </w:t>
            </w:r>
            <w:r w:rsidRPr="00184F57">
              <w:rPr>
                <w:rFonts w:ascii="Garamond" w:hAnsi="Garamond"/>
                <w:sz w:val="22"/>
                <w:szCs w:val="22"/>
              </w:rPr>
              <w:t>zákona č.</w:t>
            </w: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 218/2003 Sb. (</w:t>
            </w:r>
            <w:proofErr w:type="spellStart"/>
            <w:r w:rsidRPr="00184F57">
              <w:rPr>
                <w:rFonts w:ascii="Garamond" w:hAnsi="Garamond"/>
                <w:b/>
                <w:bCs/>
                <w:sz w:val="22"/>
                <w:szCs w:val="22"/>
              </w:rPr>
              <w:t>Tm</w:t>
            </w:r>
            <w:proofErr w:type="spellEnd"/>
            <w:r w:rsidRPr="00184F57">
              <w:rPr>
                <w:rFonts w:ascii="Garamond" w:hAnsi="Garamond"/>
                <w:b/>
                <w:bCs/>
                <w:sz w:val="22"/>
                <w:szCs w:val="22"/>
              </w:rPr>
              <w:t>, Rod</w:t>
            </w:r>
            <w:r w:rsidRPr="00184F57">
              <w:rPr>
                <w:rFonts w:ascii="Garamond" w:hAnsi="Garamond"/>
                <w:bCs/>
                <w:sz w:val="22"/>
                <w:szCs w:val="22"/>
              </w:rPr>
              <w:t>),</w:t>
            </w:r>
            <w:r w:rsidRPr="00184F57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  <w:p w:rsidR="005F53DD" w:rsidRPr="00184F57" w:rsidRDefault="005F53DD" w:rsidP="00457AE6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provádí úkony a rozhoduje věci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Nt</w:t>
            </w:r>
            <w:proofErr w:type="spellEnd"/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,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Ntm</w:t>
            </w:r>
            <w:proofErr w:type="spellEnd"/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(bez přípravného řízení)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pStyle w:val="Nadpis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</w:rPr>
              <w:t>Mgr. Alena Králová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Zastupuje: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Zbyněk Kulich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Miroslav Vobořil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lastRenderedPageBreak/>
              <w:t>Mgr. Karolína Hoderová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5F53DD" w:rsidRPr="00184F57" w:rsidRDefault="005F53DD">
            <w:pPr>
              <w:pStyle w:val="Nadpis4"/>
              <w:rPr>
                <w:rFonts w:ascii="Garamond" w:hAnsi="Garamond"/>
                <w:b w:val="0"/>
                <w:sz w:val="22"/>
                <w:szCs w:val="22"/>
              </w:rPr>
            </w:pPr>
            <w:r w:rsidRPr="00184F57">
              <w:rPr>
                <w:rFonts w:ascii="Garamond" w:hAnsi="Garamond"/>
                <w:b w:val="0"/>
                <w:sz w:val="22"/>
                <w:szCs w:val="22"/>
              </w:rPr>
              <w:t>Marcela Váchová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Protokolující úředník:</w:t>
            </w:r>
          </w:p>
          <w:p w:rsidR="005F53DD" w:rsidRPr="00184F57" w:rsidRDefault="005F53DD">
            <w:pPr>
              <w:pStyle w:val="Nadpis4"/>
              <w:rPr>
                <w:rFonts w:ascii="Garamond" w:hAnsi="Garamond"/>
                <w:b w:val="0"/>
                <w:sz w:val="22"/>
                <w:szCs w:val="22"/>
              </w:rPr>
            </w:pPr>
            <w:r w:rsidRPr="00184F57">
              <w:rPr>
                <w:rFonts w:ascii="Garamond" w:hAnsi="Garamond"/>
                <w:b w:val="0"/>
                <w:sz w:val="22"/>
                <w:szCs w:val="22"/>
              </w:rPr>
              <w:t>Marcela Váchová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Ivona Pařízková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454839" w:rsidP="0045483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Klára Váňová (zástup Mgr. Libor Matějka)</w:t>
            </w:r>
          </w:p>
          <w:p w:rsidR="00454839" w:rsidRPr="00184F57" w:rsidRDefault="00454839">
            <w:pPr>
              <w:rPr>
                <w:rFonts w:ascii="Garamond" w:hAnsi="Garamond"/>
                <w:sz w:val="22"/>
                <w:szCs w:val="22"/>
              </w:rPr>
            </w:pPr>
          </w:p>
          <w:p w:rsidR="00F17B03" w:rsidRPr="00184F57" w:rsidRDefault="00F17B03" w:rsidP="00F17B0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Asistent soudce: Mgr. Libor Matějka</w:t>
            </w:r>
          </w:p>
          <w:p w:rsidR="00F17B03" w:rsidRPr="00184F57" w:rsidRDefault="00F17B03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Justiční čekatel: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Lucie Kantorová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Michal Pomichálek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Přísedící: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3.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Coubalová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Věra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7. Hanus Jaromír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8. Heřmanová Věra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9. Holmanová Jaroslava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12. Janatová Milada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25. Luňák Miroslav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42. Jabůrková Dagmar</w:t>
            </w:r>
          </w:p>
          <w:p w:rsidR="005F53DD" w:rsidRPr="00184F57" w:rsidRDefault="005F53DD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68. Kubelka Jaromír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69. Benešová Jitka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81.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Kobiánová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Alena</w:t>
            </w:r>
          </w:p>
          <w:p w:rsidR="005F53DD" w:rsidRPr="00184F57" w:rsidRDefault="005F53DD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86.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Paříková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Helena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87. Skalická Hana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88.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Jarolímková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Eva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89. Vernerová Marie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90. Nováková Jiřina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91.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Vagner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Jaroslav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93.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Jägerová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Barbora Mgr.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97. Linhartová Jana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98. Novák Milan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100. Dobiášová Eva Bc.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Přísedící jsou předvolávání na jednání dle pořadí, podle kterého jsou zapsáni v seznamu přísedících v pořadí vzestupném s tím, že pokud některý z přísedících se nemůže dostavit, nastupuje v pořadí další až do obsazení senátu (o tom se pořídí záznam do spisu).</w:t>
            </w: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lastRenderedPageBreak/>
              <w:t xml:space="preserve">8.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pStyle w:val="Zkladntext2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pStyle w:val="Zkladntext2"/>
              <w:numPr>
                <w:ilvl w:val="0"/>
                <w:numId w:val="1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vyřizování</w:t>
            </w:r>
            <w:r w:rsidRPr="00184F57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nápadu 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T</w:t>
            </w:r>
          </w:p>
          <w:p w:rsidR="005F53DD" w:rsidRPr="00184F57" w:rsidRDefault="005F53DD" w:rsidP="00457AE6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vyřizování nápadu agendy podle </w:t>
            </w:r>
            <w:r w:rsidRPr="00184F57">
              <w:rPr>
                <w:rFonts w:ascii="Garamond" w:hAnsi="Garamond"/>
                <w:sz w:val="22"/>
                <w:szCs w:val="22"/>
              </w:rPr>
              <w:t>zákona č.</w:t>
            </w: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 218/2003 Sb. (</w:t>
            </w:r>
            <w:proofErr w:type="spellStart"/>
            <w:r w:rsidRPr="00184F57">
              <w:rPr>
                <w:rFonts w:ascii="Garamond" w:hAnsi="Garamond"/>
                <w:b/>
                <w:bCs/>
                <w:sz w:val="22"/>
                <w:szCs w:val="22"/>
              </w:rPr>
              <w:t>Tm</w:t>
            </w:r>
            <w:proofErr w:type="spellEnd"/>
            <w:r w:rsidRPr="00184F57">
              <w:rPr>
                <w:rFonts w:ascii="Garamond" w:hAnsi="Garamond"/>
                <w:b/>
                <w:bCs/>
                <w:sz w:val="22"/>
                <w:szCs w:val="22"/>
              </w:rPr>
              <w:t>, Rod</w:t>
            </w:r>
            <w:r w:rsidRPr="00184F57">
              <w:rPr>
                <w:rFonts w:ascii="Garamond" w:hAnsi="Garamond"/>
                <w:bCs/>
                <w:sz w:val="22"/>
                <w:szCs w:val="22"/>
              </w:rPr>
              <w:t>)</w:t>
            </w:r>
          </w:p>
          <w:p w:rsidR="005F53DD" w:rsidRPr="00184F57" w:rsidRDefault="005F53DD" w:rsidP="00457AE6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provádí úkony a rozhoduje  věci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Nt</w:t>
            </w:r>
            <w:proofErr w:type="spellEnd"/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,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Ntm</w:t>
            </w:r>
            <w:proofErr w:type="spellEnd"/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(bez přípravného řízení)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Mgr. Zbyněk Kulich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Zastupuje: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Alena Králová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Karolína Hoderová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Miroslav Vobořil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Michaela Kozderová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lastRenderedPageBreak/>
              <w:t>Protokolující úředník: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Věra Biliková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Ivona Pařízková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Klára Váňová (zástup Dagmar Novotná)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Pro věci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Nt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a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Ntm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a Rod Dagmar Novotná (zástup Klára Váňová, Radka Šplíchalová)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F17B03" w:rsidRPr="00184F57" w:rsidRDefault="00F17B03" w:rsidP="00F17B0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Asistent soudce: Mgr. Libor Matějka</w:t>
            </w:r>
          </w:p>
          <w:p w:rsidR="00F17B03" w:rsidRPr="00184F57" w:rsidRDefault="00F17B03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Justiční čekatel: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Lucie Kantorová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Přísedící: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3.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Coubalová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Věra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7. Hanus Jaromír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8. Heřmanová Věra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9. Holmanová Jaroslava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12. Janatová Milada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25. Luňák Miroslav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42. Jabůrková Dagmar</w:t>
            </w:r>
          </w:p>
          <w:p w:rsidR="005F53DD" w:rsidRPr="00184F57" w:rsidRDefault="005F53DD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68. Kubelka Jaromír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69. Benešová Jitka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81.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Kobiánová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Alena</w:t>
            </w:r>
          </w:p>
          <w:p w:rsidR="005F53DD" w:rsidRPr="00184F57" w:rsidRDefault="005F53DD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86.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Paříková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Helena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87. Skalická Hana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88.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Jarolímková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Eva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89. Vernerová Marie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90. Nováková Jiřina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91.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Vagner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Jaroslav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93.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Jägerová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Barbora Mgr.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97. Linhartová Jana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98. Novák Milan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100. Dobiášová Eva Bc.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Přísedící jsou předvolávání na jednání dle pořadí, podle kterého jsou zapsáni v seznamu přísedících (číslo uvedené před jménem přísedícího) v pořadí vzestupném s tím, že pokud některý z přísedících se nemůže dostavit, nastupuje v pořadí další až do obsazení senátu (o tom se pořídí záznam do spisu).</w:t>
            </w: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lastRenderedPageBreak/>
              <w:br w:type="page"/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PaNc</w:t>
            </w:r>
            <w:proofErr w:type="spellEnd"/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se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specializací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na věci s cizím prvkem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 včetně rozhodování o podpůrných opatřeních a ve věcech svéprávnosti</w:t>
            </w:r>
          </w:p>
          <w:p w:rsidR="005F53DD" w:rsidRPr="00184F57" w:rsidRDefault="005F53DD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rozhodování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o převzetí nebo držení ve zdravotnických ústavech a v zařízení sociálních služeb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(L)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JUDr. Libuše Kantůrková</w:t>
            </w:r>
          </w:p>
          <w:p w:rsidR="005F53DD" w:rsidRPr="00184F57" w:rsidRDefault="005F53DD">
            <w:pPr>
              <w:rPr>
                <w:rFonts w:ascii="Garamond" w:hAnsi="Garamond"/>
                <w:strike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Zastupuje: 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Marcela Brejšová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Alena Horáčková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Iva Winklerová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Marcela Semančíková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Alena Pazderková (zástup Veronika Líbalová Bc.)</w:t>
            </w:r>
          </w:p>
          <w:p w:rsidR="00A56E02" w:rsidRPr="00184F57" w:rsidRDefault="00A56E02">
            <w:pPr>
              <w:rPr>
                <w:rFonts w:ascii="Garamond" w:hAnsi="Garamond"/>
                <w:sz w:val="22"/>
                <w:szCs w:val="22"/>
              </w:rPr>
            </w:pPr>
          </w:p>
          <w:p w:rsidR="00A56E02" w:rsidRPr="00184F57" w:rsidRDefault="00A56E02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Asistent soudce:</w:t>
            </w:r>
          </w:p>
          <w:p w:rsidR="00A56E02" w:rsidRPr="00184F57" w:rsidRDefault="00A56E02" w:rsidP="00A56E02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Veronika Větvičková</w:t>
            </w: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CB2C36" w:rsidRDefault="005F53DD">
            <w:pPr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  <w:r w:rsidRPr="00CB2C36">
              <w:rPr>
                <w:rFonts w:ascii="Garamond" w:hAnsi="Garamond"/>
                <w:strike/>
                <w:color w:val="FF0000"/>
                <w:sz w:val="22"/>
                <w:szCs w:val="22"/>
              </w:rPr>
              <w:t>60%</w:t>
            </w:r>
          </w:p>
          <w:p w:rsidR="00CB2C36" w:rsidRPr="00184F57" w:rsidRDefault="00CB2C36">
            <w:pPr>
              <w:rPr>
                <w:rFonts w:ascii="Garamond" w:hAnsi="Garamond"/>
                <w:sz w:val="22"/>
                <w:szCs w:val="22"/>
              </w:rPr>
            </w:pPr>
            <w:r w:rsidRPr="00CB2C36">
              <w:rPr>
                <w:rFonts w:ascii="Garamond" w:hAnsi="Garamond"/>
                <w:color w:val="FF0000"/>
                <w:sz w:val="22"/>
                <w:szCs w:val="22"/>
              </w:rPr>
              <w:t>50%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2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z nápadu agendy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JUDr. Helena Teslíková</w:t>
            </w:r>
          </w:p>
        </w:tc>
      </w:tr>
      <w:tr w:rsidR="005F53DD" w:rsidRPr="00184F57" w:rsidTr="00A56E0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2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věci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občanskoprávní se specializací na věci související s řízením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PaNc</w:t>
            </w:r>
            <w:proofErr w:type="spellEnd"/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Zastupuje: 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Alena Horáčková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Iva Winklerová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Marcela Brejšová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 C: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Edita Kubíčková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Vedoucí kanceláře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PaNc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Lucie Procházková 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 C: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Michaela Suchánková Bc. (zástup Lubomír Němeček)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Vyšší soudní úředník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PaNc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Veronika Líbalová Bc. (zástup Alena Pazderková)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Asistent soudce: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JUDr. Petra Dusbabová </w:t>
            </w:r>
          </w:p>
        </w:tc>
      </w:tr>
      <w:tr w:rsidR="005F53DD" w:rsidRPr="00184F57" w:rsidTr="00A56E0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CB2C36" w:rsidRDefault="005F53DD">
            <w:pPr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  <w:r w:rsidRPr="00CB2C36">
              <w:rPr>
                <w:rFonts w:ascii="Garamond" w:hAnsi="Garamond"/>
                <w:strike/>
                <w:color w:val="FF0000"/>
                <w:sz w:val="22"/>
                <w:szCs w:val="22"/>
              </w:rPr>
              <w:t>40%</w:t>
            </w:r>
          </w:p>
          <w:p w:rsidR="00CB2C36" w:rsidRPr="00CB2C36" w:rsidRDefault="00CB2C36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CB2C36">
              <w:rPr>
                <w:rFonts w:ascii="Garamond" w:hAnsi="Garamond"/>
                <w:color w:val="FF0000"/>
                <w:sz w:val="22"/>
                <w:szCs w:val="22"/>
              </w:rPr>
              <w:t>50%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PaNc</w:t>
            </w:r>
            <w:proofErr w:type="spellEnd"/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včetně rozhodování o podpůrných opatřeních a ve věcech svéprávnosti</w:t>
            </w:r>
          </w:p>
          <w:p w:rsidR="005F53DD" w:rsidRPr="00184F57" w:rsidRDefault="005F53DD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rozhodování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o převzetí nebo držení ve zdravotnických ústavech a v zařízení sociálních služeb (L)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2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 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C se 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specializací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na pracovněprávní věci </w:t>
            </w:r>
          </w:p>
          <w:p w:rsidR="005F53DD" w:rsidRPr="00184F57" w:rsidRDefault="005F53DD" w:rsidP="00457AE6">
            <w:pPr>
              <w:numPr>
                <w:ilvl w:val="0"/>
                <w:numId w:val="22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nápadu agendy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občanskoprávní se specializací volby zástupců – zákoník práce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  <w:u w:val="single"/>
              </w:rPr>
              <w:t>JUDr. Monika Mikšovská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Zastupuje: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JUDr. Marek Jäger </w:t>
            </w:r>
            <w:proofErr w:type="spellStart"/>
            <w:r w:rsidRPr="00184F57">
              <w:rPr>
                <w:rFonts w:ascii="Garamond" w:hAnsi="Garamond"/>
                <w:bCs/>
                <w:sz w:val="22"/>
                <w:szCs w:val="22"/>
              </w:rPr>
              <w:t>Ph.D</w:t>
            </w:r>
            <w:proofErr w:type="spellEnd"/>
            <w:r w:rsidRPr="00184F57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Arnošt Oliva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Mgr. Petr Moravec 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Edita Kubíčková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Šárka Vaňková (zástup Jana Kůrková)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Asistent soudce: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Roman Biel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Přísedící: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19.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Kosařová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Oldřiška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32. Novotný Zdeněk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33. Pecinová Libuše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41. Spěváčková Helena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46.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Špinková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Milena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65.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Pitelková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Hana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92. Hejhal Zdeněk JUDr.</w:t>
            </w:r>
          </w:p>
          <w:p w:rsidR="00B67FDB" w:rsidRPr="00184F57" w:rsidRDefault="00B67FDB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94. Horáčková Marie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95. Nosek Jiří JUDr.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96.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Güttnerová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Marcela MUDr.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99. Polák Miloš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Přísedící jsou předvolávání na jednání dle </w:t>
            </w:r>
            <w:r w:rsidRPr="00184F57">
              <w:rPr>
                <w:rFonts w:ascii="Garamond" w:hAnsi="Garamond"/>
                <w:sz w:val="22"/>
                <w:szCs w:val="22"/>
              </w:rPr>
              <w:lastRenderedPageBreak/>
              <w:t>pořadí, podle kterého jsou zapsáni v seznamu přísedících (číslo uvedené před jménem přísedícího) v pořadí vzestupném s tím, že pokud některý z přísedících se nemůže dostavit, nastupuje v pořadí další až do obsazení senátu (o tom se pořídí záznam do spisu).</w:t>
            </w: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 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C se specializací na správní věci </w:t>
            </w:r>
          </w:p>
          <w:p w:rsidR="005F53DD" w:rsidRPr="00184F57" w:rsidRDefault="005F53DD" w:rsidP="00457AE6">
            <w:pPr>
              <w:numPr>
                <w:ilvl w:val="0"/>
                <w:numId w:val="2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nápadu agendy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občanskoprávní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JUDr. Arnošt Oliva</w:t>
            </w:r>
          </w:p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Zastupuje: 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Iva Winklerová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Monika Mikšovská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Alena Horáčková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Andrea Pelikánová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Jana Kůrková (zástup Šárka Vaňková)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Asistent soudce: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Milan Dvořák</w:t>
            </w:r>
          </w:p>
        </w:tc>
      </w:tr>
      <w:tr w:rsidR="009A61E3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61E3" w:rsidRPr="00184F57" w:rsidRDefault="009A61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E3" w:rsidRPr="00CB2C36" w:rsidRDefault="009A61E3" w:rsidP="00B706F4">
            <w:pPr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  <w:r w:rsidRPr="00CB2C36">
              <w:rPr>
                <w:rFonts w:ascii="Garamond" w:hAnsi="Garamond"/>
                <w:strike/>
                <w:color w:val="FF0000"/>
                <w:sz w:val="22"/>
                <w:szCs w:val="22"/>
              </w:rPr>
              <w:t>60%</w:t>
            </w:r>
          </w:p>
          <w:p w:rsidR="009A61E3" w:rsidRPr="00184F57" w:rsidRDefault="009A61E3" w:rsidP="00B706F4">
            <w:pPr>
              <w:rPr>
                <w:rFonts w:ascii="Garamond" w:hAnsi="Garamond"/>
                <w:sz w:val="22"/>
                <w:szCs w:val="22"/>
              </w:rPr>
            </w:pPr>
            <w:r w:rsidRPr="00CB2C36">
              <w:rPr>
                <w:rFonts w:ascii="Garamond" w:hAnsi="Garamond"/>
                <w:color w:val="FF0000"/>
                <w:sz w:val="22"/>
                <w:szCs w:val="22"/>
              </w:rPr>
              <w:t>50%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E3" w:rsidRPr="00184F57" w:rsidRDefault="009A61E3" w:rsidP="00457AE6">
            <w:pPr>
              <w:numPr>
                <w:ilvl w:val="0"/>
                <w:numId w:val="22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nápadu agendy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61E3" w:rsidRPr="00184F57" w:rsidRDefault="009A61E3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JUDr. Iva Winklerová</w:t>
            </w:r>
          </w:p>
        </w:tc>
      </w:tr>
      <w:tr w:rsidR="009A61E3" w:rsidRPr="00184F57" w:rsidTr="00A56E0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1E3" w:rsidRPr="00184F57" w:rsidRDefault="009A61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E3" w:rsidRPr="00184F57" w:rsidRDefault="009A61E3" w:rsidP="00B706F4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E3" w:rsidRPr="00184F57" w:rsidRDefault="009A61E3" w:rsidP="00457AE6">
            <w:pPr>
              <w:numPr>
                <w:ilvl w:val="0"/>
                <w:numId w:val="22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věci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občanskoprávní se specializací na věci související s řízením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PaNc</w:t>
            </w:r>
            <w:proofErr w:type="spellEnd"/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Zastupuje:</w:t>
            </w:r>
          </w:p>
          <w:p w:rsidR="009A61E3" w:rsidRPr="00184F57" w:rsidRDefault="009A61E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Arnošt Oliva</w:t>
            </w: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Helena Teslíková</w:t>
            </w:r>
          </w:p>
          <w:p w:rsidR="009A61E3" w:rsidRPr="00184F57" w:rsidRDefault="009A61E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Libuše Kantůrková</w:t>
            </w: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 C:</w:t>
            </w: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Andrea Pelikánová</w:t>
            </w: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Vedoucí kanceláře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PaNc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:</w:t>
            </w: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Lucie Procházková</w:t>
            </w: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Vyšší soudní úředník pro agendu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PaNc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:</w:t>
            </w: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Alena Pazderková (zástup Veronika Líbalová Bc.)</w:t>
            </w: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 pro agendu C:</w:t>
            </w:r>
          </w:p>
          <w:p w:rsidR="009A61E3" w:rsidRPr="00184F57" w:rsidRDefault="009A61E3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Michaela Suchánková Bc. (zástup Lubomír Němeček)</w:t>
            </w:r>
          </w:p>
          <w:p w:rsidR="009A61E3" w:rsidRPr="00184F57" w:rsidRDefault="009A61E3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9A61E3" w:rsidRPr="00184F57" w:rsidRDefault="009A61E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Asistent soudce:</w:t>
            </w:r>
          </w:p>
          <w:p w:rsidR="009A61E3" w:rsidRPr="00184F57" w:rsidRDefault="009A61E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Milan Dvořák</w:t>
            </w:r>
          </w:p>
        </w:tc>
      </w:tr>
      <w:tr w:rsidR="009A61E3" w:rsidRPr="00184F57" w:rsidTr="00A56E0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E3" w:rsidRPr="00184F57" w:rsidRDefault="009A61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E3" w:rsidRPr="00CB2C36" w:rsidRDefault="009A61E3" w:rsidP="00B706F4">
            <w:pPr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  <w:r w:rsidRPr="00CB2C36">
              <w:rPr>
                <w:rFonts w:ascii="Garamond" w:hAnsi="Garamond"/>
                <w:strike/>
                <w:color w:val="FF0000"/>
                <w:sz w:val="22"/>
                <w:szCs w:val="22"/>
              </w:rPr>
              <w:t>40%</w:t>
            </w:r>
          </w:p>
          <w:p w:rsidR="009A61E3" w:rsidRPr="00CB2C36" w:rsidRDefault="009A61E3" w:rsidP="00B706F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CB2C36">
              <w:rPr>
                <w:rFonts w:ascii="Garamond" w:hAnsi="Garamond"/>
                <w:color w:val="FF0000"/>
                <w:sz w:val="22"/>
                <w:szCs w:val="22"/>
              </w:rPr>
              <w:t>50%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E3" w:rsidRPr="00184F57" w:rsidRDefault="009A61E3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P a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včetně rozhodování o podpůrných opatřeních a ve věcech svéprávnosti</w:t>
            </w:r>
          </w:p>
          <w:p w:rsidR="009A61E3" w:rsidRPr="00184F57" w:rsidRDefault="009A61E3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rozhodování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o převzetí nebo držení ve zdravotnických ústavech a v zařízení sociálních služeb (L)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E3" w:rsidRPr="00184F57" w:rsidRDefault="009A61E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4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 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C </w:t>
            </w:r>
            <w:r w:rsidRPr="00184F57">
              <w:rPr>
                <w:rFonts w:ascii="Garamond" w:hAnsi="Garamond"/>
                <w:sz w:val="22"/>
                <w:szCs w:val="22"/>
              </w:rPr>
              <w:t>se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specializací na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ochranu osobnosti</w:t>
            </w:r>
          </w:p>
          <w:p w:rsidR="005F53DD" w:rsidRPr="00184F57" w:rsidRDefault="005F53DD" w:rsidP="00457AE6">
            <w:pPr>
              <w:numPr>
                <w:ilvl w:val="0"/>
                <w:numId w:val="24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nápadu agendy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občanskoprávní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JUDr. Jana Matoušková</w:t>
            </w:r>
          </w:p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Zastupuje: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Renáta Bielová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Magda Mocová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JUDr. Marek Jäger </w:t>
            </w:r>
            <w:proofErr w:type="spellStart"/>
            <w:r w:rsidRPr="00184F57">
              <w:rPr>
                <w:rFonts w:ascii="Garamond" w:hAnsi="Garamond"/>
                <w:bCs/>
                <w:sz w:val="22"/>
                <w:szCs w:val="22"/>
              </w:rPr>
              <w:t>Ph.D</w:t>
            </w:r>
            <w:proofErr w:type="spellEnd"/>
            <w:r w:rsidRPr="00184F57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Andrea Pelikánová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lastRenderedPageBreak/>
              <w:t>Marcela Kotlabová (zástup Irena Štefflová Bc.)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Asistent soudce: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JUDr. Kateřina Jeřábková </w:t>
            </w: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 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C </w:t>
            </w:r>
            <w:r w:rsidRPr="00184F57">
              <w:rPr>
                <w:rFonts w:ascii="Garamond" w:hAnsi="Garamond"/>
                <w:sz w:val="22"/>
                <w:szCs w:val="22"/>
              </w:rPr>
              <w:t>se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specializací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na věci s cizím prvkem</w:t>
            </w:r>
          </w:p>
          <w:p w:rsidR="005F53DD" w:rsidRPr="00184F57" w:rsidRDefault="005F53DD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nápadu agendy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občanskoprávní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Mgr. Renáta Bielová</w:t>
            </w:r>
          </w:p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Zastupuje: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Jana Matoušková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Markéta Šottová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JUDr. Martina Suchánková 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Edita Kubíčková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Lubomír Němeček (Michaela Suchánková Bc.)</w:t>
            </w: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P a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se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specializací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na věci s cizím prvkem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 včetně rozhodování o podpůrných opatřeních a ve věcech svéprávnosti </w:t>
            </w:r>
          </w:p>
          <w:p w:rsidR="005F53DD" w:rsidRPr="00184F57" w:rsidRDefault="005F53DD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rozhodování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o převzetí nebo držení ve zdravotnických ústavech a v zařízení sociálních služeb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(L)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Mgr. Marcela Brejšová</w:t>
            </w:r>
          </w:p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Zastupuje: 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Libuše Kantůrková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JUDr. Marek Jäger </w:t>
            </w:r>
            <w:proofErr w:type="spellStart"/>
            <w:r w:rsidRPr="00184F57">
              <w:rPr>
                <w:rFonts w:ascii="Garamond" w:hAnsi="Garamond"/>
                <w:bCs/>
                <w:sz w:val="22"/>
                <w:szCs w:val="22"/>
              </w:rPr>
              <w:t>Ph.D</w:t>
            </w:r>
            <w:proofErr w:type="spellEnd"/>
            <w:r w:rsidRPr="00184F57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Helena Teslíková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Marcela Semančíková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Veronika Líbalová Bc. (zástup Alena Pazderková)</w:t>
            </w:r>
          </w:p>
          <w:p w:rsidR="00A56E02" w:rsidRPr="00184F57" w:rsidRDefault="00A56E02">
            <w:pPr>
              <w:rPr>
                <w:rFonts w:ascii="Garamond" w:hAnsi="Garamond"/>
                <w:sz w:val="22"/>
                <w:szCs w:val="22"/>
              </w:rPr>
            </w:pPr>
          </w:p>
          <w:p w:rsidR="00A56E02" w:rsidRPr="00184F57" w:rsidRDefault="00A56E02" w:rsidP="00A56E02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Asistent soudce:</w:t>
            </w:r>
          </w:p>
          <w:p w:rsidR="00A56E02" w:rsidRPr="00184F57" w:rsidRDefault="00A56E02" w:rsidP="00A56E02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Veronika Větvičková</w:t>
            </w: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50%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 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C </w:t>
            </w:r>
            <w:r w:rsidRPr="00184F57">
              <w:rPr>
                <w:rFonts w:ascii="Garamond" w:hAnsi="Garamond"/>
                <w:sz w:val="22"/>
                <w:szCs w:val="22"/>
              </w:rPr>
              <w:t>se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specializací na věci s cizím prvkem</w:t>
            </w:r>
          </w:p>
          <w:p w:rsidR="005F53DD" w:rsidRPr="00184F57" w:rsidRDefault="005F53DD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nápadu agendy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občanskoprávní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Mgr. Magda Mocová</w:t>
            </w:r>
          </w:p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Zastupuje: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Markéta Šottová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Jana Matoušková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Renáta Bielová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Andrea Pelikánová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Lubomír Němeček (Michaela Suchánková Bc.)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Asistent soudce: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Mgr. Roman Biel </w:t>
            </w: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30%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 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C se 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specializací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na věci s cizím prvkem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Mgr. Markéta Šottová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Zastupuje: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Magda Mocová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Martina Volfová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Monika Mikšovská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lastRenderedPageBreak/>
              <w:t>Vedoucí kanceláře: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Edita Kubíčková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Michaela Suchánková Bc. (zástup Lubomír Němeček)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Asistent soudce: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Mgr. Tereza Mejstříková 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Justiční čekatel: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Michal Pomichálek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5F53DD" w:rsidRPr="00184F57" w:rsidTr="00A56E0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6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rozhodování ve věcech vydání evropského platebního rozkazu (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EVC</w:t>
            </w:r>
            <w:r w:rsidRPr="00184F57">
              <w:rPr>
                <w:rFonts w:ascii="Garamond" w:hAnsi="Garamond"/>
                <w:sz w:val="22"/>
                <w:szCs w:val="22"/>
              </w:rPr>
              <w:t>)</w:t>
            </w:r>
          </w:p>
          <w:p w:rsidR="005F53DD" w:rsidRPr="00184F57" w:rsidRDefault="005F53DD" w:rsidP="00457AE6">
            <w:pPr>
              <w:numPr>
                <w:ilvl w:val="0"/>
                <w:numId w:val="26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provádí úkony soudce a rozhoduje ve věcech rejstříku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EPR</w:t>
            </w:r>
          </w:p>
          <w:p w:rsidR="005F53DD" w:rsidRPr="00184F57" w:rsidRDefault="005F53DD" w:rsidP="00457AE6">
            <w:pPr>
              <w:numPr>
                <w:ilvl w:val="0"/>
                <w:numId w:val="26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nápadu agendy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občanskoprávní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lastRenderedPageBreak/>
              <w:t>16.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7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PaNc</w:t>
            </w:r>
            <w:proofErr w:type="spellEnd"/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sz w:val="22"/>
                <w:szCs w:val="22"/>
              </w:rPr>
              <w:t>včetně rozhodování o podpůrných opatřeních a ve věcech svéprávnosti</w:t>
            </w:r>
          </w:p>
          <w:p w:rsidR="005F53DD" w:rsidRPr="00184F57" w:rsidRDefault="005F53DD" w:rsidP="00457AE6">
            <w:pPr>
              <w:numPr>
                <w:ilvl w:val="0"/>
                <w:numId w:val="27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rozhodování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o převzetí nebo držení ve zdravotnických ústavech a v zařízení sociálních služeb (L)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JUDr. Alena Horáčková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Zastupuje: 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Helena Teslíková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Libuše Kantůrková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Arnošt Oliva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Marcela Semančíková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5F53D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Veronika Líbalová Bc. každá lichá věc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Alena Pazderková každá sudá věc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(zastupují se navzájem)</w:t>
            </w:r>
          </w:p>
          <w:p w:rsidR="005F53DD" w:rsidRPr="00184F57" w:rsidRDefault="005F53DD" w:rsidP="00206069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:rsidR="00A56E02" w:rsidRPr="00184F57" w:rsidRDefault="00A56E02" w:rsidP="00A56E02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Asistent soudce:</w:t>
            </w:r>
          </w:p>
          <w:p w:rsidR="00A56E02" w:rsidRPr="00184F57" w:rsidRDefault="00A56E02" w:rsidP="00A56E02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Veronika Větvičková</w:t>
            </w:r>
          </w:p>
        </w:tc>
      </w:tr>
      <w:tr w:rsidR="005F53DD" w:rsidRPr="00184F57" w:rsidTr="00A56E0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DD" w:rsidRPr="00184F57" w:rsidRDefault="005F53DD" w:rsidP="00457AE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45%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7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 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C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JUDr. Martina Suchánková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Zastupuje: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Martina Volfová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Petr Moravec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Markéta Šottová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Andrea Pelikánová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 pro věci C:</w:t>
            </w:r>
          </w:p>
          <w:p w:rsidR="005F53DD" w:rsidRPr="00184F57" w:rsidRDefault="005F53DD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Marcela Kotlabová (Irena Štefflová Bc.)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úředníci pro věci Cd: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Dožádání týkající se věcí C a exekučních - Marcela Kotlabová, Irena Štefflová Bc., Michaela Suchánková Bc, Lubomír Němeček (zastupují se navzájem)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Pro dožádání týkající se řízení D - Šárka Vaňková a Jana Kůrková (zastupují se navzájem)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Pro dožádání týkající se řízení </w:t>
            </w:r>
            <w:proofErr w:type="spellStart"/>
            <w:r w:rsidRPr="00184F57">
              <w:rPr>
                <w:rFonts w:ascii="Garamond" w:hAnsi="Garamond"/>
                <w:bCs/>
                <w:sz w:val="22"/>
                <w:szCs w:val="22"/>
              </w:rPr>
              <w:t>PaNc</w:t>
            </w:r>
            <w:proofErr w:type="spellEnd"/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 - Alena Pazderková a Veronika Líbalová Bc. (zastupují se navzájem)</w:t>
            </w:r>
          </w:p>
          <w:p w:rsidR="005F53DD" w:rsidRPr="00184F57" w:rsidRDefault="005F53DD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</w:p>
        </w:tc>
      </w:tr>
      <w:tr w:rsidR="005F53DD" w:rsidRPr="00184F57" w:rsidTr="00A56E0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50%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7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nápadu agendy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občanskoprávní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DD" w:rsidRPr="00184F57" w:rsidRDefault="005F53DD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</w:p>
        </w:tc>
      </w:tr>
      <w:tr w:rsidR="005F53DD" w:rsidRPr="00184F57" w:rsidTr="00A56E0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7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nápadu agendy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Cd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DD" w:rsidRPr="00184F57" w:rsidRDefault="005F53DD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</w:p>
        </w:tc>
      </w:tr>
      <w:tr w:rsidR="005F53DD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Default="005F53DD">
            <w:pPr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  <w:r w:rsidRPr="00C21B53">
              <w:rPr>
                <w:rFonts w:ascii="Garamond" w:hAnsi="Garamond"/>
                <w:strike/>
                <w:color w:val="FF0000"/>
                <w:sz w:val="22"/>
                <w:szCs w:val="22"/>
              </w:rPr>
              <w:t>50%</w:t>
            </w:r>
          </w:p>
          <w:p w:rsidR="00C21B53" w:rsidRPr="00C21B53" w:rsidRDefault="00C21B53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6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 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C </w:t>
            </w:r>
            <w:r w:rsidRPr="00184F57">
              <w:rPr>
                <w:rFonts w:ascii="Garamond" w:hAnsi="Garamond"/>
                <w:sz w:val="22"/>
                <w:szCs w:val="22"/>
              </w:rPr>
              <w:t>se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specializací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>na věci s cizím prvkem</w:t>
            </w:r>
          </w:p>
          <w:p w:rsidR="005F53DD" w:rsidRPr="00184F57" w:rsidRDefault="005F53DD" w:rsidP="00457AE6">
            <w:pPr>
              <w:numPr>
                <w:ilvl w:val="0"/>
                <w:numId w:val="26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nápadu agendy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občanskoprávní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Mgr. Martina Volfová</w:t>
            </w:r>
          </w:p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Zastupuje: 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lastRenderedPageBreak/>
              <w:t xml:space="preserve">Mgr. Petr Moravec 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Martina Suchánková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Magda Mocová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Edita Kubíčková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Irena Štefflová Bc. (zástup Marcela Kotlabová)</w:t>
            </w:r>
          </w:p>
        </w:tc>
      </w:tr>
      <w:tr w:rsidR="005F53DD" w:rsidRPr="00184F57" w:rsidTr="00A56E02">
        <w:trPr>
          <w:trHeight w:val="2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lastRenderedPageBreak/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 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C </w:t>
            </w:r>
            <w:r w:rsidRPr="00184F57">
              <w:rPr>
                <w:rFonts w:ascii="Garamond" w:hAnsi="Garamond"/>
                <w:sz w:val="22"/>
                <w:szCs w:val="22"/>
              </w:rPr>
              <w:t xml:space="preserve">se specializací na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pracovněprávní věci a na věci s cizím prvkem </w:t>
            </w:r>
            <w:r w:rsidRPr="00184F57">
              <w:rPr>
                <w:rFonts w:ascii="Garamond" w:hAnsi="Garamond"/>
                <w:sz w:val="22"/>
                <w:szCs w:val="22"/>
              </w:rPr>
              <w:t>(včetně věcí pracovněprávních s cizím prvkem)</w:t>
            </w:r>
          </w:p>
          <w:p w:rsidR="005F53DD" w:rsidRPr="00184F57" w:rsidRDefault="005F53DD" w:rsidP="00457AE6">
            <w:pPr>
              <w:numPr>
                <w:ilvl w:val="0"/>
                <w:numId w:val="22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nápadu agendy </w:t>
            </w:r>
            <w:proofErr w:type="spellStart"/>
            <w:r w:rsidRPr="00184F57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občanskoprávní se specializací volby zástupců – zákoník práce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 xml:space="preserve">JUDr. Marek Jäger </w:t>
            </w:r>
            <w:proofErr w:type="spellStart"/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Ph.D</w:t>
            </w:r>
            <w:proofErr w:type="spellEnd"/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.</w:t>
            </w:r>
          </w:p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Zastupuje: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Monika Mikšovská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Marcela Brejšová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Jana Matoušková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Andrea Pelikánová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Irena Štefflová Bc. (zástup Marcela Kotlabová)</w:t>
            </w:r>
          </w:p>
          <w:p w:rsidR="005F53DD" w:rsidRPr="00184F57" w:rsidRDefault="005F53DD">
            <w:pPr>
              <w:rPr>
                <w:rFonts w:ascii="Garamond" w:hAnsi="Garamond"/>
                <w:bCs/>
                <w:strike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Přísedící: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19.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Kosařová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Oldřiška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32. Novotný Zdeněk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33. Pecinová Libuše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41. Spěváčková Helena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46.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Špinková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Milena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65.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Pitelková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Hana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92. Hejhal Zdeněk JUDr.</w:t>
            </w:r>
          </w:p>
          <w:p w:rsidR="00B67FDB" w:rsidRPr="00184F57" w:rsidRDefault="00B67FDB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94. Horáčková Marie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95. Nosek Jiří JUDr.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96.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Güttnerová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Marcela MUDr.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99. Polák Miloš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>
            <w:pPr>
              <w:jc w:val="both"/>
              <w:rPr>
                <w:rFonts w:ascii="Garamond" w:hAnsi="Garamond"/>
                <w:bCs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Přísedící jsou předvolávání na jednání dle pořadí, podle kterého jsou zapsáni v seznamu přísedících (číslo uvedené před jménem přísedícího) v pořadí vzestupném s tím, že pokud některý z přísedících se nemůže dostavit, nastupuje v pořadí další až do obsazení senátu (o tom se pořídí záznam do spisu).</w:t>
            </w:r>
          </w:p>
        </w:tc>
      </w:tr>
      <w:tr w:rsidR="005F53DD" w:rsidRPr="00184F57" w:rsidTr="00A56E02">
        <w:trPr>
          <w:trHeight w:val="31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lastRenderedPageBreak/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70%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 w:rsidP="00457AE6">
            <w:pPr>
              <w:numPr>
                <w:ilvl w:val="0"/>
                <w:numId w:val="26"/>
              </w:num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nápadu agendy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C se specializací na spory z dědického práva a spojené se soudními úschovami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Mgr. Petr Moravec</w:t>
            </w:r>
          </w:p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Zastupuje: 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Martina Suchánková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Renáta Bielová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Martina Volfová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Vedoucí kanceláře C: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Edita Kubíčková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Vedoucí kanceláře exekuční: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Jitka Kovaříková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Monika Vencová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Vedoucí kanceláře D, </w:t>
            </w:r>
            <w:proofErr w:type="spellStart"/>
            <w:r w:rsidRPr="00184F57">
              <w:rPr>
                <w:rFonts w:ascii="Garamond" w:hAnsi="Garamond"/>
                <w:bCs/>
                <w:sz w:val="22"/>
                <w:szCs w:val="22"/>
              </w:rPr>
              <w:t>Sd</w:t>
            </w:r>
            <w:proofErr w:type="spellEnd"/>
            <w:r w:rsidRPr="00184F57">
              <w:rPr>
                <w:rFonts w:ascii="Garamond" w:hAnsi="Garamond"/>
                <w:bCs/>
                <w:sz w:val="22"/>
                <w:szCs w:val="22"/>
              </w:rPr>
              <w:t>, U: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Jana Kůrková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Vyšší soudní úředník pro věci C: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Šárka Vaňková každá lichá věc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Jana Kůrková každá sudá věc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(zástup vzájemný)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Vyšší soudní úředník pro věci D, </w:t>
            </w:r>
            <w:proofErr w:type="spellStart"/>
            <w:r w:rsidRPr="00184F57">
              <w:rPr>
                <w:rFonts w:ascii="Garamond" w:hAnsi="Garamond"/>
                <w:bCs/>
                <w:sz w:val="22"/>
                <w:szCs w:val="22"/>
              </w:rPr>
              <w:t>Sd</w:t>
            </w:r>
            <w:proofErr w:type="spellEnd"/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, U, související </w:t>
            </w:r>
            <w:proofErr w:type="spellStart"/>
            <w:r w:rsidRPr="00184F57">
              <w:rPr>
                <w:rFonts w:ascii="Garamond" w:hAnsi="Garamond"/>
                <w:bCs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bCs/>
                <w:sz w:val="22"/>
                <w:szCs w:val="22"/>
              </w:rPr>
              <w:t>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Šárka Vaňková (zástup Jana Kůrková)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Vyšší soudní úředníci pro věci exekuční: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Lubomír Němeček (zástup Michaela Suchánková Bc.)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Irena Štefflová Bc. (zástup Marcela Kotlabová)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Marcela Kotlabová (Irena Štefflová Bc.)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Michaela Suchánková Bc. (zástup Lubomír Němeček)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Soudní vykonavatelé: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Aleš Líbal a Jana </w:t>
            </w:r>
            <w:proofErr w:type="spellStart"/>
            <w:r w:rsidRPr="00184F57">
              <w:rPr>
                <w:rFonts w:ascii="Garamond" w:hAnsi="Garamond"/>
                <w:bCs/>
                <w:sz w:val="22"/>
                <w:szCs w:val="22"/>
              </w:rPr>
              <w:t>Kobyláková</w:t>
            </w:r>
            <w:proofErr w:type="spellEnd"/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 (zastupují se navzájem)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Asistent soudce:</w:t>
            </w:r>
          </w:p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Petra Dusbabová</w:t>
            </w:r>
          </w:p>
        </w:tc>
      </w:tr>
      <w:tr w:rsidR="005F53DD" w:rsidRPr="00184F57" w:rsidTr="00A56E02">
        <w:trPr>
          <w:trHeight w:val="31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DD" w:rsidRPr="00184F57" w:rsidRDefault="005F53D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 w:rsidP="00457AE6">
            <w:pPr>
              <w:numPr>
                <w:ilvl w:val="0"/>
                <w:numId w:val="29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vyřizuje věci pozůstalostní (D); je pověřen řízením a dozorem dědického oddělení a nad činností notářů jako soudních komisařů</w:t>
            </w:r>
          </w:p>
          <w:p w:rsidR="005F53DD" w:rsidRPr="00184F57" w:rsidRDefault="005F53DD" w:rsidP="00457AE6">
            <w:pPr>
              <w:numPr>
                <w:ilvl w:val="0"/>
                <w:numId w:val="29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rozhoduje ve věcech soudních úschov (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Sd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) a umořování listin (U)</w:t>
            </w:r>
          </w:p>
          <w:p w:rsidR="005F53DD" w:rsidRPr="00184F57" w:rsidRDefault="005F53DD" w:rsidP="00457AE6">
            <w:pPr>
              <w:numPr>
                <w:ilvl w:val="0"/>
                <w:numId w:val="29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vyřizuje agendu věcí výkonu rozhodnutí (E)</w:t>
            </w:r>
          </w:p>
          <w:p w:rsidR="005F53DD" w:rsidRPr="00184F57" w:rsidRDefault="005F53DD" w:rsidP="00457AE6">
            <w:pPr>
              <w:numPr>
                <w:ilvl w:val="0"/>
                <w:numId w:val="29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vyřizuje agendu exekuční (EXE)</w:t>
            </w:r>
          </w:p>
          <w:p w:rsidR="005F53DD" w:rsidRPr="00184F57" w:rsidRDefault="005F53DD" w:rsidP="00457AE6">
            <w:pPr>
              <w:numPr>
                <w:ilvl w:val="0"/>
                <w:numId w:val="29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vykonává dohled nad exekučním úsekem, činností soudních exekutorů a nad činností vykonavatelů</w:t>
            </w:r>
          </w:p>
          <w:p w:rsidR="005F53DD" w:rsidRPr="00184F57" w:rsidRDefault="005F53DD" w:rsidP="00457AE6">
            <w:pPr>
              <w:numPr>
                <w:ilvl w:val="0"/>
                <w:numId w:val="29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věci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Nc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 xml:space="preserve"> občanskoprávní se specializací na věci týkající se agendy D, U,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Sd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, exekuční a EVET nejede-li o soudní rozhodnutí, předražky a souběhy exekucí, rozvrh výtěžku daňové exekuce, protesty</w:t>
            </w:r>
          </w:p>
          <w:p w:rsidR="005F53DD" w:rsidRPr="00184F57" w:rsidRDefault="005F53DD" w:rsidP="00457AE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F53DD" w:rsidRPr="00184F57" w:rsidRDefault="005F53DD" w:rsidP="00457AE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Vyřizuje i věci pozůstalostní (dědické), soudních úschov, umoření listin, exekuční a výkonu rozhodnutí napadlé před 1. 2. 2018, pokud v nich nebyl dosud učiněn soudcem žádný úkon.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DD" w:rsidRPr="00184F57" w:rsidRDefault="005F53DD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</w:tc>
      </w:tr>
      <w:tr w:rsidR="00F17B03" w:rsidRPr="00184F57" w:rsidTr="00A56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3" w:rsidRPr="00184F57" w:rsidRDefault="00F17B03" w:rsidP="00F17B0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3" w:rsidRPr="00184F57" w:rsidRDefault="00F17B03" w:rsidP="00F17B03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3" w:rsidRPr="00184F57" w:rsidRDefault="00CB5E31" w:rsidP="0089451B">
            <w:pPr>
              <w:numPr>
                <w:ilvl w:val="0"/>
                <w:numId w:val="26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veškerého </w:t>
            </w:r>
            <w:r w:rsidR="00F17B03" w:rsidRPr="00184F57">
              <w:rPr>
                <w:rFonts w:ascii="Garamond" w:hAnsi="Garamond"/>
                <w:sz w:val="22"/>
                <w:szCs w:val="22"/>
              </w:rPr>
              <w:t>nápadu agendy</w:t>
            </w:r>
            <w:r w:rsidR="00F17B03" w:rsidRPr="00184F57">
              <w:rPr>
                <w:rFonts w:ascii="Garamond" w:hAnsi="Garamond"/>
                <w:b/>
                <w:sz w:val="22"/>
                <w:szCs w:val="22"/>
              </w:rPr>
              <w:t xml:space="preserve"> C 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převedené  z EPR </w:t>
            </w:r>
            <w:r w:rsidR="00F17B03" w:rsidRPr="00184F57">
              <w:rPr>
                <w:rFonts w:ascii="Garamond" w:hAnsi="Garamond"/>
                <w:b/>
                <w:sz w:val="22"/>
                <w:szCs w:val="22"/>
              </w:rPr>
              <w:t xml:space="preserve">v období od </w:t>
            </w:r>
            <w:proofErr w:type="gramStart"/>
            <w:r w:rsidR="0089451B" w:rsidRPr="00184F57">
              <w:rPr>
                <w:rFonts w:ascii="Garamond" w:hAnsi="Garamond"/>
                <w:b/>
                <w:sz w:val="22"/>
                <w:szCs w:val="22"/>
              </w:rPr>
              <w:t>13</w:t>
            </w:r>
            <w:r w:rsidR="00F17B03" w:rsidRPr="00184F57">
              <w:rPr>
                <w:rFonts w:ascii="Garamond" w:hAnsi="Garamond"/>
                <w:b/>
                <w:sz w:val="22"/>
                <w:szCs w:val="22"/>
              </w:rPr>
              <w:t>.7.2018</w:t>
            </w:r>
            <w:proofErr w:type="gramEnd"/>
            <w:r w:rsidR="00F17B03" w:rsidRPr="00184F57">
              <w:rPr>
                <w:rFonts w:ascii="Garamond" w:hAnsi="Garamond"/>
                <w:b/>
                <w:sz w:val="22"/>
                <w:szCs w:val="22"/>
              </w:rPr>
              <w:t xml:space="preserve"> do 31.8.2018</w:t>
            </w:r>
            <w:r w:rsidRPr="00184F57">
              <w:rPr>
                <w:rFonts w:ascii="Garamond" w:hAnsi="Garamond"/>
                <w:b/>
                <w:sz w:val="22"/>
                <w:szCs w:val="22"/>
              </w:rPr>
              <w:t xml:space="preserve"> včetně</w:t>
            </w:r>
            <w:r w:rsidR="00F17B03" w:rsidRPr="00184F57">
              <w:rPr>
                <w:rFonts w:ascii="Garamond" w:hAnsi="Garamond"/>
                <w:b/>
                <w:sz w:val="22"/>
                <w:szCs w:val="22"/>
              </w:rPr>
              <w:t xml:space="preserve"> (vyjma věcí </w:t>
            </w:r>
            <w:r w:rsidR="00457AE6" w:rsidRPr="00184F57">
              <w:rPr>
                <w:rFonts w:ascii="Garamond" w:hAnsi="Garamond"/>
                <w:b/>
                <w:sz w:val="22"/>
                <w:szCs w:val="22"/>
              </w:rPr>
              <w:t>pracovněprávních, správních a ochrany osobnosti)</w:t>
            </w:r>
            <w:r w:rsidR="00F17B03" w:rsidRPr="00184F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3" w:rsidRPr="00184F57" w:rsidRDefault="00F17B03" w:rsidP="00F17B03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184F57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 xml:space="preserve">Mgr. Gabriely Černá </w:t>
            </w:r>
          </w:p>
          <w:p w:rsidR="00F17B03" w:rsidRPr="00184F57" w:rsidRDefault="00F17B03" w:rsidP="00F17B03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:rsidR="00F17B03" w:rsidRPr="00184F57" w:rsidRDefault="00F17B03" w:rsidP="00F17B0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Zastupuje: </w:t>
            </w:r>
          </w:p>
          <w:p w:rsidR="00F17B03" w:rsidRPr="00184F57" w:rsidRDefault="00F17B03" w:rsidP="00F17B0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 xml:space="preserve">Mgr. Markéta Šottová </w:t>
            </w:r>
          </w:p>
          <w:p w:rsidR="00F17B03" w:rsidRPr="00184F57" w:rsidRDefault="00F17B03" w:rsidP="00F17B0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JUDr. Martina Suchánková</w:t>
            </w:r>
          </w:p>
          <w:p w:rsidR="00F17B03" w:rsidRPr="00184F57" w:rsidRDefault="00F17B03" w:rsidP="00F17B0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t>Mgr. Magda Mocová</w:t>
            </w:r>
          </w:p>
          <w:p w:rsidR="00F17B03" w:rsidRPr="00184F57" w:rsidRDefault="00F17B03" w:rsidP="00F17B03">
            <w:pPr>
              <w:rPr>
                <w:rFonts w:ascii="Garamond" w:hAnsi="Garamond"/>
                <w:sz w:val="22"/>
                <w:szCs w:val="22"/>
              </w:rPr>
            </w:pPr>
          </w:p>
          <w:p w:rsidR="00F17B03" w:rsidRPr="00184F57" w:rsidRDefault="00F17B03" w:rsidP="00F17B03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Vedoucí kanceláře:</w:t>
            </w:r>
          </w:p>
          <w:p w:rsidR="00F17B03" w:rsidRPr="00184F57" w:rsidRDefault="00F17B03" w:rsidP="00F17B03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Edita Kubíčková</w:t>
            </w:r>
          </w:p>
          <w:p w:rsidR="00F17B03" w:rsidRPr="00184F57" w:rsidRDefault="00F17B03" w:rsidP="00F17B03">
            <w:pPr>
              <w:rPr>
                <w:rFonts w:ascii="Garamond" w:hAnsi="Garamond"/>
                <w:sz w:val="22"/>
                <w:szCs w:val="22"/>
              </w:rPr>
            </w:pPr>
          </w:p>
          <w:p w:rsidR="00CB5E31" w:rsidRPr="00184F57" w:rsidRDefault="00CB5E31" w:rsidP="00CB5E31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Vyšší soudní úředník:</w:t>
            </w:r>
          </w:p>
          <w:p w:rsidR="00CB5E31" w:rsidRPr="00184F57" w:rsidRDefault="00CB5E31" w:rsidP="00CB5E31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Michaela Suchánková Bc. (zástup Lubomír Němeček)</w:t>
            </w:r>
          </w:p>
          <w:p w:rsidR="00F17B03" w:rsidRPr="00184F57" w:rsidRDefault="00F17B03" w:rsidP="00F17B03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17B03" w:rsidRPr="00184F57" w:rsidRDefault="00F17B03" w:rsidP="005F53DD">
      <w:pPr>
        <w:rPr>
          <w:rFonts w:ascii="Garamond" w:hAnsi="Garamond"/>
          <w:sz w:val="22"/>
          <w:szCs w:val="22"/>
        </w:rPr>
      </w:pPr>
    </w:p>
    <w:tbl>
      <w:tblPr>
        <w:tblW w:w="10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5099"/>
        <w:gridCol w:w="2266"/>
      </w:tblGrid>
      <w:tr w:rsidR="005F53DD" w:rsidRPr="00184F57" w:rsidTr="005F5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84F57">
              <w:rPr>
                <w:rFonts w:ascii="Garamond" w:hAnsi="Garamond"/>
                <w:b/>
                <w:sz w:val="22"/>
                <w:szCs w:val="22"/>
              </w:rPr>
              <w:t>EPR</w:t>
            </w:r>
          </w:p>
          <w:p w:rsidR="005F53DD" w:rsidRPr="00184F57" w:rsidRDefault="005F53D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lastRenderedPageBreak/>
              <w:t>Řešitelský tým č. 1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lastRenderedPageBreak/>
              <w:t>Řešitelský tým č. 4</w:t>
            </w:r>
          </w:p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Řešitelský tým č.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tabs>
                <w:tab w:val="num" w:pos="720"/>
              </w:tabs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lastRenderedPageBreak/>
              <w:t>Marcela Kotlabová (zástup Lubomír Němeček)</w:t>
            </w:r>
          </w:p>
          <w:p w:rsidR="005F53DD" w:rsidRPr="00184F57" w:rsidRDefault="005F53DD">
            <w:pPr>
              <w:tabs>
                <w:tab w:val="num" w:pos="720"/>
              </w:tabs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lastRenderedPageBreak/>
              <w:t>Lubomír Němeček (zástup Michaela Suchánková Bc.)</w:t>
            </w:r>
          </w:p>
          <w:p w:rsidR="005F53DD" w:rsidRPr="00184F57" w:rsidRDefault="005F53DD">
            <w:pPr>
              <w:tabs>
                <w:tab w:val="num" w:pos="720"/>
              </w:tabs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Michaela Suchánková Bc. (zástup Marcela Kotlabová)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lastRenderedPageBreak/>
              <w:t xml:space="preserve">Nadřízený řešitel </w:t>
            </w:r>
          </w:p>
          <w:p w:rsidR="005F53DD" w:rsidRPr="00184F57" w:rsidRDefault="005F53DD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184F57">
              <w:rPr>
                <w:rFonts w:ascii="Garamond" w:hAnsi="Garamond"/>
                <w:bCs/>
                <w:sz w:val="22"/>
                <w:szCs w:val="22"/>
              </w:rPr>
              <w:lastRenderedPageBreak/>
              <w:t>Mgr. Markéta Šottová</w:t>
            </w:r>
          </w:p>
        </w:tc>
      </w:tr>
    </w:tbl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</w:p>
    <w:p w:rsidR="005F53DD" w:rsidRPr="00184F57" w:rsidRDefault="005F53DD" w:rsidP="005F53DD">
      <w:pPr>
        <w:pStyle w:val="Odstavecseseznamem"/>
        <w:ind w:left="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b/>
          <w:sz w:val="22"/>
          <w:szCs w:val="22"/>
        </w:rPr>
        <w:t>Dosažitelnost</w:t>
      </w:r>
      <w:r w:rsidRPr="00184F57">
        <w:rPr>
          <w:rFonts w:ascii="Garamond" w:hAnsi="Garamond"/>
          <w:sz w:val="22"/>
          <w:szCs w:val="22"/>
        </w:rPr>
        <w:t xml:space="preserve"> soudce (předsedy senátu) je stanovena podle zvláštního rozpisu sestaveného předsedou/místopředsedkyní soudu (uveden níže). Dosažitelnost drží tito soudci: Mgr. Bielová Renáta, Mgr. Brejšová Marcela, Mgr. Karolína Hoderová, JUDr. Horáčková Alena, JUDr. Jäger Marek </w:t>
      </w:r>
      <w:proofErr w:type="spellStart"/>
      <w:r w:rsidRPr="00184F57">
        <w:rPr>
          <w:rFonts w:ascii="Garamond" w:hAnsi="Garamond"/>
          <w:sz w:val="22"/>
          <w:szCs w:val="22"/>
        </w:rPr>
        <w:t>Ph.D</w:t>
      </w:r>
      <w:proofErr w:type="spellEnd"/>
      <w:r w:rsidRPr="00184F57">
        <w:rPr>
          <w:rFonts w:ascii="Garamond" w:hAnsi="Garamond"/>
          <w:sz w:val="22"/>
          <w:szCs w:val="22"/>
        </w:rPr>
        <w:t xml:space="preserve">., JUDr. Kantůrková Libuše, Mgr. Králová Alena, Mgr. Kulich Zbyněk, JUDr. Matoušková Jana, JUDr. Mikšovská Monika, Mgr. Petr Moravec, JUDr. Oliva Arnošt, Mgr. </w:t>
      </w:r>
      <w:r w:rsidRPr="00184F57">
        <w:rPr>
          <w:rFonts w:ascii="Garamond" w:hAnsi="Garamond"/>
          <w:bCs/>
          <w:sz w:val="22"/>
          <w:szCs w:val="22"/>
        </w:rPr>
        <w:t>Šottová</w:t>
      </w:r>
      <w:r w:rsidRPr="00184F57">
        <w:rPr>
          <w:rFonts w:ascii="Garamond" w:hAnsi="Garamond"/>
          <w:sz w:val="22"/>
          <w:szCs w:val="22"/>
        </w:rPr>
        <w:t xml:space="preserve"> Markéta, JUDr. Teslíková Helena, Mgr. Vobořil Miroslav, JUDr. Winklerová Iva</w:t>
      </w:r>
      <w:r w:rsidR="00E21BC6" w:rsidRPr="00184F57">
        <w:rPr>
          <w:rFonts w:ascii="Garamond" w:hAnsi="Garamond"/>
          <w:sz w:val="22"/>
          <w:szCs w:val="22"/>
        </w:rPr>
        <w:t>, Mgr. Gabriela Černá</w:t>
      </w:r>
      <w:r w:rsidRPr="00184F57">
        <w:rPr>
          <w:rFonts w:ascii="Garamond" w:hAnsi="Garamond"/>
          <w:sz w:val="22"/>
          <w:szCs w:val="22"/>
        </w:rPr>
        <w:t>. Soudci se při držení dosažitelnosti střídají po kalendářním týdnu vždy od 7.30 hod. v pondělí do 7.30 následujícího pondělí. Zástup soudců v této agendě je vzájemný. V případech, kdyby v průběhu 24 hodin bylo třeba rozhodnout o návrzích na vazbu u více jak 6 osob a hrozilo-li by nebezpečí z prodlení, je oprávněn rozhodnout u každých 6 osob, místo soudce, který byl předem určen rozpisem, kterýkoliv další ze vzájemně se zastupujících se soudců, který bude pro tento případ určen opatřením předsedy nebo místopředsedkyně soudu.</w:t>
      </w:r>
    </w:p>
    <w:p w:rsidR="005F53DD" w:rsidRPr="00184F57" w:rsidRDefault="005F53DD" w:rsidP="005F53DD">
      <w:pPr>
        <w:ind w:firstLine="284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Dosažitelnost je stanovena pro rozhodování podle § 69 a § 314b odst. 2 trestního řádu v případě rozhodování mimo pracovní dobu. Dále ve všech věcech </w:t>
      </w:r>
      <w:proofErr w:type="spellStart"/>
      <w:r w:rsidRPr="00184F57">
        <w:rPr>
          <w:rFonts w:ascii="Garamond" w:hAnsi="Garamond"/>
          <w:sz w:val="22"/>
          <w:szCs w:val="22"/>
        </w:rPr>
        <w:t>Nt</w:t>
      </w:r>
      <w:proofErr w:type="spellEnd"/>
      <w:r w:rsidRPr="00184F57">
        <w:rPr>
          <w:rFonts w:ascii="Garamond" w:hAnsi="Garamond"/>
          <w:sz w:val="22"/>
          <w:szCs w:val="22"/>
        </w:rPr>
        <w:t xml:space="preserve"> přípravné řízení a </w:t>
      </w:r>
      <w:proofErr w:type="spellStart"/>
      <w:r w:rsidRPr="00184F57">
        <w:rPr>
          <w:rFonts w:ascii="Garamond" w:hAnsi="Garamond"/>
          <w:sz w:val="22"/>
          <w:szCs w:val="22"/>
        </w:rPr>
        <w:t>Ntm</w:t>
      </w:r>
      <w:proofErr w:type="spellEnd"/>
      <w:r w:rsidRPr="00184F57">
        <w:rPr>
          <w:rFonts w:ascii="Garamond" w:hAnsi="Garamond"/>
          <w:sz w:val="22"/>
          <w:szCs w:val="22"/>
        </w:rPr>
        <w:t xml:space="preserve"> přípravné řízení včetně rozhodování dle § 400 a </w:t>
      </w:r>
      <w:proofErr w:type="spellStart"/>
      <w:proofErr w:type="gramStart"/>
      <w:r w:rsidRPr="00184F57">
        <w:rPr>
          <w:rFonts w:ascii="Garamond" w:hAnsi="Garamond"/>
          <w:sz w:val="22"/>
          <w:szCs w:val="22"/>
        </w:rPr>
        <w:t>násl</w:t>
      </w:r>
      <w:proofErr w:type="spellEnd"/>
      <w:r w:rsidRPr="00184F57">
        <w:rPr>
          <w:rFonts w:ascii="Garamond" w:hAnsi="Garamond"/>
          <w:sz w:val="22"/>
          <w:szCs w:val="22"/>
        </w:rPr>
        <w:t>. z.</w:t>
      </w:r>
      <w:proofErr w:type="spellStart"/>
      <w:r w:rsidRPr="00184F57">
        <w:rPr>
          <w:rFonts w:ascii="Garamond" w:hAnsi="Garamond"/>
          <w:sz w:val="22"/>
          <w:szCs w:val="22"/>
        </w:rPr>
        <w:t>ř.</w:t>
      </w:r>
      <w:proofErr w:type="gramEnd"/>
      <w:r w:rsidRPr="00184F57">
        <w:rPr>
          <w:rFonts w:ascii="Garamond" w:hAnsi="Garamond"/>
          <w:sz w:val="22"/>
          <w:szCs w:val="22"/>
        </w:rPr>
        <w:t>s</w:t>
      </w:r>
      <w:proofErr w:type="spellEnd"/>
      <w:r w:rsidRPr="00184F57">
        <w:rPr>
          <w:rFonts w:ascii="Garamond" w:hAnsi="Garamond"/>
          <w:sz w:val="22"/>
          <w:szCs w:val="22"/>
        </w:rPr>
        <w:t xml:space="preserve">. (předběžné řízení ve věci ochrany proti domácímu násilí) a § 452 a </w:t>
      </w:r>
      <w:proofErr w:type="spellStart"/>
      <w:r w:rsidRPr="00184F57">
        <w:rPr>
          <w:rFonts w:ascii="Garamond" w:hAnsi="Garamond"/>
          <w:sz w:val="22"/>
          <w:szCs w:val="22"/>
        </w:rPr>
        <w:t>násl</w:t>
      </w:r>
      <w:proofErr w:type="spellEnd"/>
      <w:r w:rsidRPr="00184F57">
        <w:rPr>
          <w:rFonts w:ascii="Garamond" w:hAnsi="Garamond"/>
          <w:sz w:val="22"/>
          <w:szCs w:val="22"/>
        </w:rPr>
        <w:t>. z.</w:t>
      </w:r>
      <w:proofErr w:type="spellStart"/>
      <w:r w:rsidRPr="00184F57">
        <w:rPr>
          <w:rFonts w:ascii="Garamond" w:hAnsi="Garamond"/>
          <w:sz w:val="22"/>
          <w:szCs w:val="22"/>
        </w:rPr>
        <w:t>ř.s</w:t>
      </w:r>
      <w:proofErr w:type="spellEnd"/>
      <w:r w:rsidRPr="00184F57">
        <w:rPr>
          <w:rFonts w:ascii="Garamond" w:hAnsi="Garamond"/>
          <w:sz w:val="22"/>
          <w:szCs w:val="22"/>
        </w:rPr>
        <w:t>. (předběžná opatření upravující poměry dítěte), a to v pracovní době i mimo pracovní dobu. V případě aplikace § 314b odst. 2 trestního řádu soudcem, jemuž věc nebyla přidělena, nevydává rozhodnutí, jež se může vydat mimo hlavní líčení a nerozhoduje dále v hlavním líčení.</w:t>
      </w:r>
    </w:p>
    <w:p w:rsidR="005F53DD" w:rsidRPr="00184F57" w:rsidRDefault="005F53DD" w:rsidP="005F53DD">
      <w:pPr>
        <w:ind w:firstLine="284"/>
        <w:jc w:val="both"/>
        <w:rPr>
          <w:rFonts w:ascii="Garamond" w:hAnsi="Garamond"/>
          <w:sz w:val="22"/>
          <w:szCs w:val="22"/>
          <w:lang w:eastAsia="ar-SA"/>
        </w:rPr>
      </w:pPr>
      <w:r w:rsidRPr="00184F57">
        <w:rPr>
          <w:rFonts w:ascii="Garamond" w:hAnsi="Garamond"/>
          <w:sz w:val="22"/>
          <w:szCs w:val="22"/>
          <w:lang w:eastAsia="ar-SA"/>
        </w:rPr>
        <w:t xml:space="preserve">Rozhodoval-li </w:t>
      </w:r>
      <w:r w:rsidRPr="00184F57">
        <w:rPr>
          <w:rFonts w:ascii="Garamond" w:hAnsi="Garamond"/>
          <w:bCs/>
          <w:sz w:val="22"/>
          <w:szCs w:val="22"/>
          <w:lang w:eastAsia="ar-SA"/>
        </w:rPr>
        <w:t xml:space="preserve">soudce vyřizující agendu T v agendě </w:t>
      </w:r>
      <w:proofErr w:type="spellStart"/>
      <w:r w:rsidRPr="00184F57">
        <w:rPr>
          <w:rFonts w:ascii="Garamond" w:hAnsi="Garamond"/>
          <w:bCs/>
          <w:sz w:val="22"/>
          <w:szCs w:val="22"/>
          <w:lang w:eastAsia="ar-SA"/>
        </w:rPr>
        <w:t>Nt</w:t>
      </w:r>
      <w:proofErr w:type="spellEnd"/>
      <w:r w:rsidRPr="00184F57">
        <w:rPr>
          <w:rFonts w:ascii="Garamond" w:hAnsi="Garamond"/>
          <w:bCs/>
          <w:sz w:val="22"/>
          <w:szCs w:val="22"/>
          <w:lang w:eastAsia="ar-SA"/>
        </w:rPr>
        <w:t xml:space="preserve"> přípravného řízení, </w:t>
      </w:r>
      <w:proofErr w:type="spellStart"/>
      <w:r w:rsidRPr="00184F57">
        <w:rPr>
          <w:rFonts w:ascii="Garamond" w:hAnsi="Garamond"/>
          <w:bCs/>
          <w:sz w:val="22"/>
          <w:szCs w:val="22"/>
          <w:lang w:eastAsia="ar-SA"/>
        </w:rPr>
        <w:t>Ntm</w:t>
      </w:r>
      <w:proofErr w:type="spellEnd"/>
      <w:r w:rsidRPr="00184F57">
        <w:rPr>
          <w:rFonts w:ascii="Garamond" w:hAnsi="Garamond"/>
          <w:bCs/>
          <w:sz w:val="22"/>
          <w:szCs w:val="22"/>
          <w:lang w:eastAsia="ar-SA"/>
        </w:rPr>
        <w:t xml:space="preserve"> přípravného řízení</w:t>
      </w:r>
      <w:r w:rsidRPr="00184F57">
        <w:rPr>
          <w:rFonts w:ascii="Garamond" w:hAnsi="Garamond"/>
          <w:sz w:val="22"/>
          <w:szCs w:val="22"/>
          <w:lang w:eastAsia="ar-SA"/>
        </w:rPr>
        <w:t xml:space="preserve"> o vazebním návrhu (vzetí do vazby, ponechání, propuštění apod.), rozhoduje tento soudce i ohledně dalšího trvání vazby (návrhy na propuštění z vazby, na ponechání ve vazbě, nahrazení vazby apod.)</w:t>
      </w:r>
      <w:r w:rsidRPr="00184F57">
        <w:rPr>
          <w:rFonts w:ascii="Garamond" w:hAnsi="Garamond"/>
          <w:bCs/>
          <w:sz w:val="22"/>
          <w:szCs w:val="22"/>
          <w:lang w:eastAsia="ar-SA"/>
        </w:rPr>
        <w:t xml:space="preserve"> ohledně stejného obviněného (ve stejné věci) v přípravném řízení.</w:t>
      </w:r>
    </w:p>
    <w:p w:rsidR="005F53DD" w:rsidRPr="00184F57" w:rsidRDefault="005F53DD" w:rsidP="005F53DD">
      <w:pPr>
        <w:jc w:val="both"/>
        <w:rPr>
          <w:rFonts w:ascii="Garamond" w:hAnsi="Garamond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1897"/>
        <w:gridCol w:w="5418"/>
      </w:tblGrid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1. 1. 2018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7. 1. 2018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Šottová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8. 1. 2018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14. 1. 2018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Králová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15. 1. 2018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21. 1. 2018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Bielová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22. 1. 2018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28. 1. 2018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Brejšová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29. 1. 2018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4. 2. 2018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Horáčková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5. 2. 2018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11. 2. 2018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JUDr. Jäger,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Ph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. D.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12. 2. 2018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18. 2. 2018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Kantůrková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19. 2. 2017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25. 2. 2018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Winklerová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26. 2. 2018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4. 3. 2018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Kulich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5. 3. 2018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11. 3. 2018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Matoušková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12. 3. 2018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18. 3. 2018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Mikšovská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19. 3. 2018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25. 3. 2018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Oliva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26. 3. 2018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1. 4. 2018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Vobořil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184F57">
              <w:rPr>
                <w:rFonts w:ascii="Garamond" w:hAnsi="Garamond"/>
                <w:sz w:val="22"/>
                <w:szCs w:val="22"/>
              </w:rPr>
              <w:t>2.4 . 2018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8. 4. 2018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Teslíková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9. 4. 2018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15. 4. 2018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Mikšovská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16. 4. 2018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22. 4. 2018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Kulich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23. 4. 2018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29. 4. 2018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Bielová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30. 4. 2018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6. 5. 2018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Brejšová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7. 5. 2018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13. 5. 2018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Mgr. Hoderová 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14. 5. 2018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20. 5. 2018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Horáčková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21. 5. 2018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27. 5. 2018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JUDr. Jäger,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Ph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. D.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28. 5. 2018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3. 6. 2018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Kantůrková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4. 6. 2018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10. 6. 2018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Králová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11. 6. 2018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17. 6. 2018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Winklerová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18. 6. 2018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24. 6. 2018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Horáčková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lastRenderedPageBreak/>
              <w:t>25. 6. 2018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1. 7. 2018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Mikšovská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2. 7. 2018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8. 7. 2018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Moravec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9. 7. 2018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15. 7. 2018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Oliva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16. 7. 2018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22. 7. 2018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Šottová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23. 7. 2018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29. 7. 2018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Teslíková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30. 7. 2018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5. 8. 2018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Šottová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6. 8. 2018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12. 8. 2018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Winklerová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13. 8. 2018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19. 8. 2018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Bielová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20. 8.2018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26. 8. 2018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Brejšová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27. 8. 2018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2. 9. 2018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Mgr. Hoderová 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3. 9. 2018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9. 9. 2018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Matoušková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10. 9. 2018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16. 9. 2018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Kantůrková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17. 9. 2018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23. 9. 2018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A56E02">
            <w:pPr>
              <w:spacing w:line="276" w:lineRule="auto"/>
              <w:jc w:val="both"/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Mikšovská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24. 9. 2018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30. 9. 2018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A56E02" w:rsidP="00A56E02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Moravec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1. 10. 2018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7. 10. 2018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Kulich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8. 10. 2018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14. 10. 2018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Matoušková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15. 10. 2018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21. 10. 2018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A56E02">
            <w:pPr>
              <w:spacing w:line="276" w:lineRule="auto"/>
              <w:jc w:val="both"/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JUDr. Jäger,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Ph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. D.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22. 10. 2018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28. 10. 2018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Šottová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29. 10. 2018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4. 11. 2018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Oliva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5. 11. 2018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11. 11. 2018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A56E02">
            <w:pPr>
              <w:spacing w:line="276" w:lineRule="auto"/>
              <w:jc w:val="both"/>
              <w:rPr>
                <w:rFonts w:ascii="Garamond" w:hAnsi="Garamond"/>
                <w:strike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Králová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12. 11. 2018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18. 11. 2018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Teslíková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19. 11. 2018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25. 11. 2018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Vobořil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26. 11. 2018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2. 12. 2018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Winklerová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3. 12. 2018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9. 12. 2018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Bielová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10. 12. 2018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16. 12. 2018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Mgr. Brejšová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17. 12. 2018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23. 12. 2018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Mgr. Hoderová </w:t>
            </w:r>
          </w:p>
        </w:tc>
      </w:tr>
      <w:tr w:rsidR="005F53DD" w:rsidRPr="00184F57" w:rsidTr="005F53DD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24. 12. 2018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30. 12. 2018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JUDr. Horáčková</w:t>
            </w:r>
          </w:p>
        </w:tc>
      </w:tr>
      <w:tr w:rsidR="005F53DD" w:rsidRPr="00184F57" w:rsidTr="005F53DD">
        <w:trPr>
          <w:trHeight w:val="321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>31. 12. 2018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DD" w:rsidRPr="00184F57" w:rsidRDefault="005F53DD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4F57">
              <w:rPr>
                <w:rFonts w:ascii="Garamond" w:hAnsi="Garamond"/>
                <w:sz w:val="22"/>
                <w:szCs w:val="22"/>
              </w:rPr>
              <w:t xml:space="preserve">JUDr. Jäger, </w:t>
            </w:r>
            <w:proofErr w:type="spellStart"/>
            <w:r w:rsidRPr="00184F57">
              <w:rPr>
                <w:rFonts w:ascii="Garamond" w:hAnsi="Garamond"/>
                <w:sz w:val="22"/>
                <w:szCs w:val="22"/>
              </w:rPr>
              <w:t>Ph</w:t>
            </w:r>
            <w:proofErr w:type="spellEnd"/>
            <w:r w:rsidRPr="00184F57">
              <w:rPr>
                <w:rFonts w:ascii="Garamond" w:hAnsi="Garamond"/>
                <w:sz w:val="22"/>
                <w:szCs w:val="22"/>
              </w:rPr>
              <w:t>. D.</w:t>
            </w:r>
          </w:p>
        </w:tc>
      </w:tr>
    </w:tbl>
    <w:p w:rsidR="005F53DD" w:rsidRPr="00184F57" w:rsidRDefault="005F53DD" w:rsidP="005F53DD">
      <w:pPr>
        <w:rPr>
          <w:rFonts w:ascii="Garamond" w:hAnsi="Garamond"/>
          <w:sz w:val="24"/>
          <w:szCs w:val="24"/>
        </w:rPr>
      </w:pPr>
    </w:p>
    <w:p w:rsidR="005F53DD" w:rsidRPr="00184F57" w:rsidRDefault="005F53DD" w:rsidP="005F53DD">
      <w:pPr>
        <w:jc w:val="center"/>
        <w:rPr>
          <w:rFonts w:ascii="Garamond" w:hAnsi="Garamond"/>
          <w:b/>
          <w:sz w:val="22"/>
          <w:szCs w:val="22"/>
        </w:rPr>
      </w:pPr>
      <w:r w:rsidRPr="00184F57">
        <w:rPr>
          <w:rFonts w:ascii="Garamond" w:hAnsi="Garamond"/>
          <w:sz w:val="24"/>
          <w:szCs w:val="24"/>
        </w:rPr>
        <w:br w:type="page"/>
      </w:r>
      <w:r w:rsidRPr="00184F57">
        <w:rPr>
          <w:rFonts w:ascii="Garamond" w:hAnsi="Garamond"/>
          <w:b/>
          <w:sz w:val="22"/>
          <w:szCs w:val="22"/>
        </w:rPr>
        <w:lastRenderedPageBreak/>
        <w:t>Obecná ustanovení pro rozdělování věcí do jednotlivých senátů</w:t>
      </w:r>
    </w:p>
    <w:p w:rsidR="005F53DD" w:rsidRPr="00184F57" w:rsidRDefault="005F53DD" w:rsidP="005F53DD">
      <w:pPr>
        <w:jc w:val="center"/>
        <w:rPr>
          <w:rFonts w:ascii="Garamond" w:hAnsi="Garamond"/>
          <w:b/>
          <w:sz w:val="22"/>
          <w:szCs w:val="22"/>
        </w:rPr>
      </w:pPr>
      <w:r w:rsidRPr="00184F57">
        <w:rPr>
          <w:rFonts w:ascii="Garamond" w:hAnsi="Garamond"/>
          <w:b/>
          <w:sz w:val="22"/>
          <w:szCs w:val="22"/>
        </w:rPr>
        <w:t>a</w:t>
      </w:r>
    </w:p>
    <w:p w:rsidR="005F53DD" w:rsidRPr="00184F57" w:rsidRDefault="005F53DD" w:rsidP="005F53DD">
      <w:pPr>
        <w:jc w:val="center"/>
        <w:rPr>
          <w:rFonts w:ascii="Garamond" w:hAnsi="Garamond"/>
          <w:b/>
          <w:sz w:val="22"/>
          <w:szCs w:val="22"/>
        </w:rPr>
      </w:pPr>
      <w:r w:rsidRPr="00184F57">
        <w:rPr>
          <w:rFonts w:ascii="Garamond" w:hAnsi="Garamond"/>
          <w:b/>
          <w:sz w:val="22"/>
          <w:szCs w:val="22"/>
        </w:rPr>
        <w:t>společná ustanovení</w:t>
      </w:r>
    </w:p>
    <w:p w:rsidR="005F53DD" w:rsidRPr="00184F57" w:rsidRDefault="005F53DD" w:rsidP="005F53DD">
      <w:pPr>
        <w:rPr>
          <w:rFonts w:ascii="Garamond" w:hAnsi="Garamond"/>
          <w:b/>
          <w:sz w:val="22"/>
          <w:szCs w:val="22"/>
        </w:rPr>
      </w:pPr>
    </w:p>
    <w:p w:rsidR="005F53DD" w:rsidRPr="00184F57" w:rsidRDefault="005F53DD" w:rsidP="005F53DD">
      <w:pPr>
        <w:jc w:val="both"/>
        <w:rPr>
          <w:rFonts w:ascii="Garamond" w:hAnsi="Garamond"/>
          <w:b/>
          <w:sz w:val="22"/>
          <w:szCs w:val="22"/>
        </w:rPr>
      </w:pPr>
      <w:r w:rsidRPr="00184F57">
        <w:rPr>
          <w:rFonts w:ascii="Garamond" w:hAnsi="Garamond"/>
          <w:b/>
          <w:sz w:val="22"/>
          <w:szCs w:val="22"/>
        </w:rPr>
        <w:t>Rozdělování věcí do jednotlivých soudních oddělení je důsledně založeno na objektivních kritériích a provádí se automaticky dle algoritmu programu ISAS bez ohledu na pořadí zápisu se zohledněním výše nápadu a s ohledem na stanovenou specializaci v jednotlivých soudních odděleních, pokud není dále stanoveno jinak.</w:t>
      </w:r>
    </w:p>
    <w:p w:rsidR="005F53DD" w:rsidRPr="00184F57" w:rsidRDefault="005F53DD" w:rsidP="005F53DD">
      <w:pPr>
        <w:jc w:val="both"/>
        <w:rPr>
          <w:rFonts w:ascii="Garamond" w:hAnsi="Garamond"/>
          <w:b/>
          <w:sz w:val="22"/>
          <w:szCs w:val="22"/>
        </w:rPr>
      </w:pPr>
      <w:r w:rsidRPr="00184F57">
        <w:rPr>
          <w:rFonts w:ascii="Garamond" w:hAnsi="Garamond"/>
          <w:b/>
          <w:sz w:val="22"/>
          <w:szCs w:val="22"/>
        </w:rPr>
        <w:t xml:space="preserve">Způsob přidělování podle obecného dorovnávacího principu zajišťuje rovnoměrné zatížení každého senátu včetně respektu ke stanovené specializaci. Přidělování se děje náhodným způsobem, který nelze odhadnout ani ovlivnit. </w:t>
      </w:r>
    </w:p>
    <w:p w:rsidR="005F53DD" w:rsidRPr="00184F57" w:rsidRDefault="005F53DD" w:rsidP="005F53DD">
      <w:pPr>
        <w:rPr>
          <w:rFonts w:ascii="Garamond" w:hAnsi="Garamond"/>
          <w:sz w:val="22"/>
          <w:szCs w:val="22"/>
          <w:highlight w:val="magenta"/>
        </w:rPr>
      </w:pPr>
    </w:p>
    <w:p w:rsidR="005F53DD" w:rsidRPr="00184F57" w:rsidRDefault="005F53DD" w:rsidP="005F53DD">
      <w:pPr>
        <w:jc w:val="both"/>
        <w:rPr>
          <w:rFonts w:ascii="Garamond" w:hAnsi="Garamond"/>
          <w:sz w:val="22"/>
          <w:szCs w:val="22"/>
        </w:rPr>
      </w:pPr>
    </w:p>
    <w:p w:rsidR="005F53DD" w:rsidRPr="00184F57" w:rsidRDefault="005F53DD" w:rsidP="005F53DD">
      <w:pPr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Rozdělování věcí se kromě výše uvedeného řídí těmito zásadami: </w:t>
      </w:r>
    </w:p>
    <w:p w:rsidR="005F53DD" w:rsidRPr="00184F57" w:rsidRDefault="005F53DD" w:rsidP="005F53DD">
      <w:pPr>
        <w:ind w:firstLine="360"/>
        <w:jc w:val="both"/>
        <w:rPr>
          <w:rFonts w:ascii="Garamond" w:hAnsi="Garamond"/>
          <w:sz w:val="22"/>
          <w:szCs w:val="22"/>
        </w:rPr>
      </w:pPr>
    </w:p>
    <w:p w:rsidR="005F53DD" w:rsidRPr="00184F57" w:rsidRDefault="005F53DD" w:rsidP="005F53DD">
      <w:pPr>
        <w:pStyle w:val="Zkladntextodsazen2"/>
        <w:numPr>
          <w:ilvl w:val="0"/>
          <w:numId w:val="31"/>
        </w:numPr>
        <w:spacing w:after="12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Nové návrhy </w:t>
      </w:r>
      <w:proofErr w:type="spellStart"/>
      <w:r w:rsidRPr="00184F57">
        <w:rPr>
          <w:rFonts w:ascii="Garamond" w:hAnsi="Garamond"/>
          <w:sz w:val="22"/>
          <w:szCs w:val="22"/>
        </w:rPr>
        <w:t>PaNc</w:t>
      </w:r>
      <w:proofErr w:type="spellEnd"/>
      <w:r w:rsidRPr="00184F57">
        <w:rPr>
          <w:rFonts w:ascii="Garamond" w:hAnsi="Garamond"/>
          <w:sz w:val="22"/>
          <w:szCs w:val="22"/>
        </w:rPr>
        <w:t xml:space="preserve"> týkající se dítěte, svéprávnosti člověka a další návrhy </w:t>
      </w:r>
      <w:proofErr w:type="spellStart"/>
      <w:r w:rsidRPr="00184F57">
        <w:rPr>
          <w:rFonts w:ascii="Garamond" w:hAnsi="Garamond"/>
          <w:sz w:val="22"/>
          <w:szCs w:val="22"/>
        </w:rPr>
        <w:t>PaNc</w:t>
      </w:r>
      <w:proofErr w:type="spellEnd"/>
      <w:r w:rsidRPr="00184F57">
        <w:rPr>
          <w:rFonts w:ascii="Garamond" w:hAnsi="Garamond"/>
          <w:sz w:val="22"/>
          <w:szCs w:val="22"/>
        </w:rPr>
        <w:t>, napadlé během doposud neskončeného řízení týkající se shodné osoby se přidělují soudci rozhodujícímu v neskončené věci</w:t>
      </w:r>
      <w:r w:rsidRPr="00184F57">
        <w:rPr>
          <w:rFonts w:ascii="Garamond" w:hAnsi="Garamond"/>
          <w:i/>
          <w:sz w:val="22"/>
          <w:szCs w:val="22"/>
        </w:rPr>
        <w:t>,</w:t>
      </w:r>
      <w:r w:rsidRPr="00184F57">
        <w:rPr>
          <w:rFonts w:ascii="Garamond" w:hAnsi="Garamond"/>
          <w:sz w:val="22"/>
          <w:szCs w:val="22"/>
        </w:rPr>
        <w:t xml:space="preserve"> a to i v případě, že je do senátu zastaven nápad (soudní oddělení 5, 6, 10, 13, 16). O všech dalších návrzích a jiných podáních týkajících se téže osoby rozhoduje vždy tento soudce. To se týká i dalších sourozenců zapsaných v jednom spisu.</w:t>
      </w:r>
    </w:p>
    <w:p w:rsidR="005F53DD" w:rsidRPr="00184F57" w:rsidRDefault="005F53DD" w:rsidP="005F53DD">
      <w:pPr>
        <w:pStyle w:val="Zkladntextodsazen2"/>
        <w:spacing w:after="120"/>
        <w:ind w:left="644" w:firstLine="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Nové návrhy (podněty) </w:t>
      </w:r>
      <w:proofErr w:type="spellStart"/>
      <w:r w:rsidRPr="00184F57">
        <w:rPr>
          <w:rFonts w:ascii="Garamond" w:hAnsi="Garamond"/>
          <w:sz w:val="22"/>
          <w:szCs w:val="22"/>
        </w:rPr>
        <w:t>PaNc</w:t>
      </w:r>
      <w:proofErr w:type="spellEnd"/>
      <w:r w:rsidRPr="00184F57">
        <w:rPr>
          <w:rFonts w:ascii="Garamond" w:hAnsi="Garamond"/>
          <w:sz w:val="22"/>
          <w:szCs w:val="22"/>
        </w:rPr>
        <w:t xml:space="preserve"> týkající se osoby, ohledně které k </w:t>
      </w:r>
      <w:proofErr w:type="gramStart"/>
      <w:r w:rsidRPr="00184F57">
        <w:rPr>
          <w:rFonts w:ascii="Garamond" w:hAnsi="Garamond"/>
          <w:sz w:val="22"/>
          <w:szCs w:val="22"/>
        </w:rPr>
        <w:t>1.1.2018</w:t>
      </w:r>
      <w:proofErr w:type="gramEnd"/>
      <w:r w:rsidRPr="00184F57">
        <w:rPr>
          <w:rFonts w:ascii="Garamond" w:hAnsi="Garamond"/>
          <w:sz w:val="22"/>
          <w:szCs w:val="22"/>
        </w:rPr>
        <w:t xml:space="preserve"> neprobíhalo žádné řízení či nebyl podán podnět a ohledně osoby, která dosud není vedena v evidenci soudu, se přidělí podle obecného systému přidělování.</w:t>
      </w:r>
    </w:p>
    <w:p w:rsidR="005F53DD" w:rsidRPr="00184F57" w:rsidRDefault="005F53DD" w:rsidP="005F53DD">
      <w:pPr>
        <w:pStyle w:val="Zkladntextodsazen2"/>
        <w:spacing w:after="120"/>
        <w:ind w:left="644" w:firstLine="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Věc týkající se dítěte, ohledně kterého bylo vydáno</w:t>
      </w:r>
      <w:r w:rsidRPr="00184F57">
        <w:rPr>
          <w:rFonts w:ascii="Garamond" w:hAnsi="Garamond"/>
          <w:b/>
          <w:sz w:val="22"/>
          <w:szCs w:val="22"/>
        </w:rPr>
        <w:t xml:space="preserve"> </w:t>
      </w:r>
      <w:r w:rsidRPr="00184F57">
        <w:rPr>
          <w:rFonts w:ascii="Garamond" w:hAnsi="Garamond"/>
          <w:sz w:val="22"/>
          <w:szCs w:val="22"/>
        </w:rPr>
        <w:t xml:space="preserve">předběžné opatření dle § 452 a </w:t>
      </w:r>
      <w:proofErr w:type="spellStart"/>
      <w:proofErr w:type="gramStart"/>
      <w:r w:rsidRPr="00184F57">
        <w:rPr>
          <w:rFonts w:ascii="Garamond" w:hAnsi="Garamond"/>
          <w:sz w:val="22"/>
          <w:szCs w:val="22"/>
        </w:rPr>
        <w:t>násl</w:t>
      </w:r>
      <w:proofErr w:type="spellEnd"/>
      <w:r w:rsidRPr="00184F57">
        <w:rPr>
          <w:rFonts w:ascii="Garamond" w:hAnsi="Garamond"/>
          <w:sz w:val="22"/>
          <w:szCs w:val="22"/>
        </w:rPr>
        <w:t>. z.</w:t>
      </w:r>
      <w:proofErr w:type="spellStart"/>
      <w:r w:rsidRPr="00184F57">
        <w:rPr>
          <w:rFonts w:ascii="Garamond" w:hAnsi="Garamond"/>
          <w:sz w:val="22"/>
          <w:szCs w:val="22"/>
        </w:rPr>
        <w:t>ř.</w:t>
      </w:r>
      <w:proofErr w:type="gramEnd"/>
      <w:r w:rsidRPr="00184F57">
        <w:rPr>
          <w:rFonts w:ascii="Garamond" w:hAnsi="Garamond"/>
          <w:sz w:val="22"/>
          <w:szCs w:val="22"/>
        </w:rPr>
        <w:t>s</w:t>
      </w:r>
      <w:proofErr w:type="spellEnd"/>
      <w:r w:rsidRPr="00184F57">
        <w:rPr>
          <w:rFonts w:ascii="Garamond" w:hAnsi="Garamond"/>
          <w:sz w:val="22"/>
          <w:szCs w:val="22"/>
        </w:rPr>
        <w:t xml:space="preserve">. opatrovnickým soudcem, se přiděluje soudci, který vydal toto předběžné opatření. Pokud bylo předběžné opatření vydáno jiným soudcem, přiděluje podle běžných pravidel s tím, že opatrovnický soudce, kterému je přidělena věc sama, rozhoduje rovněž o případném prodloužení trvání tohoto předběžného opatření. </w:t>
      </w:r>
    </w:p>
    <w:p w:rsidR="005F53DD" w:rsidRPr="00184F57" w:rsidRDefault="005F53DD" w:rsidP="005F53DD">
      <w:pPr>
        <w:numPr>
          <w:ilvl w:val="0"/>
          <w:numId w:val="31"/>
        </w:numPr>
        <w:spacing w:after="12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Ve věcech zahájení řízení dle § 13 zákona č. 292/2013 Sb. rozhoduje vždy soudce, který řízení zahájil. Věc </w:t>
      </w:r>
      <w:proofErr w:type="spellStart"/>
      <w:r w:rsidRPr="00184F57">
        <w:rPr>
          <w:rFonts w:ascii="Garamond" w:hAnsi="Garamond"/>
          <w:sz w:val="22"/>
          <w:szCs w:val="22"/>
        </w:rPr>
        <w:t>Nc</w:t>
      </w:r>
      <w:proofErr w:type="spellEnd"/>
      <w:r w:rsidRPr="00184F57">
        <w:rPr>
          <w:rFonts w:ascii="Garamond" w:hAnsi="Garamond"/>
          <w:sz w:val="22"/>
          <w:szCs w:val="22"/>
        </w:rPr>
        <w:t>, ve které byly odstraněny vady podání, bude přidělena soudci, který dal pokyn k převedení věci do C.</w:t>
      </w:r>
    </w:p>
    <w:p w:rsidR="005F53DD" w:rsidRPr="00184F57" w:rsidRDefault="005F53DD" w:rsidP="005F53DD">
      <w:pPr>
        <w:numPr>
          <w:ilvl w:val="0"/>
          <w:numId w:val="31"/>
        </w:numPr>
        <w:spacing w:after="12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Při rozhodování o trvání rozhodnutí podle § 400 a </w:t>
      </w:r>
      <w:proofErr w:type="spellStart"/>
      <w:proofErr w:type="gramStart"/>
      <w:r w:rsidRPr="00184F57">
        <w:rPr>
          <w:rFonts w:ascii="Garamond" w:hAnsi="Garamond"/>
          <w:sz w:val="22"/>
          <w:szCs w:val="22"/>
        </w:rPr>
        <w:t>násl</w:t>
      </w:r>
      <w:proofErr w:type="spellEnd"/>
      <w:r w:rsidRPr="00184F57">
        <w:rPr>
          <w:rFonts w:ascii="Garamond" w:hAnsi="Garamond"/>
          <w:sz w:val="22"/>
          <w:szCs w:val="22"/>
        </w:rPr>
        <w:t>. z.</w:t>
      </w:r>
      <w:proofErr w:type="spellStart"/>
      <w:r w:rsidRPr="00184F57">
        <w:rPr>
          <w:rFonts w:ascii="Garamond" w:hAnsi="Garamond"/>
          <w:sz w:val="22"/>
          <w:szCs w:val="22"/>
        </w:rPr>
        <w:t>ř.</w:t>
      </w:r>
      <w:proofErr w:type="gramEnd"/>
      <w:r w:rsidRPr="00184F57">
        <w:rPr>
          <w:rFonts w:ascii="Garamond" w:hAnsi="Garamond"/>
          <w:sz w:val="22"/>
          <w:szCs w:val="22"/>
        </w:rPr>
        <w:t>s</w:t>
      </w:r>
      <w:proofErr w:type="spellEnd"/>
      <w:r w:rsidRPr="00184F57">
        <w:rPr>
          <w:rFonts w:ascii="Garamond" w:hAnsi="Garamond"/>
          <w:sz w:val="22"/>
          <w:szCs w:val="22"/>
        </w:rPr>
        <w:t>. ve věci ochrany proti domácímu násilí rozhoduje soudce, který rozhodnutí nařídil.</w:t>
      </w:r>
    </w:p>
    <w:p w:rsidR="005F53DD" w:rsidRPr="00184F57" w:rsidRDefault="005F53DD" w:rsidP="005F53DD">
      <w:pPr>
        <w:numPr>
          <w:ilvl w:val="0"/>
          <w:numId w:val="31"/>
        </w:numPr>
        <w:spacing w:after="12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Pokud soudce vyloučí věc k samostatnému projednání, bude projednávat i tuto vyloučenou věc, aniž by to bylo zohledněno v nápadu.</w:t>
      </w:r>
    </w:p>
    <w:p w:rsidR="005F53DD" w:rsidRPr="00184F57" w:rsidRDefault="005F53DD" w:rsidP="005F53DD">
      <w:pPr>
        <w:numPr>
          <w:ilvl w:val="0"/>
          <w:numId w:val="31"/>
        </w:numPr>
        <w:spacing w:after="12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V případě vrácení věci zdejšímu soudu po rozhodnutí o místní nebo věcné příslušnosti, popř. po rozhodnutí o delegaci projedná a rozhodně věc soudce, který ji vyřizoval jako poslední, aniž by to bylo zohledněno v nápadu. To se týká i věcí obživlých po rozhodnutí o mimořádných opravných prostředcích nebo ústavní stížnosti. Do stejného soudního oddělení se zapíše i trestní věc napadlá po vrácení k došetření, </w:t>
      </w:r>
      <w:proofErr w:type="spellStart"/>
      <w:r w:rsidRPr="00184F57">
        <w:rPr>
          <w:rFonts w:ascii="Garamond" w:hAnsi="Garamond"/>
          <w:sz w:val="22"/>
          <w:szCs w:val="22"/>
        </w:rPr>
        <w:t>zpětvzetí</w:t>
      </w:r>
      <w:proofErr w:type="spellEnd"/>
      <w:r w:rsidRPr="00184F57">
        <w:rPr>
          <w:rFonts w:ascii="Garamond" w:hAnsi="Garamond"/>
          <w:sz w:val="22"/>
          <w:szCs w:val="22"/>
        </w:rPr>
        <w:t xml:space="preserve"> obžaloby státním zástupcem a po odmítnutí návrhu na potrestání.</w:t>
      </w:r>
    </w:p>
    <w:p w:rsidR="005F53DD" w:rsidRPr="00184F57" w:rsidRDefault="005F53DD" w:rsidP="005F53DD">
      <w:pPr>
        <w:numPr>
          <w:ilvl w:val="0"/>
          <w:numId w:val="31"/>
        </w:numPr>
        <w:spacing w:after="120"/>
        <w:ind w:left="708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Podle</w:t>
      </w:r>
      <w:r w:rsidRPr="00184F57">
        <w:rPr>
          <w:rFonts w:ascii="Garamond" w:hAnsi="Garamond"/>
        </w:rPr>
        <w:t xml:space="preserve"> nařízení </w:t>
      </w:r>
      <w:r w:rsidRPr="00184F57">
        <w:rPr>
          <w:rFonts w:ascii="Garamond" w:hAnsi="Garamond"/>
          <w:sz w:val="22"/>
          <w:szCs w:val="22"/>
        </w:rPr>
        <w:t>EVROPSKÉHO PARLAMENTU A RADY (ES) č. 805/2004 vyznačí Evropský exekuční titul na rozhodnutí ten soudce, který o věci rozhodl.</w:t>
      </w:r>
    </w:p>
    <w:p w:rsidR="005F53DD" w:rsidRPr="00184F57" w:rsidRDefault="005F53DD" w:rsidP="005F53DD">
      <w:pPr>
        <w:numPr>
          <w:ilvl w:val="0"/>
          <w:numId w:val="31"/>
        </w:numPr>
        <w:spacing w:after="12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Žalobu o obnovu řízení projedná a rozhodne soudce, který rozhodl věc žalobou napadenou.</w:t>
      </w:r>
    </w:p>
    <w:p w:rsidR="005F53DD" w:rsidRPr="00184F57" w:rsidRDefault="005F53DD" w:rsidP="005F53DD">
      <w:pPr>
        <w:pStyle w:val="Zkladntextodsazen3"/>
        <w:numPr>
          <w:ilvl w:val="0"/>
          <w:numId w:val="31"/>
        </w:num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Žaloby dle § 91a </w:t>
      </w:r>
      <w:proofErr w:type="gramStart"/>
      <w:r w:rsidRPr="00184F57">
        <w:rPr>
          <w:rFonts w:ascii="Garamond" w:hAnsi="Garamond"/>
          <w:sz w:val="22"/>
          <w:szCs w:val="22"/>
        </w:rPr>
        <w:t>o.s.</w:t>
      </w:r>
      <w:proofErr w:type="spellStart"/>
      <w:proofErr w:type="gramEnd"/>
      <w:r w:rsidRPr="00184F57">
        <w:rPr>
          <w:rFonts w:ascii="Garamond" w:hAnsi="Garamond"/>
          <w:sz w:val="22"/>
          <w:szCs w:val="22"/>
        </w:rPr>
        <w:t>ř</w:t>
      </w:r>
      <w:proofErr w:type="spellEnd"/>
      <w:r w:rsidRPr="00184F57">
        <w:rPr>
          <w:rFonts w:ascii="Garamond" w:hAnsi="Garamond"/>
          <w:sz w:val="22"/>
          <w:szCs w:val="22"/>
        </w:rPr>
        <w:t>. (hlavní intervence) jsou přidělovány tomu soudci, který rozhoduje spor mezi žalovanými o tomtéž předmětu řízení.</w:t>
      </w:r>
    </w:p>
    <w:p w:rsidR="005F53DD" w:rsidRPr="00184F57" w:rsidRDefault="005F53DD" w:rsidP="005F53DD">
      <w:pPr>
        <w:numPr>
          <w:ilvl w:val="0"/>
          <w:numId w:val="31"/>
        </w:numPr>
        <w:spacing w:after="12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V případě věcí, v nichž rozhodoval soudce, který není již soudcem Okresního soudu v Kolíně, je oprávněn rozhodovat ten soudce, který vyřizuje stejně označený senát.</w:t>
      </w:r>
    </w:p>
    <w:p w:rsidR="005F53DD" w:rsidRPr="00184F57" w:rsidRDefault="005F53DD" w:rsidP="005F53DD">
      <w:pPr>
        <w:numPr>
          <w:ilvl w:val="0"/>
          <w:numId w:val="31"/>
        </w:numPr>
        <w:spacing w:after="12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b/>
          <w:sz w:val="22"/>
          <w:szCs w:val="22"/>
        </w:rPr>
        <w:t>Specializace</w:t>
      </w:r>
      <w:r w:rsidRPr="00184F57">
        <w:rPr>
          <w:rFonts w:ascii="Garamond" w:hAnsi="Garamond"/>
          <w:sz w:val="22"/>
          <w:szCs w:val="22"/>
        </w:rPr>
        <w:t>:</w:t>
      </w:r>
    </w:p>
    <w:p w:rsidR="005F53DD" w:rsidRPr="00184F57" w:rsidRDefault="005F53DD" w:rsidP="005F53DD">
      <w:pPr>
        <w:numPr>
          <w:ilvl w:val="0"/>
          <w:numId w:val="33"/>
        </w:numPr>
        <w:spacing w:after="120"/>
        <w:ind w:left="1134" w:hanging="283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b/>
          <w:sz w:val="22"/>
          <w:szCs w:val="22"/>
        </w:rPr>
        <w:t xml:space="preserve">Pracovněprávní </w:t>
      </w:r>
      <w:r w:rsidRPr="00184F57">
        <w:rPr>
          <w:rFonts w:ascii="Garamond" w:hAnsi="Garamond"/>
          <w:sz w:val="22"/>
          <w:szCs w:val="22"/>
        </w:rPr>
        <w:t xml:space="preserve">– senátní věci, tj. spory podle zákoníku práce i další spory vznikající v rámci pracovního či obdobného poměru včetně vztahů obdobných (např. ve věcech služebního </w:t>
      </w:r>
      <w:r w:rsidRPr="00184F57">
        <w:rPr>
          <w:rFonts w:ascii="Garamond" w:hAnsi="Garamond"/>
          <w:sz w:val="22"/>
          <w:szCs w:val="22"/>
        </w:rPr>
        <w:lastRenderedPageBreak/>
        <w:t>poměru, výkonu veřejné funkce) i spory z právních vztahů v oblasti práva na zaměstnání a přístupu k zaměstnání.</w:t>
      </w:r>
    </w:p>
    <w:p w:rsidR="005F53DD" w:rsidRPr="00184F57" w:rsidRDefault="005F53DD" w:rsidP="005F53DD">
      <w:pPr>
        <w:numPr>
          <w:ilvl w:val="0"/>
          <w:numId w:val="33"/>
        </w:numPr>
        <w:spacing w:after="120"/>
        <w:ind w:left="1134" w:hanging="283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b/>
          <w:sz w:val="22"/>
          <w:szCs w:val="22"/>
        </w:rPr>
        <w:t xml:space="preserve">Správní věci – </w:t>
      </w:r>
      <w:r w:rsidRPr="00184F57">
        <w:rPr>
          <w:rFonts w:ascii="Garamond" w:hAnsi="Garamond"/>
          <w:sz w:val="22"/>
          <w:szCs w:val="22"/>
        </w:rPr>
        <w:t xml:space="preserve">rozhodování ve věcech podle části V. </w:t>
      </w:r>
      <w:proofErr w:type="gramStart"/>
      <w:r w:rsidRPr="00184F57">
        <w:rPr>
          <w:rFonts w:ascii="Garamond" w:hAnsi="Garamond"/>
          <w:sz w:val="22"/>
          <w:szCs w:val="22"/>
        </w:rPr>
        <w:t>o.s.</w:t>
      </w:r>
      <w:proofErr w:type="spellStart"/>
      <w:proofErr w:type="gramEnd"/>
      <w:r w:rsidRPr="00184F57">
        <w:rPr>
          <w:rFonts w:ascii="Garamond" w:hAnsi="Garamond"/>
          <w:sz w:val="22"/>
          <w:szCs w:val="22"/>
        </w:rPr>
        <w:t>ř</w:t>
      </w:r>
      <w:proofErr w:type="spellEnd"/>
      <w:r w:rsidRPr="00184F57">
        <w:rPr>
          <w:rFonts w:ascii="Garamond" w:hAnsi="Garamond"/>
          <w:sz w:val="22"/>
          <w:szCs w:val="22"/>
        </w:rPr>
        <w:t>.</w:t>
      </w:r>
    </w:p>
    <w:p w:rsidR="005F53DD" w:rsidRPr="00184F57" w:rsidRDefault="005F53DD" w:rsidP="005F53DD">
      <w:pPr>
        <w:numPr>
          <w:ilvl w:val="0"/>
          <w:numId w:val="33"/>
        </w:numPr>
        <w:spacing w:after="120"/>
        <w:ind w:left="1134" w:hanging="283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b/>
          <w:sz w:val="22"/>
          <w:szCs w:val="22"/>
        </w:rPr>
        <w:t>Ochrana osobnosti –</w:t>
      </w:r>
      <w:r w:rsidRPr="00184F57">
        <w:rPr>
          <w:rFonts w:ascii="Garamond" w:hAnsi="Garamond"/>
          <w:sz w:val="22"/>
          <w:szCs w:val="22"/>
        </w:rPr>
        <w:t xml:space="preserve"> rozhodování ve sporech na ochranu jména a osobnosti člověka (zejména dle § 78,</w:t>
      </w:r>
      <w:r w:rsidR="00B67FDB" w:rsidRPr="00184F57">
        <w:rPr>
          <w:rFonts w:ascii="Garamond" w:hAnsi="Garamond"/>
          <w:sz w:val="22"/>
          <w:szCs w:val="22"/>
        </w:rPr>
        <w:t xml:space="preserve"> § 82 a § 83 </w:t>
      </w:r>
      <w:proofErr w:type="gramStart"/>
      <w:r w:rsidR="00B67FDB" w:rsidRPr="00184F57">
        <w:rPr>
          <w:rFonts w:ascii="Garamond" w:hAnsi="Garamond"/>
          <w:sz w:val="22"/>
          <w:szCs w:val="22"/>
        </w:rPr>
        <w:t xml:space="preserve">o.z.) </w:t>
      </w:r>
      <w:r w:rsidRPr="00184F57">
        <w:rPr>
          <w:rFonts w:ascii="Garamond" w:hAnsi="Garamond"/>
          <w:sz w:val="22"/>
          <w:szCs w:val="22"/>
        </w:rPr>
        <w:t>a ve</w:t>
      </w:r>
      <w:proofErr w:type="gramEnd"/>
      <w:r w:rsidRPr="00184F57">
        <w:rPr>
          <w:rFonts w:ascii="Garamond" w:hAnsi="Garamond"/>
          <w:sz w:val="22"/>
          <w:szCs w:val="22"/>
        </w:rPr>
        <w:t xml:space="preserve"> věcech ochrany práv třetích osob podle právních předpisů o hromadných informačních prostředcích (zejména podle zákona č. 46/2000 Sb. a č. 231/2001 Sb.)</w:t>
      </w:r>
    </w:p>
    <w:p w:rsidR="005F53DD" w:rsidRPr="00184F57" w:rsidRDefault="005F53DD" w:rsidP="005F53DD">
      <w:pPr>
        <w:numPr>
          <w:ilvl w:val="0"/>
          <w:numId w:val="33"/>
        </w:numPr>
        <w:spacing w:after="120"/>
        <w:ind w:left="1134" w:hanging="283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b/>
          <w:sz w:val="22"/>
          <w:szCs w:val="22"/>
        </w:rPr>
        <w:t>Cizina –</w:t>
      </w:r>
      <w:r w:rsidRPr="00184F57">
        <w:rPr>
          <w:rFonts w:ascii="Garamond" w:hAnsi="Garamond"/>
          <w:sz w:val="22"/>
          <w:szCs w:val="22"/>
        </w:rPr>
        <w:t xml:space="preserve"> rozhodování ve věcech s cizím prvkem, tj. ve věcech, kde je účastník cizí státní příslušnosti (nebo bez státní příslušnosti) nebo má podle žaloby sídlo či bydliště v cizině.</w:t>
      </w:r>
    </w:p>
    <w:p w:rsidR="005F53DD" w:rsidRPr="00184F57" w:rsidRDefault="005F53DD" w:rsidP="005F53DD">
      <w:pPr>
        <w:spacing w:after="120"/>
        <w:ind w:left="709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Priority specializací při kolizi specializací pro civilní věci: 1. pracovněprávní, resp. pracovněprávní s cizím prvkem, 2. správní soudnictví, 3. ochrana osobnosti, 4. věci s cizím prvkem.</w:t>
      </w:r>
    </w:p>
    <w:p w:rsidR="005F53DD" w:rsidRPr="00184F57" w:rsidRDefault="005F53DD" w:rsidP="005F53DD">
      <w:pPr>
        <w:spacing w:after="120"/>
        <w:ind w:left="709"/>
        <w:jc w:val="both"/>
        <w:rPr>
          <w:rFonts w:ascii="Garamond" w:hAnsi="Garamond"/>
          <w:bCs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Při střetu specializací na trestním úseku má přednost specializace na trestné činy 1.</w:t>
      </w:r>
      <w:r w:rsidRPr="00184F57">
        <w:rPr>
          <w:rFonts w:ascii="Garamond" w:hAnsi="Garamond"/>
          <w:bCs/>
          <w:sz w:val="22"/>
          <w:szCs w:val="22"/>
        </w:rPr>
        <w:t xml:space="preserve"> ve věcech korupce úředních osob, při veřejných zakázkách, při veřejných soutěžích, při veřejných dražbách, 2. na trestné činy v dopravě, 3. trestné činy příslušníků armády a policie. </w:t>
      </w:r>
    </w:p>
    <w:p w:rsidR="005F53DD" w:rsidRPr="00184F57" w:rsidRDefault="005F53DD" w:rsidP="005F53DD">
      <w:pPr>
        <w:spacing w:after="120"/>
        <w:ind w:left="709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Pro zařazení věci do senátu je rozhodný okamžik zahájení řízení u zdejšího soudu, k pozdějším změnám se nepřihlíží. Dovolat se nesprávného zápisu lze do jednoho měsíce od nápadu (přepsání z EPR) a pouze v případě, že ve věci nebyl učiněn úkon směřující ke skončení věci, jinak věc zůstává k rozhodnutí v soudním oddělení, do kterého byla zapsána při nápadu.</w:t>
      </w:r>
    </w:p>
    <w:p w:rsidR="005F53DD" w:rsidRPr="00184F57" w:rsidRDefault="005F53DD" w:rsidP="005F53DD">
      <w:pPr>
        <w:pStyle w:val="Zkladntextodsazen3"/>
        <w:numPr>
          <w:ilvl w:val="0"/>
          <w:numId w:val="31"/>
        </w:numPr>
        <w:autoSpaceDE w:val="0"/>
        <w:autoSpaceDN w:val="0"/>
        <w:jc w:val="both"/>
        <w:rPr>
          <w:rFonts w:ascii="Garamond" w:hAnsi="Garamond"/>
          <w:strike/>
          <w:sz w:val="22"/>
          <w:szCs w:val="22"/>
        </w:rPr>
      </w:pPr>
      <w:r w:rsidRPr="00184F57">
        <w:rPr>
          <w:rFonts w:ascii="Garamond" w:hAnsi="Garamond"/>
          <w:b/>
          <w:sz w:val="22"/>
          <w:szCs w:val="22"/>
        </w:rPr>
        <w:t>Elektronické platební rozkazy</w:t>
      </w:r>
      <w:r w:rsidRPr="00184F57">
        <w:rPr>
          <w:rFonts w:ascii="Garamond" w:hAnsi="Garamond"/>
          <w:sz w:val="22"/>
          <w:szCs w:val="22"/>
        </w:rPr>
        <w:t xml:space="preserve"> (EPR) napadají automaticky rovnoměrně podle počtu vytvořených týmů. V případě, že bude </w:t>
      </w:r>
      <w:r w:rsidRPr="00184F57">
        <w:rPr>
          <w:rFonts w:ascii="Garamond" w:hAnsi="Garamond"/>
          <w:b/>
          <w:sz w:val="22"/>
          <w:szCs w:val="22"/>
        </w:rPr>
        <w:t xml:space="preserve">proti elektronickému platebnímu rozkazu </w:t>
      </w:r>
      <w:r w:rsidRPr="00184F57">
        <w:rPr>
          <w:rFonts w:ascii="Garamond" w:hAnsi="Garamond"/>
          <w:sz w:val="22"/>
          <w:szCs w:val="22"/>
        </w:rPr>
        <w:t>(EPR)</w:t>
      </w:r>
      <w:r w:rsidRPr="00184F57">
        <w:rPr>
          <w:rFonts w:ascii="Garamond" w:hAnsi="Garamond"/>
          <w:b/>
          <w:sz w:val="22"/>
          <w:szCs w:val="22"/>
        </w:rPr>
        <w:t xml:space="preserve"> </w:t>
      </w:r>
      <w:r w:rsidRPr="00184F57">
        <w:rPr>
          <w:rFonts w:ascii="Garamond" w:hAnsi="Garamond"/>
          <w:sz w:val="22"/>
          <w:szCs w:val="22"/>
        </w:rPr>
        <w:t>podán včas a řádně odpor, bude zrušen či nebude vůbec vydán, věc bude převedena do agendy C dle pravidel pro přidělování nápadu.</w:t>
      </w:r>
    </w:p>
    <w:p w:rsidR="005F53DD" w:rsidRPr="00184F57" w:rsidRDefault="005F53DD" w:rsidP="005F53DD">
      <w:pPr>
        <w:numPr>
          <w:ilvl w:val="0"/>
          <w:numId w:val="31"/>
        </w:numPr>
        <w:tabs>
          <w:tab w:val="clear" w:pos="644"/>
          <w:tab w:val="num" w:pos="709"/>
          <w:tab w:val="center" w:pos="6300"/>
        </w:tabs>
        <w:spacing w:after="120"/>
        <w:ind w:left="709" w:hanging="425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Zapisování věcí do </w:t>
      </w:r>
      <w:proofErr w:type="spellStart"/>
      <w:r w:rsidRPr="00184F57">
        <w:rPr>
          <w:rFonts w:ascii="Garamond" w:hAnsi="Garamond"/>
          <w:sz w:val="22"/>
          <w:szCs w:val="22"/>
        </w:rPr>
        <w:t>Nc</w:t>
      </w:r>
      <w:proofErr w:type="spellEnd"/>
      <w:r w:rsidRPr="00184F57">
        <w:rPr>
          <w:rFonts w:ascii="Garamond" w:hAnsi="Garamond"/>
          <w:sz w:val="22"/>
          <w:szCs w:val="22"/>
        </w:rPr>
        <w:t xml:space="preserve"> občanskoprávní oddíly se činí zvlášť pro následující oddíly - osvobození od </w:t>
      </w:r>
      <w:proofErr w:type="spellStart"/>
      <w:r w:rsidRPr="00184F57">
        <w:rPr>
          <w:rFonts w:ascii="Garamond" w:hAnsi="Garamond"/>
          <w:sz w:val="22"/>
          <w:szCs w:val="22"/>
        </w:rPr>
        <w:t>sop</w:t>
      </w:r>
      <w:proofErr w:type="spellEnd"/>
      <w:r w:rsidRPr="00184F57">
        <w:rPr>
          <w:rFonts w:ascii="Garamond" w:hAnsi="Garamond"/>
          <w:sz w:val="22"/>
          <w:szCs w:val="22"/>
        </w:rPr>
        <w:t>; ustanovení zástupce; oznámení výhrady; rozhodci; soudní smíry; předběžná opatření; zajištění důkazu; zákaz výkonu práv cenné papíry; ostatní – nejasné a jinak nezařaditelné. V každém oddílu se věci zapisují samostatným rotačním způsobem do soudního oddělní s nejnižším číselným označením počínaje začátkem kalendářního roku (bez omezení koncem kalendářního rokem).</w:t>
      </w:r>
    </w:p>
    <w:p w:rsidR="005F53DD" w:rsidRPr="00184F57" w:rsidRDefault="005F53DD" w:rsidP="005F53DD">
      <w:pPr>
        <w:numPr>
          <w:ilvl w:val="0"/>
          <w:numId w:val="31"/>
        </w:numPr>
        <w:tabs>
          <w:tab w:val="clear" w:pos="644"/>
          <w:tab w:val="num" w:pos="709"/>
          <w:tab w:val="center" w:pos="6300"/>
        </w:tabs>
        <w:spacing w:after="120"/>
        <w:ind w:left="709" w:hanging="425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Nová věc téhož obžalovaného, jehož dosavadní věc není pravomocně skončena, napadne do soudního oddělení, který projednává neskončenou věc tohoto obžalovaného.</w:t>
      </w:r>
    </w:p>
    <w:p w:rsidR="005F53DD" w:rsidRPr="00184F57" w:rsidRDefault="005F53DD" w:rsidP="005F53DD">
      <w:pPr>
        <w:numPr>
          <w:ilvl w:val="0"/>
          <w:numId w:val="31"/>
        </w:numPr>
        <w:spacing w:after="120"/>
        <w:jc w:val="both"/>
        <w:rPr>
          <w:rFonts w:ascii="Garamond" w:hAnsi="Garamond"/>
          <w:b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Ve sporných případech rozhodne o přidělení věci s konečnou platností předseda soudu opatřením.</w:t>
      </w:r>
    </w:p>
    <w:p w:rsidR="005F53DD" w:rsidRPr="00184F57" w:rsidRDefault="005F53DD" w:rsidP="005F53DD">
      <w:pPr>
        <w:numPr>
          <w:ilvl w:val="0"/>
          <w:numId w:val="31"/>
        </w:numPr>
        <w:spacing w:after="120"/>
        <w:jc w:val="both"/>
        <w:rPr>
          <w:rFonts w:ascii="Garamond" w:hAnsi="Garamond"/>
          <w:strike/>
          <w:sz w:val="22"/>
          <w:szCs w:val="22"/>
        </w:rPr>
      </w:pPr>
      <w:r w:rsidRPr="00184F57">
        <w:rPr>
          <w:rFonts w:ascii="Garamond" w:hAnsi="Garamond"/>
          <w:b/>
          <w:sz w:val="22"/>
          <w:szCs w:val="22"/>
        </w:rPr>
        <w:t>Zastupování</w:t>
      </w:r>
      <w:r w:rsidRPr="00184F57">
        <w:rPr>
          <w:rFonts w:ascii="Garamond" w:hAnsi="Garamond"/>
          <w:sz w:val="22"/>
          <w:szCs w:val="22"/>
        </w:rPr>
        <w:t>:</w:t>
      </w:r>
    </w:p>
    <w:p w:rsidR="005F53DD" w:rsidRPr="00184F57" w:rsidRDefault="005F53DD" w:rsidP="005F53DD">
      <w:pPr>
        <w:spacing w:after="120"/>
        <w:ind w:left="720"/>
        <w:jc w:val="both"/>
        <w:rPr>
          <w:rFonts w:ascii="Garamond" w:hAnsi="Garamond"/>
          <w:strike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a) V případě krátkodobé či náhlé nepřítomnosti soudce jej zastoupí ten soudce, který je uveden první v pořadí zástupů v rozvrhu práce. Pro případ objektivní nemožnosti zastoupení takto stanoveným zástupem, jej zastoupí soudce uvedený jako druhý v pořadí, v případě nemožnosti zastoupení druhým pak třetí v pořadí.</w:t>
      </w:r>
    </w:p>
    <w:p w:rsidR="005F53DD" w:rsidRPr="00184F57" w:rsidRDefault="005F53DD" w:rsidP="005F53DD">
      <w:pPr>
        <w:spacing w:after="120"/>
        <w:ind w:left="72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b) Zástup pro trvalé převzetí věci (např. z důvodu vyloučení, pro projednání žaloby pro zmatečnost či odnětí věci v rámci řízení o opravném prostředku apod.):</w:t>
      </w:r>
    </w:p>
    <w:p w:rsidR="005F53DD" w:rsidRPr="00184F57" w:rsidRDefault="005F53DD" w:rsidP="005F53DD">
      <w:pPr>
        <w:spacing w:after="120"/>
        <w:ind w:left="72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Vždy soudce uvedený jako první v pořadí.</w:t>
      </w:r>
    </w:p>
    <w:p w:rsidR="005F53DD" w:rsidRPr="00184F57" w:rsidRDefault="005F53DD" w:rsidP="005F53DD">
      <w:pPr>
        <w:spacing w:after="120"/>
        <w:ind w:left="72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c) Zástup pro případ dlouhodobé nepřítomnosti: </w:t>
      </w:r>
    </w:p>
    <w:p w:rsidR="005F53DD" w:rsidRPr="00184F57" w:rsidRDefault="005F53DD" w:rsidP="005F53DD">
      <w:pPr>
        <w:spacing w:after="120"/>
        <w:ind w:left="720"/>
        <w:jc w:val="both"/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Zatupují vždy všichni tři soudci uvedení v rozvrhu práce.</w:t>
      </w:r>
    </w:p>
    <w:p w:rsidR="005F53DD" w:rsidRPr="00184F57" w:rsidRDefault="005F53DD" w:rsidP="005F53DD">
      <w:pPr>
        <w:ind w:left="720"/>
        <w:jc w:val="both"/>
        <w:rPr>
          <w:rFonts w:ascii="Garamond" w:hAnsi="Garamond"/>
          <w:sz w:val="22"/>
          <w:szCs w:val="22"/>
        </w:rPr>
      </w:pPr>
    </w:p>
    <w:p w:rsidR="005F53DD" w:rsidRPr="00184F57" w:rsidRDefault="00EE4EB0" w:rsidP="005F53DD">
      <w:pPr>
        <w:tabs>
          <w:tab w:val="center" w:pos="6300"/>
        </w:tabs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 xml:space="preserve">Kolín </w:t>
      </w:r>
      <w:r w:rsidR="00C21B53">
        <w:rPr>
          <w:rFonts w:ascii="Garamond" w:hAnsi="Garamond"/>
          <w:sz w:val="22"/>
          <w:szCs w:val="22"/>
        </w:rPr>
        <w:t>10</w:t>
      </w:r>
      <w:r w:rsidR="005F53DD" w:rsidRPr="00184F57">
        <w:rPr>
          <w:rFonts w:ascii="Garamond" w:hAnsi="Garamond"/>
          <w:sz w:val="22"/>
          <w:szCs w:val="22"/>
        </w:rPr>
        <w:t xml:space="preserve">. </w:t>
      </w:r>
      <w:r w:rsidR="00C21B53">
        <w:rPr>
          <w:rFonts w:ascii="Garamond" w:hAnsi="Garamond"/>
          <w:sz w:val="22"/>
          <w:szCs w:val="22"/>
        </w:rPr>
        <w:t>září</w:t>
      </w:r>
      <w:r w:rsidR="005F53DD" w:rsidRPr="00184F57">
        <w:rPr>
          <w:rFonts w:ascii="Garamond" w:hAnsi="Garamond"/>
          <w:sz w:val="22"/>
          <w:szCs w:val="22"/>
        </w:rPr>
        <w:t xml:space="preserve"> 2018</w:t>
      </w:r>
    </w:p>
    <w:p w:rsidR="005F53DD" w:rsidRPr="00184F57" w:rsidRDefault="005F53DD" w:rsidP="005F53DD">
      <w:pPr>
        <w:tabs>
          <w:tab w:val="center" w:pos="6300"/>
        </w:tabs>
        <w:rPr>
          <w:rFonts w:ascii="Garamond" w:hAnsi="Garamond"/>
          <w:sz w:val="22"/>
          <w:szCs w:val="22"/>
        </w:rPr>
      </w:pP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Mgr. Markéta Šottová</w:t>
      </w:r>
    </w:p>
    <w:p w:rsidR="005F53DD" w:rsidRPr="00184F57" w:rsidRDefault="005F53DD" w:rsidP="005F53DD">
      <w:pPr>
        <w:rPr>
          <w:rFonts w:ascii="Garamond" w:hAnsi="Garamond"/>
          <w:sz w:val="22"/>
          <w:szCs w:val="22"/>
        </w:rPr>
      </w:pPr>
      <w:r w:rsidRPr="00184F57">
        <w:rPr>
          <w:rFonts w:ascii="Garamond" w:hAnsi="Garamond"/>
          <w:sz w:val="22"/>
          <w:szCs w:val="22"/>
        </w:rPr>
        <w:t>předsedkyně Okresního soudu v Kolíně</w:t>
      </w:r>
    </w:p>
    <w:sectPr w:rsidR="005F53DD" w:rsidRPr="00184F57" w:rsidSect="005F53DD">
      <w:footerReference w:type="default" r:id="rId8"/>
      <w:footerReference w:type="first" r:id="rId9"/>
      <w:pgSz w:w="11906" w:h="16838" w:code="9"/>
      <w:pgMar w:top="1134" w:right="1418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B4" w:rsidRDefault="00A93FB4" w:rsidP="00643A45">
      <w:r>
        <w:separator/>
      </w:r>
    </w:p>
  </w:endnote>
  <w:endnote w:type="continuationSeparator" w:id="0">
    <w:p w:rsidR="00A93FB4" w:rsidRDefault="00A93FB4" w:rsidP="00643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35391"/>
      <w:docPartObj>
        <w:docPartGallery w:val="Page Numbers (Bottom of Page)"/>
        <w:docPartUnique/>
      </w:docPartObj>
    </w:sdtPr>
    <w:sdtContent>
      <w:p w:rsidR="00454839" w:rsidRDefault="008D277A">
        <w:pPr>
          <w:pStyle w:val="Zpat"/>
          <w:jc w:val="right"/>
        </w:pPr>
        <w:fldSimple w:instr=" PAGE   \* MERGEFORMAT ">
          <w:r w:rsidR="006A405E">
            <w:rPr>
              <w:noProof/>
            </w:rPr>
            <w:t>2</w:t>
          </w:r>
        </w:fldSimple>
      </w:p>
    </w:sdtContent>
  </w:sdt>
  <w:p w:rsidR="00454839" w:rsidRDefault="0045483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35394"/>
      <w:docPartObj>
        <w:docPartGallery w:val="Page Numbers (Bottom of Page)"/>
        <w:docPartUnique/>
      </w:docPartObj>
    </w:sdtPr>
    <w:sdtContent>
      <w:p w:rsidR="00454839" w:rsidRDefault="008D277A">
        <w:pPr>
          <w:pStyle w:val="Zpat"/>
          <w:jc w:val="right"/>
        </w:pPr>
        <w:fldSimple w:instr=" PAGE   \* MERGEFORMAT ">
          <w:r w:rsidR="006A405E">
            <w:rPr>
              <w:noProof/>
            </w:rPr>
            <w:t>1</w:t>
          </w:r>
        </w:fldSimple>
      </w:p>
    </w:sdtContent>
  </w:sdt>
  <w:p w:rsidR="00454839" w:rsidRDefault="004548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B4" w:rsidRDefault="00A93FB4" w:rsidP="00643A45">
      <w:r>
        <w:separator/>
      </w:r>
    </w:p>
  </w:footnote>
  <w:footnote w:type="continuationSeparator" w:id="0">
    <w:p w:rsidR="00A93FB4" w:rsidRDefault="00A93FB4" w:rsidP="00643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859"/>
    <w:multiLevelType w:val="hybridMultilevel"/>
    <w:tmpl w:val="C68093F2"/>
    <w:lvl w:ilvl="0" w:tplc="4E38375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07A65"/>
    <w:multiLevelType w:val="hybridMultilevel"/>
    <w:tmpl w:val="814A6116"/>
    <w:lvl w:ilvl="0" w:tplc="4E383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E3F1E"/>
    <w:multiLevelType w:val="hybridMultilevel"/>
    <w:tmpl w:val="304AD0FC"/>
    <w:lvl w:ilvl="0" w:tplc="4E383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C55ED"/>
    <w:multiLevelType w:val="hybridMultilevel"/>
    <w:tmpl w:val="D93C6F8E"/>
    <w:lvl w:ilvl="0" w:tplc="4E3837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73D62"/>
    <w:multiLevelType w:val="hybridMultilevel"/>
    <w:tmpl w:val="5DE6BF36"/>
    <w:lvl w:ilvl="0" w:tplc="109CB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D4FAE"/>
    <w:multiLevelType w:val="hybridMultilevel"/>
    <w:tmpl w:val="14A44F70"/>
    <w:lvl w:ilvl="0" w:tplc="4E383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C2E7F"/>
    <w:multiLevelType w:val="hybridMultilevel"/>
    <w:tmpl w:val="0A2A573A"/>
    <w:lvl w:ilvl="0" w:tplc="4E383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20222"/>
    <w:multiLevelType w:val="hybridMultilevel"/>
    <w:tmpl w:val="E73CAB82"/>
    <w:lvl w:ilvl="0" w:tplc="4E383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6282B"/>
    <w:multiLevelType w:val="hybridMultilevel"/>
    <w:tmpl w:val="EBBADF22"/>
    <w:lvl w:ilvl="0" w:tplc="D1B2582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86897"/>
    <w:multiLevelType w:val="hybridMultilevel"/>
    <w:tmpl w:val="AB06B8AA"/>
    <w:lvl w:ilvl="0" w:tplc="F57AEAA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8E2B27"/>
    <w:multiLevelType w:val="hybridMultilevel"/>
    <w:tmpl w:val="F9A86616"/>
    <w:lvl w:ilvl="0" w:tplc="4E383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9787E"/>
    <w:multiLevelType w:val="hybridMultilevel"/>
    <w:tmpl w:val="9A82132E"/>
    <w:lvl w:ilvl="0" w:tplc="4E383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91DB8"/>
    <w:multiLevelType w:val="hybridMultilevel"/>
    <w:tmpl w:val="EFF88E22"/>
    <w:lvl w:ilvl="0" w:tplc="525E4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FF000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33ED4"/>
    <w:multiLevelType w:val="hybridMultilevel"/>
    <w:tmpl w:val="FFB2F9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7727E"/>
    <w:multiLevelType w:val="hybridMultilevel"/>
    <w:tmpl w:val="1AD84EA4"/>
    <w:lvl w:ilvl="0" w:tplc="0C6024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31162D"/>
    <w:multiLevelType w:val="hybridMultilevel"/>
    <w:tmpl w:val="69D2FD54"/>
    <w:lvl w:ilvl="0" w:tplc="2196D71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C1946"/>
    <w:multiLevelType w:val="hybridMultilevel"/>
    <w:tmpl w:val="048AA2FE"/>
    <w:lvl w:ilvl="0" w:tplc="75B4F51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133"/>
    <w:rsid w:val="00053CD5"/>
    <w:rsid w:val="000674D4"/>
    <w:rsid w:val="000807D3"/>
    <w:rsid w:val="00096907"/>
    <w:rsid w:val="000C5989"/>
    <w:rsid w:val="000E5578"/>
    <w:rsid w:val="00141DC8"/>
    <w:rsid w:val="00184F57"/>
    <w:rsid w:val="00195230"/>
    <w:rsid w:val="001B4691"/>
    <w:rsid w:val="00206069"/>
    <w:rsid w:val="002135D1"/>
    <w:rsid w:val="002B75E1"/>
    <w:rsid w:val="00300E13"/>
    <w:rsid w:val="003050C7"/>
    <w:rsid w:val="0031523F"/>
    <w:rsid w:val="00321133"/>
    <w:rsid w:val="00321967"/>
    <w:rsid w:val="003B6C4E"/>
    <w:rsid w:val="003C58B9"/>
    <w:rsid w:val="003C6352"/>
    <w:rsid w:val="003E25DE"/>
    <w:rsid w:val="00454839"/>
    <w:rsid w:val="00457AE6"/>
    <w:rsid w:val="0048380B"/>
    <w:rsid w:val="005330B8"/>
    <w:rsid w:val="00582FFD"/>
    <w:rsid w:val="005B6690"/>
    <w:rsid w:val="005F53DD"/>
    <w:rsid w:val="00643A45"/>
    <w:rsid w:val="006A405E"/>
    <w:rsid w:val="006A4C8C"/>
    <w:rsid w:val="006B0346"/>
    <w:rsid w:val="006C00D4"/>
    <w:rsid w:val="006D6B7B"/>
    <w:rsid w:val="006F7A52"/>
    <w:rsid w:val="007244DF"/>
    <w:rsid w:val="007D5AB4"/>
    <w:rsid w:val="007E652A"/>
    <w:rsid w:val="00831CD4"/>
    <w:rsid w:val="00862B46"/>
    <w:rsid w:val="0089451B"/>
    <w:rsid w:val="008A7DBE"/>
    <w:rsid w:val="008D277A"/>
    <w:rsid w:val="009A61E3"/>
    <w:rsid w:val="009E3364"/>
    <w:rsid w:val="009F2B89"/>
    <w:rsid w:val="00A0580A"/>
    <w:rsid w:val="00A56E02"/>
    <w:rsid w:val="00A72BCA"/>
    <w:rsid w:val="00A72E9C"/>
    <w:rsid w:val="00A8766B"/>
    <w:rsid w:val="00A91B97"/>
    <w:rsid w:val="00A93FB4"/>
    <w:rsid w:val="00AA7B6A"/>
    <w:rsid w:val="00B22AA7"/>
    <w:rsid w:val="00B67FDB"/>
    <w:rsid w:val="00BF35DB"/>
    <w:rsid w:val="00C11BE0"/>
    <w:rsid w:val="00C21B53"/>
    <w:rsid w:val="00C41E34"/>
    <w:rsid w:val="00C57CF4"/>
    <w:rsid w:val="00CA1BCF"/>
    <w:rsid w:val="00CB2C36"/>
    <w:rsid w:val="00CB5E31"/>
    <w:rsid w:val="00CD49BE"/>
    <w:rsid w:val="00CF7B39"/>
    <w:rsid w:val="00D05E40"/>
    <w:rsid w:val="00D351BE"/>
    <w:rsid w:val="00D5548B"/>
    <w:rsid w:val="00D934EA"/>
    <w:rsid w:val="00D935A1"/>
    <w:rsid w:val="00DB2693"/>
    <w:rsid w:val="00E21BC6"/>
    <w:rsid w:val="00E3662B"/>
    <w:rsid w:val="00EB0834"/>
    <w:rsid w:val="00ED7D45"/>
    <w:rsid w:val="00EE4EB0"/>
    <w:rsid w:val="00F17B03"/>
    <w:rsid w:val="00FA706D"/>
    <w:rsid w:val="00FF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3D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3DD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53DD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F53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5F53DD"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F53DD"/>
    <w:pPr>
      <w:keepNext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F53DD"/>
    <w:pPr>
      <w:keepNext/>
      <w:ind w:right="-779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F53DD"/>
    <w:pPr>
      <w:keepNext/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F53DD"/>
    <w:pPr>
      <w:keepNext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F53DD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643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43A45"/>
  </w:style>
  <w:style w:type="paragraph" w:styleId="Zpat">
    <w:name w:val="footer"/>
    <w:basedOn w:val="Normln"/>
    <w:link w:val="ZpatChar"/>
    <w:uiPriority w:val="99"/>
    <w:unhideWhenUsed/>
    <w:rsid w:val="00643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A45"/>
  </w:style>
  <w:style w:type="character" w:customStyle="1" w:styleId="Nadpis1Char">
    <w:name w:val="Nadpis 1 Char"/>
    <w:basedOn w:val="Standardnpsmoodstavce"/>
    <w:link w:val="Nadpis1"/>
    <w:rsid w:val="005F53DD"/>
    <w:rPr>
      <w:rFonts w:eastAsia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53DD"/>
    <w:rPr>
      <w:rFonts w:eastAsia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F53DD"/>
    <w:rPr>
      <w:rFonts w:eastAsia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F53DD"/>
    <w:rPr>
      <w:rFonts w:eastAsia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F53DD"/>
    <w:rPr>
      <w:rFonts w:eastAsia="Times New Roman" w:cs="Times New Roman"/>
      <w:b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F53DD"/>
    <w:rPr>
      <w:rFonts w:eastAsia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F53DD"/>
    <w:rPr>
      <w:rFonts w:eastAsia="Times New Roman" w:cs="Times New Roman"/>
      <w:b/>
      <w:sz w:val="4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F53DD"/>
    <w:rPr>
      <w:rFonts w:eastAsia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F53DD"/>
    <w:rPr>
      <w:rFonts w:eastAsia="Times New Roman" w:cs="Times New Roman"/>
      <w:sz w:val="24"/>
      <w:szCs w:val="20"/>
      <w:lang w:eastAsia="cs-CZ"/>
    </w:rPr>
  </w:style>
  <w:style w:type="character" w:styleId="Hypertextovodkaz">
    <w:name w:val="Hyperlink"/>
    <w:semiHidden/>
    <w:unhideWhenUsed/>
    <w:rsid w:val="005F53DD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53DD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5F53D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F53DD"/>
    <w:rPr>
      <w:rFonts w:eastAsia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F53DD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F53DD"/>
    <w:rPr>
      <w:rFonts w:eastAsia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5F53D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5F53DD"/>
    <w:rPr>
      <w:rFonts w:eastAsia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5F53DD"/>
    <w:pPr>
      <w:jc w:val="both"/>
    </w:pPr>
    <w:rPr>
      <w:sz w:val="23"/>
    </w:rPr>
  </w:style>
  <w:style w:type="character" w:customStyle="1" w:styleId="Zkladntext3Char">
    <w:name w:val="Základní text 3 Char"/>
    <w:basedOn w:val="Standardnpsmoodstavce"/>
    <w:link w:val="Zkladntext3"/>
    <w:semiHidden/>
    <w:rsid w:val="005F53DD"/>
    <w:rPr>
      <w:rFonts w:eastAsia="Times New Roman" w:cs="Times New Roman"/>
      <w:sz w:val="23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F53DD"/>
    <w:pPr>
      <w:ind w:firstLine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F53DD"/>
    <w:rPr>
      <w:rFonts w:eastAsia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5F53D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F53DD"/>
    <w:rPr>
      <w:rFonts w:eastAsia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sid w:val="005F53DD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F53DD"/>
    <w:rPr>
      <w:rFonts w:ascii="Tahoma" w:eastAsia="Times New Roman" w:hAnsi="Tahoma"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53DD"/>
    <w:pPr>
      <w:ind w:left="708"/>
    </w:pPr>
  </w:style>
  <w:style w:type="paragraph" w:customStyle="1" w:styleId="Odstavecseseznamem1">
    <w:name w:val="Odstavec se seznamem1"/>
    <w:basedOn w:val="Normln"/>
    <w:rsid w:val="005F53DD"/>
    <w:pPr>
      <w:ind w:left="720"/>
      <w:contextualSpacing/>
    </w:pPr>
  </w:style>
  <w:style w:type="paragraph" w:customStyle="1" w:styleId="msonospacing0">
    <w:name w:val="msonospacing"/>
    <w:rsid w:val="005F53DD"/>
    <w:pPr>
      <w:spacing w:after="0" w:line="240" w:lineRule="auto"/>
    </w:pPr>
    <w:rPr>
      <w:rFonts w:ascii="Calibri" w:eastAsia="Times New Roman" w:hAnsi="Calibri" w:cs="Times New Roman"/>
    </w:rPr>
  </w:style>
  <w:style w:type="character" w:styleId="slostrnky">
    <w:name w:val="page number"/>
    <w:semiHidden/>
    <w:unhideWhenUsed/>
    <w:rsid w:val="005F53DD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5F53DD"/>
    <w:pPr>
      <w:spacing w:after="0" w:line="240" w:lineRule="auto"/>
    </w:pPr>
    <w:rPr>
      <w:rFonts w:eastAsia="Calibri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kol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4292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svolencova</dc:creator>
  <cp:lastModifiedBy>Šottová Markéta Mgr.</cp:lastModifiedBy>
  <cp:revision>7</cp:revision>
  <cp:lastPrinted>2018-08-28T08:00:00Z</cp:lastPrinted>
  <dcterms:created xsi:type="dcterms:W3CDTF">2018-09-03T13:20:00Z</dcterms:created>
  <dcterms:modified xsi:type="dcterms:W3CDTF">2018-09-11T07:17:00Z</dcterms:modified>
</cp:coreProperties>
</file>