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8" w:rsidRDefault="00E86948" w:rsidP="00E8694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Karviné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  <w:t xml:space="preserve">    </w:t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</w:t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Karviná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 </w:t>
      </w:r>
      <w:r w:rsidR="009A3467">
        <w:rPr>
          <w:rFonts w:ascii="Garamond" w:hAnsi="Garamond"/>
          <w:b/>
          <w:sz w:val="24"/>
          <w:szCs w:val="24"/>
        </w:rPr>
        <w:t>932</w:t>
      </w:r>
      <w:r w:rsidR="00151B58">
        <w:rPr>
          <w:rFonts w:ascii="Garamond" w:hAnsi="Garamond"/>
          <w:b/>
          <w:sz w:val="24"/>
          <w:szCs w:val="24"/>
        </w:rPr>
        <w:t>/2023</w:t>
      </w:r>
    </w:p>
    <w:p w:rsidR="00E86948" w:rsidRPr="009A3467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Pr="009A3467" w:rsidRDefault="007D6486" w:rsidP="00E86948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9A3467">
        <w:rPr>
          <w:rFonts w:ascii="Garamond" w:hAnsi="Garamond"/>
          <w:b/>
          <w:sz w:val="24"/>
          <w:szCs w:val="24"/>
        </w:rPr>
        <w:t>Z m ě n a    č.</w:t>
      </w:r>
      <w:proofErr w:type="gramEnd"/>
      <w:r w:rsidRPr="009A3467">
        <w:rPr>
          <w:rFonts w:ascii="Garamond" w:hAnsi="Garamond"/>
          <w:b/>
          <w:sz w:val="24"/>
          <w:szCs w:val="24"/>
        </w:rPr>
        <w:t xml:space="preserve"> </w:t>
      </w:r>
      <w:r w:rsidR="009A3467" w:rsidRPr="009A3467">
        <w:rPr>
          <w:rFonts w:ascii="Garamond" w:hAnsi="Garamond"/>
          <w:b/>
          <w:sz w:val="24"/>
          <w:szCs w:val="24"/>
        </w:rPr>
        <w:t>4</w:t>
      </w:r>
      <w:r w:rsidR="00BF496D">
        <w:rPr>
          <w:rFonts w:ascii="Garamond" w:hAnsi="Garamond"/>
          <w:b/>
          <w:sz w:val="24"/>
          <w:szCs w:val="24"/>
        </w:rPr>
        <w:t xml:space="preserve"> </w:t>
      </w:r>
      <w:r w:rsidR="00991A92" w:rsidRPr="009A3467"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</w:p>
    <w:p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rozvrhu práce Okresního soudu v Karviné na rok 2023</w:t>
      </w:r>
    </w:p>
    <w:p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:rsidR="00E86948" w:rsidRPr="009A3467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Pr="009A3467" w:rsidRDefault="00E86948" w:rsidP="00513738">
      <w:pPr>
        <w:tabs>
          <w:tab w:val="left" w:pos="851"/>
          <w:tab w:val="left" w:pos="993"/>
        </w:tabs>
        <w:jc w:val="both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Rozvrh práce Okresního soudu v Karviné na</w:t>
      </w:r>
      <w:r w:rsidR="009A3467" w:rsidRPr="009A3467">
        <w:rPr>
          <w:rFonts w:ascii="Garamond" w:hAnsi="Garamond"/>
          <w:b/>
          <w:sz w:val="24"/>
          <w:szCs w:val="24"/>
        </w:rPr>
        <w:t xml:space="preserve"> rok 2023 se s účinností od 1. 5</w:t>
      </w:r>
      <w:r w:rsidRPr="009A3467">
        <w:rPr>
          <w:rFonts w:ascii="Garamond" w:hAnsi="Garamond"/>
          <w:b/>
          <w:sz w:val="24"/>
          <w:szCs w:val="24"/>
        </w:rPr>
        <w:t xml:space="preserve">. </w:t>
      </w:r>
      <w:proofErr w:type="gramStart"/>
      <w:r w:rsidRPr="009A3467">
        <w:rPr>
          <w:rFonts w:ascii="Garamond" w:hAnsi="Garamond"/>
          <w:b/>
          <w:sz w:val="24"/>
          <w:szCs w:val="24"/>
        </w:rPr>
        <w:t>2023   m ě n í   a   d o p l ň u j e    takto</w:t>
      </w:r>
      <w:proofErr w:type="gramEnd"/>
      <w:r w:rsidRPr="009A3467">
        <w:rPr>
          <w:rFonts w:ascii="Garamond" w:hAnsi="Garamond"/>
          <w:b/>
          <w:sz w:val="24"/>
          <w:szCs w:val="24"/>
        </w:rPr>
        <w:t>:</w:t>
      </w:r>
    </w:p>
    <w:p w:rsidR="007A6658" w:rsidRPr="009A3467" w:rsidRDefault="00E86948" w:rsidP="00151B58">
      <w:pPr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A3467">
        <w:rPr>
          <w:rFonts w:ascii="Garamond" w:hAnsi="Garamond"/>
          <w:b/>
          <w:sz w:val="24"/>
          <w:szCs w:val="24"/>
        </w:rPr>
        <w:t xml:space="preserve"> </w:t>
      </w:r>
    </w:p>
    <w:p w:rsidR="00DE3EA9" w:rsidRPr="009A3467" w:rsidRDefault="00DE3EA9" w:rsidP="007D6486">
      <w:pPr>
        <w:pStyle w:val="Odstavecseseznamem"/>
        <w:numPr>
          <w:ilvl w:val="0"/>
          <w:numId w:val="8"/>
        </w:numPr>
        <w:rPr>
          <w:rFonts w:ascii="Garamond" w:hAnsi="Garamond"/>
          <w:b/>
        </w:rPr>
      </w:pPr>
      <w:r w:rsidRPr="009A3467">
        <w:rPr>
          <w:rFonts w:ascii="Garamond" w:hAnsi="Garamond"/>
          <w:b/>
        </w:rPr>
        <w:t>úsek trestní</w:t>
      </w:r>
    </w:p>
    <w:p w:rsidR="009A3467" w:rsidRPr="009A3467" w:rsidRDefault="009A3467" w:rsidP="009A3467">
      <w:pPr>
        <w:pStyle w:val="Odstavecseseznamem"/>
        <w:ind w:left="1080"/>
        <w:rPr>
          <w:rFonts w:ascii="Garamond" w:hAnsi="Garamond"/>
          <w:b/>
        </w:rPr>
      </w:pPr>
    </w:p>
    <w:p w:rsidR="009A3467" w:rsidRPr="009A3467" w:rsidRDefault="009A3467" w:rsidP="009A3467">
      <w:pPr>
        <w:rPr>
          <w:rFonts w:ascii="Garamond" w:hAnsi="Garamond"/>
        </w:rPr>
      </w:pPr>
      <w:r w:rsidRPr="009A3467">
        <w:rPr>
          <w:rFonts w:ascii="Garamond" w:hAnsi="Garamond"/>
        </w:rPr>
        <w:t xml:space="preserve">                  </w:t>
      </w:r>
      <w:r w:rsidR="00151B58" w:rsidRPr="009A3467">
        <w:rPr>
          <w:rFonts w:ascii="Garamond" w:hAnsi="Garamond"/>
        </w:rPr>
        <w:t xml:space="preserve">z odd. </w:t>
      </w:r>
      <w:r w:rsidRPr="009A3467">
        <w:rPr>
          <w:rFonts w:ascii="Garamond" w:hAnsi="Garamond"/>
        </w:rPr>
        <w:t>103</w:t>
      </w:r>
      <w:r w:rsidR="00151B58" w:rsidRPr="009A3467">
        <w:rPr>
          <w:rFonts w:ascii="Garamond" w:hAnsi="Garamond"/>
        </w:rPr>
        <w:t xml:space="preserve"> T se vyřazují přísedící: </w:t>
      </w:r>
      <w:r w:rsidRPr="009A3467">
        <w:rPr>
          <w:rFonts w:ascii="Garamond" w:hAnsi="Garamond"/>
        </w:rPr>
        <w:t xml:space="preserve">– Josef </w:t>
      </w:r>
      <w:proofErr w:type="spellStart"/>
      <w:r w:rsidRPr="009A3467">
        <w:rPr>
          <w:rFonts w:ascii="Garamond" w:hAnsi="Garamond"/>
        </w:rPr>
        <w:t>Brandstiller</w:t>
      </w:r>
      <w:proofErr w:type="spellEnd"/>
      <w:r w:rsidRPr="009A3467">
        <w:rPr>
          <w:rFonts w:ascii="Garamond" w:hAnsi="Garamond"/>
        </w:rPr>
        <w:t xml:space="preserve"> a paní Anna Formánková</w:t>
      </w:r>
    </w:p>
    <w:p w:rsidR="00DE3EA9" w:rsidRPr="009A3467" w:rsidRDefault="00DE3EA9" w:rsidP="00DE3EA9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</w:p>
    <w:p w:rsidR="00536173" w:rsidRDefault="00536173" w:rsidP="00536173">
      <w:pPr>
        <w:pStyle w:val="Odstavecseseznamem"/>
        <w:numPr>
          <w:ilvl w:val="0"/>
          <w:numId w:val="11"/>
        </w:numPr>
        <w:rPr>
          <w:rFonts w:ascii="Garamond" w:hAnsi="Garamond"/>
          <w:b/>
          <w:bCs/>
        </w:rPr>
      </w:pPr>
      <w:r w:rsidRPr="009A3467">
        <w:rPr>
          <w:rFonts w:ascii="Garamond" w:hAnsi="Garamond"/>
          <w:b/>
          <w:bCs/>
        </w:rPr>
        <w:t>úsek občanskoprávní</w:t>
      </w:r>
      <w:r w:rsidR="009A3467" w:rsidRPr="009A3467">
        <w:rPr>
          <w:rFonts w:ascii="Garamond" w:hAnsi="Garamond"/>
          <w:b/>
          <w:bCs/>
        </w:rPr>
        <w:t xml:space="preserve"> sporný</w:t>
      </w:r>
      <w:r w:rsidRPr="009A3467">
        <w:rPr>
          <w:rFonts w:ascii="Garamond" w:hAnsi="Garamond"/>
          <w:b/>
          <w:bCs/>
        </w:rPr>
        <w:t xml:space="preserve"> – pracoviště Karviná</w:t>
      </w:r>
    </w:p>
    <w:p w:rsidR="00BF350B" w:rsidRDefault="00BF350B" w:rsidP="00BF350B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</w:t>
      </w:r>
    </w:p>
    <w:p w:rsidR="00BF350B" w:rsidRDefault="001653F6" w:rsidP="001653F6">
      <w:pPr>
        <w:pStyle w:val="Odstavecseseznamem"/>
        <w:numPr>
          <w:ilvl w:val="0"/>
          <w:numId w:val="18"/>
        </w:numPr>
        <w:tabs>
          <w:tab w:val="left" w:pos="709"/>
          <w:tab w:val="left" w:pos="1418"/>
        </w:tabs>
        <w:ind w:hanging="785"/>
        <w:rPr>
          <w:rFonts w:ascii="Garamond" w:hAnsi="Garamond"/>
          <w:b/>
        </w:rPr>
      </w:pPr>
      <w:r w:rsidRPr="001653F6">
        <w:rPr>
          <w:rFonts w:ascii="Garamond" w:hAnsi="Garamond"/>
          <w:b/>
          <w:sz w:val="26"/>
          <w:szCs w:val="26"/>
        </w:rPr>
        <w:t xml:space="preserve"> </w:t>
      </w:r>
      <w:r w:rsidR="00BF350B" w:rsidRPr="001653F6">
        <w:rPr>
          <w:rFonts w:ascii="Garamond" w:hAnsi="Garamond"/>
          <w:b/>
        </w:rPr>
        <w:t xml:space="preserve">Ostatní ustanovení </w:t>
      </w:r>
    </w:p>
    <w:p w:rsidR="001653F6" w:rsidRPr="001653F6" w:rsidRDefault="001653F6" w:rsidP="001653F6">
      <w:pPr>
        <w:pStyle w:val="Odstavecseseznamem"/>
        <w:tabs>
          <w:tab w:val="left" w:pos="709"/>
          <w:tab w:val="left" w:pos="1418"/>
        </w:tabs>
        <w:ind w:left="1211"/>
        <w:rPr>
          <w:rFonts w:ascii="Garamond" w:hAnsi="Garamond"/>
          <w:b/>
        </w:rPr>
      </w:pPr>
    </w:p>
    <w:p w:rsidR="00BF350B" w:rsidRPr="008C2DEA" w:rsidRDefault="00BF350B" w:rsidP="00BF496D">
      <w:pPr>
        <w:pStyle w:val="Odstavecseseznamem"/>
        <w:numPr>
          <w:ilvl w:val="0"/>
          <w:numId w:val="15"/>
        </w:numPr>
        <w:tabs>
          <w:tab w:val="left" w:pos="993"/>
        </w:tabs>
        <w:ind w:hanging="11"/>
        <w:jc w:val="both"/>
        <w:rPr>
          <w:rFonts w:ascii="Garamond" w:hAnsi="Garamond"/>
        </w:rPr>
      </w:pPr>
      <w:r w:rsidRPr="008C2DEA">
        <w:rPr>
          <w:rFonts w:ascii="Garamond" w:hAnsi="Garamond"/>
        </w:rPr>
        <w:t xml:space="preserve">Práce na úseku občanskoprávním sporném jsou organizovány formou týmů. Tým je sestaven z předsedy senátu či samosoudce, asistenta soudce, vyššího soudního úředníka či soudního tajemníka, rejstříkové vedoucí a dalších administrativních pracovníků. Povinnosti vedoucí soudní kanceláře ve smyslu § 1 odst. 5 instrukce </w:t>
      </w:r>
      <w:proofErr w:type="spellStart"/>
      <w:r w:rsidRPr="008C2DEA">
        <w:rPr>
          <w:rFonts w:ascii="Garamond" w:hAnsi="Garamond"/>
        </w:rPr>
        <w:t>MSp</w:t>
      </w:r>
      <w:proofErr w:type="spellEnd"/>
      <w:r w:rsidRPr="008C2DEA">
        <w:rPr>
          <w:rFonts w:ascii="Garamond" w:hAnsi="Garamond"/>
        </w:rPr>
        <w:t xml:space="preserve"> č. j. 505/2001-Org. plní každá rejstříková vedoucí. O zdokonalování práce podřízených zaměstnanců a o prohlubování jejich znalostí dbá dozorčí úřednice Monika Sznapková na pracovišti v Karviné a dozorčí úřednice Radka Juranková na pracovišti v Havířově. </w:t>
      </w:r>
    </w:p>
    <w:p w:rsidR="00BF350B" w:rsidRPr="008C2DEA" w:rsidRDefault="00BF350B" w:rsidP="00BF350B">
      <w:pPr>
        <w:spacing w:after="0" w:line="240" w:lineRule="auto"/>
        <w:jc w:val="both"/>
        <w:rPr>
          <w:rFonts w:ascii="Garamond" w:hAnsi="Garamond"/>
          <w:strike/>
          <w:sz w:val="24"/>
          <w:szCs w:val="24"/>
          <w:lang w:eastAsia="cs-CZ"/>
        </w:rPr>
      </w:pPr>
    </w:p>
    <w:p w:rsidR="00BF350B" w:rsidRPr="008C2DEA" w:rsidRDefault="00BF350B" w:rsidP="00BF350B">
      <w:pPr>
        <w:pStyle w:val="Odstavecseseznamem"/>
        <w:numPr>
          <w:ilvl w:val="0"/>
          <w:numId w:val="15"/>
        </w:numPr>
        <w:tabs>
          <w:tab w:val="left" w:pos="993"/>
        </w:tabs>
        <w:spacing w:after="120"/>
        <w:ind w:hanging="11"/>
        <w:rPr>
          <w:rFonts w:ascii="Garamond" w:hAnsi="Garamond"/>
        </w:rPr>
      </w:pPr>
      <w:r w:rsidRPr="008C2DEA">
        <w:rPr>
          <w:rFonts w:ascii="Garamond" w:hAnsi="Garamond"/>
        </w:rPr>
        <w:t xml:space="preserve">Úkony v rámci protestace směnek podle zákona č. 191/1950 Sb. vykonávají vyšší soudní úřednice Edita Pisečná na pracovišti v Karviné a vyšší soudní úřednice Bc. Jana Vlachopulosová, DiS. </w:t>
      </w:r>
      <w:proofErr w:type="gramStart"/>
      <w:r w:rsidRPr="008C2DEA">
        <w:rPr>
          <w:rFonts w:ascii="Garamond" w:hAnsi="Garamond"/>
        </w:rPr>
        <w:t>na</w:t>
      </w:r>
      <w:proofErr w:type="gramEnd"/>
      <w:r w:rsidRPr="008C2DEA">
        <w:rPr>
          <w:rFonts w:ascii="Garamond" w:hAnsi="Garamond"/>
        </w:rPr>
        <w:t xml:space="preserve"> pracovišti v Havířově.</w:t>
      </w:r>
    </w:p>
    <w:p w:rsidR="00BF350B" w:rsidRPr="008C2DEA" w:rsidRDefault="00BF350B" w:rsidP="00BF350B">
      <w:pPr>
        <w:pStyle w:val="Odstavecseseznamem"/>
        <w:rPr>
          <w:rFonts w:ascii="Garamond" w:hAnsi="Garamond"/>
        </w:rPr>
      </w:pPr>
    </w:p>
    <w:p w:rsidR="00BF350B" w:rsidRPr="008C2DEA" w:rsidRDefault="00BF350B" w:rsidP="00BF350B">
      <w:pPr>
        <w:pStyle w:val="Odstavecseseznamem"/>
        <w:numPr>
          <w:ilvl w:val="0"/>
          <w:numId w:val="15"/>
        </w:numPr>
        <w:tabs>
          <w:tab w:val="left" w:pos="993"/>
        </w:tabs>
        <w:spacing w:after="120"/>
        <w:ind w:hanging="11"/>
        <w:rPr>
          <w:rFonts w:ascii="Garamond" w:hAnsi="Garamond"/>
        </w:rPr>
      </w:pPr>
      <w:r w:rsidRPr="008C2DEA">
        <w:rPr>
          <w:rFonts w:ascii="Garamond" w:hAnsi="Garamond"/>
        </w:rPr>
        <w:t>Evidenci směnek vede rejstříková vedoucí Iveta Olšarová na pracovišti v Karviné a dozorčí úřednice Radka Juranková na pracovišti v Havířově.</w:t>
      </w:r>
    </w:p>
    <w:p w:rsidR="00BF350B" w:rsidRPr="008C2DEA" w:rsidRDefault="00BF350B" w:rsidP="00BF35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F350B" w:rsidRPr="001653F6" w:rsidRDefault="00AF2149" w:rsidP="00AF2149">
      <w:pPr>
        <w:pStyle w:val="Odstavecseseznamem"/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ind w:left="709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1) </w:t>
      </w:r>
      <w:r w:rsidR="00BF350B" w:rsidRPr="001653F6">
        <w:rPr>
          <w:rFonts w:ascii="Garamond" w:hAnsi="Garamond"/>
        </w:rPr>
        <w:t>Do soudního oddělení 15</w:t>
      </w:r>
      <w:r w:rsidR="001653F6" w:rsidRPr="001653F6">
        <w:rPr>
          <w:rFonts w:ascii="Garamond" w:hAnsi="Garamond"/>
        </w:rPr>
        <w:t xml:space="preserve"> </w:t>
      </w:r>
      <w:r>
        <w:rPr>
          <w:rFonts w:ascii="Garamond" w:hAnsi="Garamond"/>
        </w:rPr>
        <w:t>Cd</w:t>
      </w:r>
      <w:r w:rsidR="00BF350B" w:rsidRPr="001653F6">
        <w:rPr>
          <w:rFonts w:ascii="Garamond" w:hAnsi="Garamond"/>
        </w:rPr>
        <w:t xml:space="preserve"> se na pozici rejstříkové vedoucí </w:t>
      </w:r>
      <w:r w:rsidR="001653F6" w:rsidRPr="001653F6">
        <w:rPr>
          <w:rFonts w:ascii="Garamond" w:hAnsi="Garamond"/>
        </w:rPr>
        <w:t>z</w:t>
      </w:r>
      <w:r w:rsidR="00BF350B" w:rsidRPr="001653F6">
        <w:rPr>
          <w:rFonts w:ascii="Garamond" w:hAnsi="Garamond"/>
        </w:rPr>
        <w:t xml:space="preserve">ařazuje </w:t>
      </w:r>
      <w:r w:rsidR="00BF350B" w:rsidRPr="001653F6">
        <w:rPr>
          <w:rFonts w:ascii="Garamond" w:hAnsi="Garamond"/>
          <w:b/>
        </w:rPr>
        <w:t xml:space="preserve">Petra </w:t>
      </w:r>
      <w:proofErr w:type="spellStart"/>
      <w:r w:rsidR="00BF350B" w:rsidRPr="001653F6">
        <w:rPr>
          <w:rFonts w:ascii="Garamond" w:hAnsi="Garamond"/>
          <w:b/>
        </w:rPr>
        <w:t>Drobišová</w:t>
      </w:r>
      <w:proofErr w:type="spellEnd"/>
      <w:r w:rsidR="001653F6" w:rsidRPr="001653F6">
        <w:rPr>
          <w:rFonts w:ascii="Garamond" w:hAnsi="Garamond"/>
        </w:rPr>
        <w:t>, ja</w:t>
      </w:r>
      <w:r w:rsidR="00BF350B" w:rsidRPr="001653F6">
        <w:rPr>
          <w:rFonts w:ascii="Garamond" w:hAnsi="Garamond"/>
        </w:rPr>
        <w:t xml:space="preserve">ko zástup se určuje rejstříková vedoucí Bc. Martina Kaiserová. </w:t>
      </w:r>
    </w:p>
    <w:p w:rsidR="00BF350B" w:rsidRPr="008C2DEA" w:rsidRDefault="00BF350B" w:rsidP="00BF350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653F6" w:rsidRDefault="001653F6" w:rsidP="00BF350B">
      <w:pPr>
        <w:spacing w:after="0" w:line="24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</w:t>
      </w:r>
      <w:r w:rsidR="00BF350B" w:rsidRPr="008C2DEA">
        <w:rPr>
          <w:rFonts w:ascii="Garamond" w:hAnsi="Garamond"/>
          <w:sz w:val="24"/>
          <w:szCs w:val="24"/>
        </w:rPr>
        <w:t>Do soudního oddělení 21</w:t>
      </w:r>
      <w:r>
        <w:rPr>
          <w:rFonts w:ascii="Garamond" w:hAnsi="Garamond"/>
          <w:sz w:val="24"/>
          <w:szCs w:val="24"/>
        </w:rPr>
        <w:t xml:space="preserve"> C</w:t>
      </w:r>
      <w:r w:rsidR="00BF350B" w:rsidRPr="008C2DEA">
        <w:rPr>
          <w:rFonts w:ascii="Garamond" w:hAnsi="Garamond"/>
          <w:sz w:val="24"/>
          <w:szCs w:val="24"/>
        </w:rPr>
        <w:t xml:space="preserve"> se na pozici rejstříkové vedoucí </w:t>
      </w:r>
      <w:r>
        <w:rPr>
          <w:rFonts w:ascii="Garamond" w:hAnsi="Garamond"/>
          <w:sz w:val="24"/>
          <w:szCs w:val="24"/>
        </w:rPr>
        <w:t xml:space="preserve">zařazuje </w:t>
      </w:r>
      <w:r w:rsidR="00BF350B" w:rsidRPr="008C2DEA">
        <w:rPr>
          <w:rFonts w:ascii="Garamond" w:hAnsi="Garamond"/>
          <w:b/>
          <w:sz w:val="24"/>
          <w:szCs w:val="24"/>
        </w:rPr>
        <w:t>Iveta Olšarová</w:t>
      </w:r>
      <w:r>
        <w:rPr>
          <w:rFonts w:ascii="Garamond" w:hAnsi="Garamond"/>
          <w:b/>
          <w:sz w:val="24"/>
          <w:szCs w:val="24"/>
        </w:rPr>
        <w:t xml:space="preserve">, </w:t>
      </w:r>
      <w:proofErr w:type="gramStart"/>
      <w:r>
        <w:rPr>
          <w:rFonts w:ascii="Garamond" w:hAnsi="Garamond"/>
          <w:b/>
          <w:sz w:val="24"/>
          <w:szCs w:val="24"/>
        </w:rPr>
        <w:t>j</w:t>
      </w:r>
      <w:r w:rsidR="00BF350B" w:rsidRPr="008C2DEA">
        <w:rPr>
          <w:rFonts w:ascii="Garamond" w:hAnsi="Garamond"/>
          <w:sz w:val="24"/>
          <w:szCs w:val="24"/>
        </w:rPr>
        <w:t xml:space="preserve">ako </w:t>
      </w:r>
      <w:r>
        <w:rPr>
          <w:rFonts w:ascii="Garamond" w:hAnsi="Garamond"/>
          <w:sz w:val="24"/>
          <w:szCs w:val="24"/>
        </w:rPr>
        <w:t xml:space="preserve"> </w:t>
      </w:r>
      <w:r w:rsidR="00BF350B" w:rsidRPr="008C2DEA">
        <w:rPr>
          <w:rFonts w:ascii="Garamond" w:hAnsi="Garamond"/>
          <w:sz w:val="24"/>
          <w:szCs w:val="24"/>
        </w:rPr>
        <w:t>zástup</w:t>
      </w:r>
      <w:proofErr w:type="gramEnd"/>
      <w:r>
        <w:rPr>
          <w:rFonts w:ascii="Garamond" w:hAnsi="Garamond"/>
          <w:sz w:val="24"/>
          <w:szCs w:val="24"/>
        </w:rPr>
        <w:t xml:space="preserve"> se</w:t>
      </w:r>
      <w:r w:rsidR="00BF350B" w:rsidRPr="008C2DEA">
        <w:rPr>
          <w:rFonts w:ascii="Garamond" w:hAnsi="Garamond"/>
          <w:sz w:val="24"/>
          <w:szCs w:val="24"/>
        </w:rPr>
        <w:t xml:space="preserve"> určuje Pavla Macošková</w:t>
      </w:r>
      <w:r>
        <w:rPr>
          <w:rFonts w:ascii="Garamond" w:hAnsi="Garamond"/>
          <w:sz w:val="24"/>
          <w:szCs w:val="24"/>
        </w:rPr>
        <w:t>.</w:t>
      </w:r>
    </w:p>
    <w:p w:rsidR="001653F6" w:rsidRDefault="001653F6" w:rsidP="00BF350B">
      <w:pPr>
        <w:spacing w:after="0" w:line="240" w:lineRule="auto"/>
        <w:ind w:left="708"/>
        <w:jc w:val="both"/>
        <w:rPr>
          <w:rFonts w:ascii="Garamond" w:hAnsi="Garamond"/>
          <w:sz w:val="24"/>
          <w:szCs w:val="24"/>
        </w:rPr>
      </w:pPr>
    </w:p>
    <w:p w:rsidR="001653F6" w:rsidRDefault="001653F6" w:rsidP="00BF350B">
      <w:pPr>
        <w:spacing w:after="0" w:line="240" w:lineRule="auto"/>
        <w:ind w:left="708"/>
        <w:jc w:val="both"/>
        <w:rPr>
          <w:rFonts w:ascii="Garamond" w:hAnsi="Garamond"/>
          <w:sz w:val="24"/>
          <w:szCs w:val="24"/>
        </w:rPr>
      </w:pPr>
    </w:p>
    <w:p w:rsidR="00BF350B" w:rsidRPr="008C2DEA" w:rsidRDefault="00BF350B" w:rsidP="00536173">
      <w:pPr>
        <w:pStyle w:val="Bezmezer"/>
        <w:numPr>
          <w:ilvl w:val="0"/>
          <w:numId w:val="11"/>
        </w:numPr>
        <w:rPr>
          <w:rFonts w:ascii="Garamond" w:hAnsi="Garamond"/>
          <w:b/>
          <w:sz w:val="24"/>
          <w:szCs w:val="24"/>
        </w:rPr>
      </w:pPr>
      <w:r w:rsidRPr="008C2DEA">
        <w:rPr>
          <w:rFonts w:ascii="Garamond" w:hAnsi="Garamond"/>
          <w:b/>
          <w:sz w:val="24"/>
          <w:szCs w:val="24"/>
        </w:rPr>
        <w:t>úsek výkonu rozhodnutí a exekuční</w:t>
      </w:r>
    </w:p>
    <w:p w:rsidR="00BF350B" w:rsidRPr="008C2DEA" w:rsidRDefault="00BF350B" w:rsidP="00BF350B">
      <w:pPr>
        <w:pStyle w:val="Bezmezer"/>
        <w:rPr>
          <w:rFonts w:ascii="Garamond" w:hAnsi="Garamond"/>
          <w:b/>
          <w:sz w:val="24"/>
          <w:szCs w:val="24"/>
        </w:rPr>
      </w:pPr>
    </w:p>
    <w:p w:rsidR="00BF350B" w:rsidRPr="008C2DEA" w:rsidRDefault="00BF350B" w:rsidP="00BF350B">
      <w:pPr>
        <w:jc w:val="both"/>
        <w:rPr>
          <w:rFonts w:ascii="Garamond" w:eastAsiaTheme="minorHAnsi" w:hAnsi="Garamond" w:cstheme="minorBidi"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</w:rPr>
        <w:lastRenderedPageBreak/>
        <w:t xml:space="preserve">          Ostatní ustanovení – bod 5): </w:t>
      </w:r>
    </w:p>
    <w:p w:rsidR="00BF350B" w:rsidRPr="008C2DEA" w:rsidRDefault="00BF350B" w:rsidP="00BF350B">
      <w:pPr>
        <w:ind w:left="709" w:hanging="1"/>
        <w:jc w:val="both"/>
        <w:rPr>
          <w:rFonts w:ascii="Garamond" w:eastAsiaTheme="minorHAnsi" w:hAnsi="Garamond" w:cstheme="minorBidi"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</w:rPr>
        <w:t>Práce na úseku výkonu rozhodnutí a exekučním jsou organizovány formou týmů. Tým je sestaven ze samosoudce</w:t>
      </w:r>
      <w:r w:rsidRPr="008C2DEA">
        <w:rPr>
          <w:rFonts w:ascii="Garamond" w:eastAsiaTheme="minorHAnsi" w:hAnsi="Garamond" w:cstheme="minorBidi"/>
          <w:b/>
          <w:sz w:val="24"/>
          <w:szCs w:val="24"/>
        </w:rPr>
        <w:t>,</w:t>
      </w:r>
      <w:r w:rsidRPr="008C2DEA">
        <w:rPr>
          <w:rFonts w:ascii="Garamond" w:eastAsiaTheme="minorHAnsi" w:hAnsi="Garamond" w:cstheme="minorBidi"/>
          <w:sz w:val="24"/>
          <w:szCs w:val="24"/>
        </w:rPr>
        <w:t xml:space="preserve"> vyššího soudního úředníka, rejstříkové vedoucí a dalších administrativních pracovníků. Povinnosti vedoucí soudní kanceláře ve smyslu § 1 odst. 5 instrukce </w:t>
      </w:r>
      <w:proofErr w:type="spellStart"/>
      <w:r w:rsidRPr="008C2DEA">
        <w:rPr>
          <w:rFonts w:ascii="Garamond" w:eastAsiaTheme="minorHAnsi" w:hAnsi="Garamond" w:cstheme="minorBidi"/>
          <w:sz w:val="24"/>
          <w:szCs w:val="24"/>
        </w:rPr>
        <w:t>MSp</w:t>
      </w:r>
      <w:proofErr w:type="spellEnd"/>
      <w:r w:rsidRPr="008C2DEA">
        <w:rPr>
          <w:rFonts w:ascii="Garamond" w:eastAsiaTheme="minorHAnsi" w:hAnsi="Garamond" w:cstheme="minorBidi"/>
          <w:sz w:val="24"/>
          <w:szCs w:val="24"/>
        </w:rPr>
        <w:t xml:space="preserve"> č. j. 505/2001-Org. plní každá rejstříková vedoucí. Za řádný chod soudní kanceláře odpovídá a práci dalším zaměstnancům přiděluje dozorčí úřednice Monika Sznapková na pracovišti v Karviné a Radka Juranková na pracovišti v Havířově. Tyto osoby rovněž dbají o zdokonalování práce podřízených zaměstnanců a o prohlubování jejich znalostí.</w:t>
      </w:r>
    </w:p>
    <w:p w:rsidR="00BF350B" w:rsidRPr="008C2DEA" w:rsidRDefault="00BF350B" w:rsidP="00BF350B">
      <w:pPr>
        <w:ind w:left="709" w:hanging="1"/>
        <w:jc w:val="both"/>
        <w:rPr>
          <w:rFonts w:ascii="Garamond" w:eastAsiaTheme="minorHAnsi" w:hAnsi="Garamond" w:cstheme="minorBidi"/>
          <w:sz w:val="24"/>
          <w:szCs w:val="24"/>
        </w:rPr>
      </w:pPr>
    </w:p>
    <w:p w:rsidR="00BF350B" w:rsidRPr="008C2DEA" w:rsidRDefault="00203B78" w:rsidP="00BF350B">
      <w:pPr>
        <w:pStyle w:val="Bezmezer"/>
        <w:numPr>
          <w:ilvl w:val="0"/>
          <w:numId w:val="11"/>
        </w:numPr>
        <w:rPr>
          <w:rFonts w:ascii="Garamond" w:hAnsi="Garamond"/>
          <w:b/>
          <w:sz w:val="24"/>
          <w:szCs w:val="24"/>
        </w:rPr>
      </w:pPr>
      <w:r w:rsidRPr="008C2DEA">
        <w:rPr>
          <w:rFonts w:ascii="Garamond" w:hAnsi="Garamond"/>
          <w:b/>
          <w:sz w:val="24"/>
          <w:szCs w:val="24"/>
        </w:rPr>
        <w:t>správa soudu</w:t>
      </w:r>
    </w:p>
    <w:p w:rsidR="00BF350B" w:rsidRPr="008C2DEA" w:rsidRDefault="00BF350B" w:rsidP="00BF350B">
      <w:pPr>
        <w:pStyle w:val="Bezmezer"/>
        <w:rPr>
          <w:rFonts w:ascii="Garamond" w:hAnsi="Garamond"/>
          <w:b/>
          <w:sz w:val="24"/>
          <w:szCs w:val="24"/>
        </w:rPr>
      </w:pPr>
    </w:p>
    <w:p w:rsidR="00BF350B" w:rsidRPr="008C2DEA" w:rsidRDefault="00BF350B" w:rsidP="00BF350B">
      <w:pPr>
        <w:spacing w:after="0"/>
        <w:jc w:val="both"/>
        <w:rPr>
          <w:rFonts w:ascii="Garamond" w:eastAsiaTheme="minorHAnsi" w:hAnsi="Garamond" w:cstheme="minorBidi"/>
          <w:b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</w:rPr>
        <w:t xml:space="preserve">Bezpečnostní </w:t>
      </w:r>
      <w:proofErr w:type="gramStart"/>
      <w:r w:rsidRPr="008C2DEA">
        <w:rPr>
          <w:rFonts w:ascii="Garamond" w:eastAsiaTheme="minorHAnsi" w:hAnsi="Garamond" w:cstheme="minorBidi"/>
          <w:sz w:val="24"/>
          <w:szCs w:val="24"/>
        </w:rPr>
        <w:t xml:space="preserve">ředitel  </w:t>
      </w:r>
      <w:r w:rsidRPr="008C2DEA">
        <w:rPr>
          <w:rFonts w:ascii="Garamond" w:eastAsiaTheme="minorHAnsi" w:hAnsi="Garamond" w:cstheme="minorBidi"/>
          <w:b/>
          <w:sz w:val="24"/>
          <w:szCs w:val="24"/>
        </w:rPr>
        <w:t>Ing.</w:t>
      </w:r>
      <w:proofErr w:type="gramEnd"/>
      <w:r w:rsidRPr="008C2DEA">
        <w:rPr>
          <w:rFonts w:ascii="Garamond" w:eastAsiaTheme="minorHAnsi" w:hAnsi="Garamond" w:cstheme="minorBidi"/>
          <w:b/>
          <w:sz w:val="24"/>
          <w:szCs w:val="24"/>
        </w:rPr>
        <w:t xml:space="preserve"> Petr Kovalovský</w:t>
      </w:r>
    </w:p>
    <w:p w:rsidR="00BF350B" w:rsidRPr="008C2DEA" w:rsidRDefault="00BF350B" w:rsidP="00BF350B">
      <w:pPr>
        <w:spacing w:after="0"/>
        <w:jc w:val="both"/>
        <w:rPr>
          <w:rFonts w:ascii="Garamond" w:eastAsiaTheme="minorHAnsi" w:hAnsi="Garamond" w:cstheme="minorBidi"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</w:rPr>
        <w:t xml:space="preserve">Zástupce: Ing. Bc. Martin Hnyluch </w:t>
      </w:r>
    </w:p>
    <w:p w:rsidR="00BF350B" w:rsidRPr="008C2DEA" w:rsidRDefault="00BF350B" w:rsidP="00BF350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Garamond" w:hAnsi="Garamond" w:cs="Arial"/>
          <w:sz w:val="24"/>
          <w:szCs w:val="24"/>
          <w:lang w:eastAsia="cs-CZ"/>
        </w:rPr>
      </w:pPr>
      <w:r w:rsidRPr="008C2DEA">
        <w:rPr>
          <w:rFonts w:ascii="Garamond" w:hAnsi="Garamond" w:cs="Arial"/>
          <w:sz w:val="24"/>
          <w:szCs w:val="24"/>
          <w:lang w:eastAsia="cs-CZ"/>
        </w:rPr>
        <w:t>je přímo řízen předsedkyní soudu a komplexně odpovídá za činnost a chod oddělení ochrany utajovaných informací, plní povinnosti stanovené předsedou soudu v rozsahu zák. č. 412/2005 Sb., metodicky řídí zaměstnance pověřené pro seznamování se s utajovanými informacemi, plní další úkoly oddělení utajovaných informací,</w:t>
      </w:r>
    </w:p>
    <w:p w:rsidR="00BF350B" w:rsidRPr="008C2DEA" w:rsidRDefault="00BF350B" w:rsidP="00BF350B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8C2DEA">
        <w:rPr>
          <w:rFonts w:ascii="Garamond" w:hAnsi="Garamond" w:cs="Arial"/>
          <w:sz w:val="24"/>
          <w:szCs w:val="24"/>
          <w:lang w:eastAsia="cs-CZ"/>
        </w:rPr>
        <w:t>komplexní zajišťuje metodické, organizační, řídící a kontrolní činnosti a školení v oblasti bezpečnosti práce, požární ochrany a zdravotní nezávadnosti pracovního prostředí,</w:t>
      </w:r>
      <w:r w:rsidRPr="008C2DEA">
        <w:rPr>
          <w:rFonts w:ascii="Garamond" w:hAnsi="Garamond"/>
          <w:b/>
          <w:sz w:val="24"/>
          <w:szCs w:val="24"/>
          <w:lang w:eastAsia="cs-CZ"/>
        </w:rPr>
        <w:t xml:space="preserve"> </w:t>
      </w:r>
      <w:r w:rsidRPr="008C2DEA">
        <w:rPr>
          <w:rFonts w:ascii="Garamond" w:hAnsi="Garamond"/>
          <w:sz w:val="24"/>
          <w:szCs w:val="24"/>
          <w:lang w:eastAsia="cs-CZ"/>
        </w:rPr>
        <w:t>provádí kontroly realizace stanovených prohlídek a revizí technických zařízení požární ochrany, zpracovává technickoorganizační opatření k zabezpečení požární ochrany a kontroluje dodržování těchto opatření,</w:t>
      </w:r>
    </w:p>
    <w:p w:rsidR="00BF350B" w:rsidRPr="008C2DEA" w:rsidRDefault="00BF350B" w:rsidP="00BF350B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8C2DEA">
        <w:rPr>
          <w:rFonts w:ascii="Garamond" w:hAnsi="Garamond"/>
          <w:sz w:val="24"/>
          <w:szCs w:val="24"/>
          <w:lang w:eastAsia="cs-CZ"/>
        </w:rPr>
        <w:t>zajišťuje úkoly souvisejících s připraveností na mimořádné události a krizové stavy,</w:t>
      </w:r>
      <w:r w:rsidRPr="008C2DEA">
        <w:rPr>
          <w:rFonts w:ascii="Garamond" w:hAnsi="Garamond" w:cs="Arial"/>
          <w:sz w:val="24"/>
          <w:szCs w:val="24"/>
          <w:lang w:eastAsia="cs-CZ"/>
        </w:rPr>
        <w:t xml:space="preserve"> </w:t>
      </w:r>
    </w:p>
    <w:p w:rsidR="00BF350B" w:rsidRPr="008C2DEA" w:rsidRDefault="00BF350B" w:rsidP="00BF350B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8C2DEA">
        <w:rPr>
          <w:rFonts w:ascii="Garamond" w:hAnsi="Garamond"/>
          <w:sz w:val="24"/>
          <w:szCs w:val="24"/>
          <w:lang w:eastAsia="cs-CZ"/>
        </w:rPr>
        <w:t>Připravuje odborné podklady pro výběrová řízení a pro investiční akce včetně průzkumu finančních potřeb, dále pro plán rozpočtu pro provoz a údržbu nemovitostí a údržbu technických zařízení,</w:t>
      </w:r>
    </w:p>
    <w:p w:rsidR="00BF350B" w:rsidRPr="008C2DEA" w:rsidRDefault="00BF350B" w:rsidP="00BF350B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8C2DEA">
        <w:rPr>
          <w:rFonts w:ascii="Garamond" w:hAnsi="Garamond" w:cs="Arial"/>
          <w:sz w:val="24"/>
          <w:szCs w:val="24"/>
          <w:lang w:eastAsia="cs-CZ"/>
        </w:rPr>
        <w:t xml:space="preserve">k zajištění této agendy připravuje podklady pro zadání veřejné zakázky malého rozsahu dle stanovené metodiky. </w:t>
      </w:r>
      <w:r w:rsidRPr="008C2DEA">
        <w:rPr>
          <w:rFonts w:ascii="Garamond" w:hAnsi="Garamond"/>
          <w:sz w:val="24"/>
          <w:szCs w:val="24"/>
          <w:lang w:eastAsia="cs-CZ"/>
        </w:rPr>
        <w:t xml:space="preserve"> </w:t>
      </w:r>
    </w:p>
    <w:p w:rsidR="00BF350B" w:rsidRPr="008C2DEA" w:rsidRDefault="00BF350B" w:rsidP="00BF350B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8C2DEA">
        <w:rPr>
          <w:rFonts w:ascii="Garamond" w:hAnsi="Garamond"/>
          <w:sz w:val="24"/>
          <w:szCs w:val="24"/>
          <w:lang w:eastAsia="cs-CZ"/>
        </w:rPr>
        <w:t>vede a organizuje pracovníky provádějící úklid soudní budovy v Karviné.</w:t>
      </w:r>
    </w:p>
    <w:p w:rsidR="00203B78" w:rsidRPr="008C2DEA" w:rsidRDefault="00203B78" w:rsidP="00203B78">
      <w:pPr>
        <w:spacing w:after="0" w:line="240" w:lineRule="auto"/>
        <w:jc w:val="both"/>
        <w:rPr>
          <w:rFonts w:ascii="Garamond" w:eastAsiaTheme="minorHAnsi" w:hAnsi="Garamond" w:cstheme="minorBidi"/>
          <w:sz w:val="24"/>
          <w:szCs w:val="24"/>
        </w:rPr>
      </w:pPr>
    </w:p>
    <w:p w:rsidR="00203B78" w:rsidRPr="008C2DEA" w:rsidRDefault="00203B78" w:rsidP="00203B78">
      <w:pPr>
        <w:spacing w:after="0" w:line="240" w:lineRule="auto"/>
        <w:jc w:val="both"/>
        <w:rPr>
          <w:rFonts w:ascii="Garamond" w:eastAsiaTheme="minorHAnsi" w:hAnsi="Garamond" w:cstheme="minorBidi"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</w:rPr>
        <w:t xml:space="preserve">Správce budov: </w:t>
      </w:r>
      <w:r w:rsidRPr="008C2DEA">
        <w:rPr>
          <w:rFonts w:ascii="Garamond" w:eastAsiaTheme="minorHAnsi" w:hAnsi="Garamond" w:cstheme="minorBidi"/>
          <w:b/>
          <w:sz w:val="24"/>
          <w:szCs w:val="24"/>
        </w:rPr>
        <w:t>Ing. Bc. Martin Hnyluch</w:t>
      </w:r>
      <w:r w:rsidRPr="008C2DEA">
        <w:rPr>
          <w:rFonts w:ascii="Garamond" w:eastAsiaTheme="minorHAnsi" w:hAnsi="Garamond" w:cstheme="minorBidi"/>
          <w:sz w:val="24"/>
          <w:szCs w:val="24"/>
        </w:rPr>
        <w:t xml:space="preserve"> </w:t>
      </w:r>
    </w:p>
    <w:p w:rsidR="00203B78" w:rsidRPr="008C2DEA" w:rsidRDefault="00203B78" w:rsidP="00203B78">
      <w:pPr>
        <w:spacing w:after="0" w:line="240" w:lineRule="auto"/>
        <w:jc w:val="both"/>
        <w:rPr>
          <w:rFonts w:ascii="Garamond" w:eastAsiaTheme="minorHAnsi" w:hAnsi="Garamond" w:cstheme="minorBidi"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</w:rPr>
        <w:t xml:space="preserve">Zástupce: Ing. Petr Kovalovský </w:t>
      </w:r>
    </w:p>
    <w:p w:rsidR="00203B78" w:rsidRPr="008C2DEA" w:rsidRDefault="00203B78" w:rsidP="00203B78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Garamond" w:eastAsiaTheme="minorHAnsi" w:hAnsi="Garamond" w:cstheme="minorBidi"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  <w:lang w:eastAsia="cs-CZ"/>
        </w:rPr>
        <w:t xml:space="preserve">komplexně </w:t>
      </w:r>
      <w:r w:rsidRPr="008C2DEA">
        <w:rPr>
          <w:rFonts w:ascii="Garamond" w:eastAsiaTheme="minorHAnsi" w:hAnsi="Garamond" w:cstheme="minorBidi"/>
          <w:sz w:val="24"/>
          <w:szCs w:val="24"/>
        </w:rPr>
        <w:t xml:space="preserve">zajišťuje správu budovy pobočky soudu a pronajatých prostor, </w:t>
      </w:r>
    </w:p>
    <w:p w:rsidR="00203B78" w:rsidRPr="008C2DEA" w:rsidRDefault="00203B78" w:rsidP="00203B7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eastAsiaTheme="minorHAnsi" w:hAnsi="Garamond" w:cstheme="minorBidi"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</w:rPr>
        <w:t>organizuje provádění oprav svěřených zařízení a drobné elektrikářské práce,</w:t>
      </w:r>
      <w:r w:rsidRPr="008C2DEA">
        <w:rPr>
          <w:rFonts w:ascii="Garamond" w:eastAsiaTheme="minorHAnsi" w:hAnsi="Garamond" w:cstheme="minorBidi"/>
          <w:b/>
          <w:sz w:val="24"/>
          <w:szCs w:val="24"/>
        </w:rPr>
        <w:t xml:space="preserve"> </w:t>
      </w:r>
      <w:r w:rsidRPr="008C2DEA">
        <w:rPr>
          <w:rFonts w:ascii="Garamond" w:eastAsiaTheme="minorHAnsi" w:hAnsi="Garamond" w:cstheme="minorBidi"/>
          <w:sz w:val="24"/>
          <w:szCs w:val="24"/>
        </w:rPr>
        <w:t>kontroluje, řeší a zajišťuje odstraňování poruch silnoproudých a slaboproudých elektrických zařízení, zařízení pro zásobování a napájení elektrickou energií, zařízení pro zásobování tepelnou energií a zásobování vodou. Připravuje odborné podklady pro výběrová řízení a pro investiční akce včetně průzkumu finančních potřeb, dále pro plán rozpočtu pro provoz a údržbu nemovitostí a údržbu technických zařízení,</w:t>
      </w:r>
    </w:p>
    <w:p w:rsidR="00203B78" w:rsidRPr="008C2DEA" w:rsidRDefault="00203B78" w:rsidP="00203B7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eastAsiaTheme="minorHAnsi" w:hAnsi="Garamond" w:cstheme="minorBidi"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</w:rPr>
        <w:t xml:space="preserve">k zajištění této agendy připravuje podklady pro zadávání veřejných zakázek malého rozsahu dle stanovené metodiky, </w:t>
      </w:r>
    </w:p>
    <w:p w:rsidR="00203B78" w:rsidRPr="008C2DEA" w:rsidRDefault="00203B78" w:rsidP="00203B7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eastAsiaTheme="minorHAnsi" w:hAnsi="Garamond" w:cstheme="minorBidi"/>
          <w:sz w:val="24"/>
          <w:szCs w:val="24"/>
        </w:rPr>
      </w:pPr>
      <w:r w:rsidRPr="008C2DEA">
        <w:rPr>
          <w:rFonts w:ascii="Garamond" w:eastAsiaTheme="minorHAnsi" w:hAnsi="Garamond" w:cstheme="minorBidi"/>
          <w:sz w:val="24"/>
          <w:szCs w:val="24"/>
        </w:rPr>
        <w:t xml:space="preserve">řídí a organizuje práci řidičů/údržbářů, vede a organizuje pracovníky provádějící úklid v Havířově. </w:t>
      </w:r>
    </w:p>
    <w:p w:rsidR="00203B78" w:rsidRPr="008C2DEA" w:rsidRDefault="00203B78" w:rsidP="00BF350B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  <w:lang w:eastAsia="cs-CZ"/>
        </w:rPr>
      </w:pPr>
    </w:p>
    <w:p w:rsidR="00BF350B" w:rsidRPr="008C2DEA" w:rsidRDefault="00BF350B" w:rsidP="00BF350B">
      <w:pPr>
        <w:jc w:val="both"/>
        <w:rPr>
          <w:rFonts w:ascii="Garamond" w:eastAsiaTheme="minorHAnsi" w:hAnsi="Garamond" w:cstheme="minorBidi"/>
          <w:sz w:val="24"/>
          <w:szCs w:val="24"/>
        </w:rPr>
      </w:pPr>
    </w:p>
    <w:p w:rsidR="00BF350B" w:rsidRPr="008C2DEA" w:rsidRDefault="00BF350B" w:rsidP="00BF350B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8C2DEA">
        <w:rPr>
          <w:rFonts w:ascii="Garamond" w:hAnsi="Garamond"/>
          <w:sz w:val="24"/>
          <w:szCs w:val="24"/>
          <w:lang w:eastAsia="cs-CZ"/>
        </w:rPr>
        <w:lastRenderedPageBreak/>
        <w:t>Řidič, údržbář:</w:t>
      </w:r>
      <w:r w:rsidRPr="008C2DEA">
        <w:rPr>
          <w:rFonts w:ascii="Garamond" w:hAnsi="Garamond"/>
          <w:b/>
          <w:sz w:val="24"/>
          <w:szCs w:val="24"/>
          <w:lang w:eastAsia="cs-CZ"/>
        </w:rPr>
        <w:t xml:space="preserve"> Martin Hanke </w:t>
      </w:r>
    </w:p>
    <w:p w:rsidR="00BF350B" w:rsidRPr="008C2DEA" w:rsidRDefault="00BF350B" w:rsidP="00BF350B">
      <w:pPr>
        <w:spacing w:after="0"/>
        <w:rPr>
          <w:rFonts w:ascii="Garamond" w:hAnsi="Garamond"/>
          <w:sz w:val="24"/>
          <w:szCs w:val="24"/>
          <w:lang w:eastAsia="cs-CZ"/>
        </w:rPr>
      </w:pPr>
      <w:r w:rsidRPr="008C2DEA">
        <w:rPr>
          <w:rFonts w:ascii="Garamond" w:hAnsi="Garamond"/>
          <w:sz w:val="24"/>
          <w:szCs w:val="24"/>
          <w:lang w:eastAsia="cs-CZ"/>
        </w:rPr>
        <w:t xml:space="preserve">Zástupce: Roman </w:t>
      </w:r>
      <w:proofErr w:type="spellStart"/>
      <w:r w:rsidRPr="008C2DEA">
        <w:rPr>
          <w:rFonts w:ascii="Garamond" w:hAnsi="Garamond"/>
          <w:sz w:val="24"/>
          <w:szCs w:val="24"/>
          <w:lang w:eastAsia="cs-CZ"/>
        </w:rPr>
        <w:t>Kwapuliński</w:t>
      </w:r>
      <w:proofErr w:type="spellEnd"/>
      <w:r w:rsidRPr="008C2DEA">
        <w:rPr>
          <w:rFonts w:ascii="Garamond" w:hAnsi="Garamond"/>
          <w:sz w:val="24"/>
          <w:szCs w:val="24"/>
          <w:lang w:eastAsia="cs-CZ"/>
        </w:rPr>
        <w:t xml:space="preserve">, Petr Junk </w:t>
      </w:r>
    </w:p>
    <w:p w:rsidR="00BF350B" w:rsidRPr="008C2DEA" w:rsidRDefault="00BF350B" w:rsidP="00BF350B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eastAsiaTheme="minorHAnsi" w:hAnsi="Garamond" w:cstheme="minorBidi"/>
          <w:sz w:val="24"/>
          <w:szCs w:val="24"/>
          <w:lang w:eastAsia="cs-CZ"/>
        </w:rPr>
      </w:pPr>
      <w:r w:rsidRPr="008C2DEA">
        <w:rPr>
          <w:rFonts w:ascii="Garamond" w:eastAsiaTheme="minorHAnsi" w:hAnsi="Garamond" w:cstheme="minorBidi"/>
          <w:sz w:val="24"/>
          <w:szCs w:val="24"/>
          <w:lang w:eastAsia="cs-CZ"/>
        </w:rPr>
        <w:t>řídí a provádí údržbu a běžné opravy silničních motorových vozidel o celkové hmotnosti do 3 500 kg. Provádí běžnou údržbu, zajišťuje a provádí opravy závad stavebních částí, technických zařízení a zařizovacích předmětů vlastního objektu a přilehlých prostor</w:t>
      </w:r>
      <w:r w:rsidRPr="008C2DEA">
        <w:rPr>
          <w:rFonts w:ascii="Garamond" w:eastAsiaTheme="minorHAnsi" w:hAnsi="Garamond" w:cstheme="minorBidi"/>
          <w:bCs/>
          <w:sz w:val="24"/>
          <w:szCs w:val="24"/>
          <w:lang w:eastAsia="cs-CZ"/>
        </w:rPr>
        <w:t>. P</w:t>
      </w:r>
      <w:r w:rsidRPr="008C2DEA">
        <w:rPr>
          <w:rFonts w:ascii="Garamond" w:eastAsiaTheme="minorHAnsi" w:hAnsi="Garamond" w:cstheme="minorBidi"/>
          <w:sz w:val="24"/>
          <w:szCs w:val="24"/>
          <w:lang w:eastAsia="cs-CZ"/>
        </w:rPr>
        <w:t xml:space="preserve">rovádí obsluhu technických a zabezpečovacích zařízení. </w:t>
      </w:r>
      <w:r w:rsidRPr="008C2DEA">
        <w:rPr>
          <w:rFonts w:ascii="Garamond" w:hAnsi="Garamond"/>
          <w:sz w:val="24"/>
          <w:szCs w:val="24"/>
          <w:lang w:eastAsia="cs-CZ"/>
        </w:rPr>
        <w:t>Provádí pracovní pochůzky, doručování peněz, listovních zásilek a balíků včetně drobných nákupů.</w:t>
      </w:r>
    </w:p>
    <w:p w:rsidR="00BF350B" w:rsidRPr="008C2DEA" w:rsidRDefault="00BF350B" w:rsidP="00BF350B">
      <w:pPr>
        <w:jc w:val="both"/>
        <w:rPr>
          <w:rFonts w:ascii="Garamond" w:eastAsiaTheme="minorHAnsi" w:hAnsi="Garamond" w:cstheme="minorBidi"/>
          <w:sz w:val="24"/>
          <w:szCs w:val="24"/>
        </w:rPr>
      </w:pPr>
    </w:p>
    <w:p w:rsidR="00BF350B" w:rsidRPr="008C2DEA" w:rsidRDefault="00BF350B" w:rsidP="00BF350B">
      <w:pPr>
        <w:jc w:val="both"/>
        <w:rPr>
          <w:rFonts w:ascii="Garamond" w:eastAsiaTheme="minorHAnsi" w:hAnsi="Garamond" w:cstheme="minorBidi"/>
          <w:b/>
          <w:sz w:val="24"/>
          <w:szCs w:val="24"/>
        </w:rPr>
      </w:pPr>
      <w:r w:rsidRPr="008C2DEA">
        <w:rPr>
          <w:rFonts w:ascii="Garamond" w:eastAsiaTheme="minorHAnsi" w:hAnsi="Garamond" w:cstheme="minorBidi"/>
          <w:b/>
          <w:sz w:val="24"/>
          <w:szCs w:val="24"/>
        </w:rPr>
        <w:t xml:space="preserve">Pracoviště v Havířově: </w:t>
      </w:r>
    </w:p>
    <w:p w:rsidR="00BF350B" w:rsidRPr="008C2DEA" w:rsidRDefault="00BF350B" w:rsidP="00BF350B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b/>
          <w:sz w:val="24"/>
          <w:szCs w:val="24"/>
          <w:lang w:eastAsia="cs-CZ"/>
        </w:rPr>
      </w:pPr>
      <w:r w:rsidRPr="008C2DEA">
        <w:rPr>
          <w:rFonts w:ascii="Garamond" w:eastAsiaTheme="minorHAnsi" w:hAnsi="Garamond" w:cstheme="minorBidi"/>
          <w:sz w:val="24"/>
          <w:szCs w:val="24"/>
          <w:lang w:eastAsia="cs-CZ"/>
        </w:rPr>
        <w:t xml:space="preserve">Řidič, údržbář: </w:t>
      </w:r>
      <w:r w:rsidRPr="008C2DEA">
        <w:rPr>
          <w:rFonts w:ascii="Garamond" w:eastAsiaTheme="minorHAnsi" w:hAnsi="Garamond" w:cstheme="minorBidi"/>
          <w:b/>
          <w:sz w:val="24"/>
          <w:szCs w:val="24"/>
          <w:lang w:eastAsia="cs-CZ"/>
        </w:rPr>
        <w:t xml:space="preserve">Petr Junk, Roman </w:t>
      </w:r>
      <w:proofErr w:type="spellStart"/>
      <w:r w:rsidRPr="008C2DEA">
        <w:rPr>
          <w:rFonts w:ascii="Garamond" w:eastAsiaTheme="minorHAnsi" w:hAnsi="Garamond" w:cstheme="minorBidi"/>
          <w:b/>
          <w:sz w:val="24"/>
          <w:szCs w:val="24"/>
          <w:lang w:eastAsia="cs-CZ"/>
        </w:rPr>
        <w:t>Kwapuliński</w:t>
      </w:r>
      <w:proofErr w:type="spellEnd"/>
      <w:r w:rsidRPr="008C2DEA">
        <w:rPr>
          <w:rFonts w:ascii="Garamond" w:eastAsiaTheme="minorHAnsi" w:hAnsi="Garamond" w:cstheme="minorBidi"/>
          <w:b/>
          <w:sz w:val="24"/>
          <w:szCs w:val="24"/>
          <w:lang w:eastAsia="cs-CZ"/>
        </w:rPr>
        <w:t xml:space="preserve"> </w:t>
      </w:r>
    </w:p>
    <w:p w:rsidR="00BF350B" w:rsidRPr="008C2DEA" w:rsidRDefault="00BF350B" w:rsidP="00BF350B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  <w:lang w:eastAsia="cs-CZ"/>
        </w:rPr>
      </w:pPr>
      <w:r w:rsidRPr="008C2DEA">
        <w:rPr>
          <w:rFonts w:ascii="Garamond" w:eastAsiaTheme="minorHAnsi" w:hAnsi="Garamond" w:cstheme="minorBidi"/>
          <w:sz w:val="24"/>
          <w:szCs w:val="24"/>
          <w:lang w:eastAsia="cs-CZ"/>
        </w:rPr>
        <w:t>Zástupce: Martin Hanke</w:t>
      </w:r>
    </w:p>
    <w:p w:rsidR="00BF350B" w:rsidRPr="008C2DEA" w:rsidRDefault="00BF350B" w:rsidP="00BF350B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eastAsiaTheme="minorHAnsi" w:hAnsi="Garamond" w:cstheme="minorBidi"/>
          <w:sz w:val="24"/>
          <w:szCs w:val="24"/>
          <w:lang w:eastAsia="cs-CZ"/>
        </w:rPr>
      </w:pPr>
      <w:r w:rsidRPr="008C2DEA">
        <w:rPr>
          <w:rFonts w:ascii="Garamond" w:eastAsiaTheme="minorHAnsi" w:hAnsi="Garamond" w:cstheme="minorBidi"/>
          <w:sz w:val="24"/>
          <w:szCs w:val="24"/>
          <w:lang w:eastAsia="cs-CZ"/>
        </w:rPr>
        <w:t>řídí a provádí údržbu a běžné opravy silničních motorových vozidel o celkové hmotnosti do 3 500 kg. Provádí běžnou údržbu, zajišťuje a provádí opravy závad stavebních částí, technických zařízení a zařizovacích předmětů vlastního objektu a přilehlých prostor</w:t>
      </w:r>
      <w:r w:rsidRPr="008C2DEA">
        <w:rPr>
          <w:rFonts w:ascii="Garamond" w:eastAsiaTheme="minorHAnsi" w:hAnsi="Garamond" w:cstheme="minorBidi"/>
          <w:bCs/>
          <w:sz w:val="24"/>
          <w:szCs w:val="24"/>
          <w:lang w:eastAsia="cs-CZ"/>
        </w:rPr>
        <w:t>. P</w:t>
      </w:r>
      <w:r w:rsidRPr="008C2DEA">
        <w:rPr>
          <w:rFonts w:ascii="Garamond" w:eastAsiaTheme="minorHAnsi" w:hAnsi="Garamond" w:cstheme="minorBidi"/>
          <w:sz w:val="24"/>
          <w:szCs w:val="24"/>
          <w:lang w:eastAsia="cs-CZ"/>
        </w:rPr>
        <w:t xml:space="preserve">rovádí obsluhu technických a zabezpečovacích zařízení. </w:t>
      </w:r>
      <w:r w:rsidRPr="008C2DEA">
        <w:rPr>
          <w:rFonts w:ascii="Garamond" w:hAnsi="Garamond"/>
          <w:sz w:val="24"/>
          <w:szCs w:val="24"/>
          <w:lang w:eastAsia="cs-CZ"/>
        </w:rPr>
        <w:t>Provádí pracovní pochůzky, doručování peněz, listovních zásilek a balíků včetně drobných nákupů.</w:t>
      </w:r>
    </w:p>
    <w:p w:rsidR="00BF350B" w:rsidRPr="008C2DEA" w:rsidRDefault="00BF350B" w:rsidP="00BF350B">
      <w:pPr>
        <w:jc w:val="both"/>
        <w:rPr>
          <w:rFonts w:ascii="Garamond" w:eastAsiaTheme="minorHAnsi" w:hAnsi="Garamond" w:cstheme="minorBidi"/>
          <w:sz w:val="24"/>
          <w:szCs w:val="24"/>
        </w:rPr>
      </w:pPr>
    </w:p>
    <w:p w:rsidR="005B28CE" w:rsidRPr="008C2DEA" w:rsidRDefault="005B28CE" w:rsidP="00BF350B">
      <w:pPr>
        <w:pStyle w:val="Bezmezer"/>
        <w:rPr>
          <w:rFonts w:ascii="Garamond" w:hAnsi="Garamond"/>
          <w:b/>
          <w:sz w:val="24"/>
          <w:szCs w:val="24"/>
        </w:rPr>
      </w:pPr>
    </w:p>
    <w:p w:rsidR="001669F1" w:rsidRPr="008C2DEA" w:rsidRDefault="001669F1" w:rsidP="001669F1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5B28CE" w:rsidRPr="008C2DEA" w:rsidRDefault="005B28CE" w:rsidP="005B28CE">
      <w:pPr>
        <w:ind w:firstLine="12"/>
        <w:jc w:val="both"/>
        <w:rPr>
          <w:rFonts w:ascii="Garamond" w:hAnsi="Garamond"/>
          <w:lang w:eastAsia="cs-CZ"/>
        </w:rPr>
      </w:pPr>
    </w:p>
    <w:p w:rsidR="007D6486" w:rsidRPr="008C2DEA" w:rsidRDefault="007D6486" w:rsidP="00151B58">
      <w:pPr>
        <w:spacing w:after="0"/>
        <w:jc w:val="both"/>
        <w:rPr>
          <w:rFonts w:ascii="Garamond" w:hAnsi="Garamond"/>
          <w:sz w:val="24"/>
          <w:szCs w:val="24"/>
        </w:rPr>
      </w:pPr>
      <w:r w:rsidRPr="008C2DEA">
        <w:rPr>
          <w:rFonts w:ascii="Garamond" w:hAnsi="Garamond"/>
          <w:sz w:val="24"/>
          <w:szCs w:val="24"/>
        </w:rPr>
        <w:t>JUDr. Iva Hrdinová</w:t>
      </w:r>
    </w:p>
    <w:p w:rsidR="00E27810" w:rsidRPr="008C2DEA" w:rsidRDefault="007D6486" w:rsidP="00991A92">
      <w:pPr>
        <w:spacing w:after="0"/>
        <w:jc w:val="both"/>
        <w:rPr>
          <w:rFonts w:ascii="Garamond" w:hAnsi="Garamond"/>
        </w:rPr>
      </w:pPr>
      <w:r w:rsidRPr="008C2DEA">
        <w:rPr>
          <w:rFonts w:ascii="Garamond" w:hAnsi="Garamond"/>
          <w:sz w:val="24"/>
          <w:szCs w:val="24"/>
        </w:rPr>
        <w:t xml:space="preserve">předsedkyně okresního soudu </w:t>
      </w:r>
    </w:p>
    <w:sectPr w:rsidR="00E27810" w:rsidRPr="008C2DEA" w:rsidSect="00BF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D4" w:rsidRDefault="005C05D4" w:rsidP="00D26BD0">
      <w:pPr>
        <w:spacing w:after="0" w:line="240" w:lineRule="auto"/>
      </w:pPr>
      <w:r>
        <w:separator/>
      </w:r>
    </w:p>
  </w:endnote>
  <w:endnote w:type="continuationSeparator" w:id="0">
    <w:p w:rsidR="005C05D4" w:rsidRDefault="005C05D4" w:rsidP="00D2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D4" w:rsidRDefault="005C05D4" w:rsidP="00D26BD0">
      <w:pPr>
        <w:spacing w:after="0" w:line="240" w:lineRule="auto"/>
      </w:pPr>
      <w:r>
        <w:separator/>
      </w:r>
    </w:p>
  </w:footnote>
  <w:footnote w:type="continuationSeparator" w:id="0">
    <w:p w:rsidR="005C05D4" w:rsidRDefault="005C05D4" w:rsidP="00D2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51D"/>
    <w:multiLevelType w:val="hybridMultilevel"/>
    <w:tmpl w:val="63B8E85C"/>
    <w:lvl w:ilvl="0" w:tplc="CA14D5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F36A2"/>
    <w:multiLevelType w:val="hybridMultilevel"/>
    <w:tmpl w:val="B3CE54C0"/>
    <w:lvl w:ilvl="0" w:tplc="723839A4">
      <w:start w:val="3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D3453"/>
    <w:multiLevelType w:val="hybridMultilevel"/>
    <w:tmpl w:val="2A0EB3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rFonts w:cs="Times New Roman"/>
        <w:b/>
        <w:strike w:val="0"/>
        <w:dstrike w:val="0"/>
        <w:color w:val="auto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4750BB"/>
    <w:multiLevelType w:val="hybridMultilevel"/>
    <w:tmpl w:val="D15C53E8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F43B4"/>
    <w:multiLevelType w:val="hybridMultilevel"/>
    <w:tmpl w:val="5F2EC0AA"/>
    <w:lvl w:ilvl="0" w:tplc="FB3A9BC4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39036AA0"/>
    <w:multiLevelType w:val="hybridMultilevel"/>
    <w:tmpl w:val="72AC8A12"/>
    <w:lvl w:ilvl="0" w:tplc="3E325F44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BC5EF9"/>
    <w:multiLevelType w:val="hybridMultilevel"/>
    <w:tmpl w:val="885C9FA8"/>
    <w:lvl w:ilvl="0" w:tplc="C01A2688">
      <w:numFmt w:val="bullet"/>
      <w:lvlText w:val="-"/>
      <w:lvlJc w:val="left"/>
      <w:pPr>
        <w:ind w:left="2352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8">
    <w:nsid w:val="403B4EA9"/>
    <w:multiLevelType w:val="hybridMultilevel"/>
    <w:tmpl w:val="3B78E45C"/>
    <w:lvl w:ilvl="0" w:tplc="494EBC4C">
      <w:start w:val="3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CB837D8"/>
    <w:multiLevelType w:val="hybridMultilevel"/>
    <w:tmpl w:val="FE6AED92"/>
    <w:lvl w:ilvl="0" w:tplc="C36CB422">
      <w:start w:val="1"/>
      <w:numFmt w:val="upperLetter"/>
      <w:lvlText w:val="%1)"/>
      <w:lvlJc w:val="left"/>
      <w:pPr>
        <w:ind w:left="1211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38956FC"/>
    <w:multiLevelType w:val="hybridMultilevel"/>
    <w:tmpl w:val="BDD4EB42"/>
    <w:lvl w:ilvl="0" w:tplc="C6960E48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Calibri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24AFC"/>
    <w:multiLevelType w:val="hybridMultilevel"/>
    <w:tmpl w:val="F8A44F86"/>
    <w:lvl w:ilvl="0" w:tplc="09765890">
      <w:start w:val="1"/>
      <w:numFmt w:val="lowerLetter"/>
      <w:lvlText w:val="%1)"/>
      <w:lvlJc w:val="left"/>
      <w:pPr>
        <w:ind w:left="720" w:hanging="360"/>
      </w:pPr>
      <w:rPr>
        <w:rFonts w:eastAsiaTheme="minorHAns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648E"/>
    <w:multiLevelType w:val="hybridMultilevel"/>
    <w:tmpl w:val="0700DE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58"/>
    <w:rsid w:val="00040A18"/>
    <w:rsid w:val="00057F66"/>
    <w:rsid w:val="00060BE4"/>
    <w:rsid w:val="00066BCB"/>
    <w:rsid w:val="000D3B2A"/>
    <w:rsid w:val="00151B58"/>
    <w:rsid w:val="001653F6"/>
    <w:rsid w:val="001669F1"/>
    <w:rsid w:val="001724D7"/>
    <w:rsid w:val="00203B78"/>
    <w:rsid w:val="002200E6"/>
    <w:rsid w:val="002F2E49"/>
    <w:rsid w:val="004C1C59"/>
    <w:rsid w:val="004F45D3"/>
    <w:rsid w:val="00513738"/>
    <w:rsid w:val="00536173"/>
    <w:rsid w:val="00555B3B"/>
    <w:rsid w:val="0056068D"/>
    <w:rsid w:val="005B28CE"/>
    <w:rsid w:val="005C05D4"/>
    <w:rsid w:val="00606CF2"/>
    <w:rsid w:val="007A6658"/>
    <w:rsid w:val="007D6486"/>
    <w:rsid w:val="008200CE"/>
    <w:rsid w:val="008C2DEA"/>
    <w:rsid w:val="00991A92"/>
    <w:rsid w:val="009A3467"/>
    <w:rsid w:val="00AD30D6"/>
    <w:rsid w:val="00AF2149"/>
    <w:rsid w:val="00BA0593"/>
    <w:rsid w:val="00BF350B"/>
    <w:rsid w:val="00BF496D"/>
    <w:rsid w:val="00C41BDF"/>
    <w:rsid w:val="00D26BD0"/>
    <w:rsid w:val="00D60F44"/>
    <w:rsid w:val="00DC1663"/>
    <w:rsid w:val="00DE3EA9"/>
    <w:rsid w:val="00E27810"/>
    <w:rsid w:val="00E524E8"/>
    <w:rsid w:val="00E66BC8"/>
    <w:rsid w:val="00E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5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DE3EA9"/>
    <w:pPr>
      <w:spacing w:after="0" w:line="240" w:lineRule="auto"/>
    </w:pPr>
    <w:rPr>
      <w:rFonts w:ascii="Times New Roman" w:eastAsiaTheme="minorHAnsi" w:hAnsi="Times New Roman" w:cstheme="minorBidi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DE3EA9"/>
    <w:rPr>
      <w:rFonts w:ascii="Times New Roman" w:hAnsi="Times New Roman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3EA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EA9"/>
    <w:rPr>
      <w:rFonts w:ascii="Calibri" w:eastAsia="Times New Roman" w:hAnsi="Calibri" w:cs="Times New Roman"/>
      <w:szCs w:val="2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3EA9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DE3EA9"/>
    <w:rPr>
      <w:rFonts w:ascii="Times New Roman" w:hAnsi="Times New Roman"/>
      <w:b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A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3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AbecednseznamHTML">
    <w:name w:val="Abecední seznam HTML"/>
    <w:basedOn w:val="Normln"/>
    <w:rsid w:val="00DE3EA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E3EA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DE3EA9"/>
    <w:rPr>
      <w:b/>
      <w:bCs w:val="0"/>
      <w:i/>
      <w:iCs w:val="0"/>
      <w:color w:val="4F81BD"/>
    </w:rPr>
  </w:style>
  <w:style w:type="character" w:customStyle="1" w:styleId="TextbublinyChar1">
    <w:name w:val="Text bubliny Char1"/>
    <w:basedOn w:val="Standardnpsmoodstavce"/>
    <w:uiPriority w:val="99"/>
    <w:semiHidden/>
    <w:rsid w:val="00DE3EA9"/>
    <w:rPr>
      <w:rFonts w:ascii="Tahoma" w:hAnsi="Tahoma" w:cs="Tahoma" w:hint="default"/>
      <w:sz w:val="16"/>
      <w:szCs w:val="16"/>
    </w:rPr>
  </w:style>
  <w:style w:type="character" w:customStyle="1" w:styleId="TextkomenteChar1">
    <w:name w:val="Text komentáře Char1"/>
    <w:basedOn w:val="Standardnpsmoodstavce"/>
    <w:uiPriority w:val="99"/>
    <w:semiHidden/>
    <w:rsid w:val="00DE3EA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DE3EA9"/>
    <w:rPr>
      <w:b/>
      <w:bCs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DE3EA9"/>
    <w:rPr>
      <w:rFonts w:ascii="Consolas" w:hAnsi="Consolas" w:hint="default"/>
      <w:sz w:val="21"/>
      <w:szCs w:val="21"/>
    </w:rPr>
  </w:style>
  <w:style w:type="character" w:styleId="Siln">
    <w:name w:val="Strong"/>
    <w:basedOn w:val="Standardnpsmoodstavce"/>
    <w:uiPriority w:val="22"/>
    <w:qFormat/>
    <w:rsid w:val="00E86948"/>
    <w:rPr>
      <w:b/>
      <w:bCs/>
    </w:rPr>
  </w:style>
  <w:style w:type="paragraph" w:styleId="Bezmezer">
    <w:name w:val="No Spacing"/>
    <w:uiPriority w:val="1"/>
    <w:qFormat/>
    <w:rsid w:val="0053617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5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DE3EA9"/>
    <w:pPr>
      <w:spacing w:after="0" w:line="240" w:lineRule="auto"/>
    </w:pPr>
    <w:rPr>
      <w:rFonts w:ascii="Times New Roman" w:eastAsiaTheme="minorHAnsi" w:hAnsi="Times New Roman" w:cstheme="minorBidi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DE3EA9"/>
    <w:rPr>
      <w:rFonts w:ascii="Times New Roman" w:hAnsi="Times New Roman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3EA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EA9"/>
    <w:rPr>
      <w:rFonts w:ascii="Calibri" w:eastAsia="Times New Roman" w:hAnsi="Calibri" w:cs="Times New Roman"/>
      <w:szCs w:val="2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3EA9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DE3EA9"/>
    <w:rPr>
      <w:rFonts w:ascii="Times New Roman" w:hAnsi="Times New Roman"/>
      <w:b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A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3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AbecednseznamHTML">
    <w:name w:val="Abecední seznam HTML"/>
    <w:basedOn w:val="Normln"/>
    <w:rsid w:val="00DE3EA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E3EA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DE3EA9"/>
    <w:rPr>
      <w:b/>
      <w:bCs w:val="0"/>
      <w:i/>
      <w:iCs w:val="0"/>
      <w:color w:val="4F81BD"/>
    </w:rPr>
  </w:style>
  <w:style w:type="character" w:customStyle="1" w:styleId="TextbublinyChar1">
    <w:name w:val="Text bubliny Char1"/>
    <w:basedOn w:val="Standardnpsmoodstavce"/>
    <w:uiPriority w:val="99"/>
    <w:semiHidden/>
    <w:rsid w:val="00DE3EA9"/>
    <w:rPr>
      <w:rFonts w:ascii="Tahoma" w:hAnsi="Tahoma" w:cs="Tahoma" w:hint="default"/>
      <w:sz w:val="16"/>
      <w:szCs w:val="16"/>
    </w:rPr>
  </w:style>
  <w:style w:type="character" w:customStyle="1" w:styleId="TextkomenteChar1">
    <w:name w:val="Text komentáře Char1"/>
    <w:basedOn w:val="Standardnpsmoodstavce"/>
    <w:uiPriority w:val="99"/>
    <w:semiHidden/>
    <w:rsid w:val="00DE3EA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DE3EA9"/>
    <w:rPr>
      <w:b/>
      <w:bCs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DE3EA9"/>
    <w:rPr>
      <w:rFonts w:ascii="Consolas" w:hAnsi="Consolas" w:hint="default"/>
      <w:sz w:val="21"/>
      <w:szCs w:val="21"/>
    </w:rPr>
  </w:style>
  <w:style w:type="character" w:styleId="Siln">
    <w:name w:val="Strong"/>
    <w:basedOn w:val="Standardnpsmoodstavce"/>
    <w:uiPriority w:val="22"/>
    <w:qFormat/>
    <w:rsid w:val="00E86948"/>
    <w:rPr>
      <w:b/>
      <w:bCs/>
    </w:rPr>
  </w:style>
  <w:style w:type="paragraph" w:styleId="Bezmezer">
    <w:name w:val="No Spacing"/>
    <w:uiPriority w:val="1"/>
    <w:qFormat/>
    <w:rsid w:val="005361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2CCB-0951-450F-B20E-57DCEE70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Hrdinová Iva</dc:creator>
  <cp:lastModifiedBy>Morcinková Renáta</cp:lastModifiedBy>
  <cp:revision>8</cp:revision>
  <cp:lastPrinted>2023-04-26T11:14:00Z</cp:lastPrinted>
  <dcterms:created xsi:type="dcterms:W3CDTF">2023-04-24T07:55:00Z</dcterms:created>
  <dcterms:modified xsi:type="dcterms:W3CDTF">2023-04-26T11:14:00Z</dcterms:modified>
</cp:coreProperties>
</file>