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03A" w:rsidRPr="00CA27E9" w:rsidRDefault="0038203A" w:rsidP="00B23FD0">
      <w:pPr>
        <w:jc w:val="center"/>
        <w:rPr>
          <w:rFonts w:ascii="Garamond" w:hAnsi="Garamond"/>
          <w:b/>
        </w:rPr>
      </w:pPr>
    </w:p>
    <w:p w:rsidR="000C52F6" w:rsidRPr="00CA27E9" w:rsidRDefault="00B23FD0" w:rsidP="00B23FD0">
      <w:pPr>
        <w:jc w:val="center"/>
        <w:rPr>
          <w:rFonts w:ascii="Garamond" w:hAnsi="Garamond"/>
          <w:b/>
        </w:rPr>
      </w:pPr>
      <w:r w:rsidRPr="00CA27E9">
        <w:rPr>
          <w:rFonts w:ascii="Garamond" w:hAnsi="Garamond"/>
          <w:b/>
        </w:rPr>
        <w:t xml:space="preserve">DODATEK </w:t>
      </w:r>
      <w:r w:rsidR="00F73F72" w:rsidRPr="00CA27E9">
        <w:rPr>
          <w:rFonts w:ascii="Garamond" w:hAnsi="Garamond"/>
          <w:b/>
        </w:rPr>
        <w:t>Č</w:t>
      </w:r>
      <w:r w:rsidRPr="00CA27E9">
        <w:rPr>
          <w:rFonts w:ascii="Garamond" w:hAnsi="Garamond"/>
          <w:b/>
        </w:rPr>
        <w:t xml:space="preserve">. </w:t>
      </w:r>
      <w:r w:rsidR="0015786F">
        <w:rPr>
          <w:rFonts w:ascii="Garamond" w:hAnsi="Garamond"/>
          <w:b/>
        </w:rPr>
        <w:t>10</w:t>
      </w:r>
      <w:r w:rsidR="00B72726" w:rsidRPr="00CA27E9">
        <w:rPr>
          <w:rFonts w:ascii="Garamond" w:hAnsi="Garamond"/>
          <w:b/>
        </w:rPr>
        <w:t xml:space="preserve"> K ROZVRHU PRÁCE PRO ROK 202</w:t>
      </w:r>
      <w:r w:rsidR="00C66766" w:rsidRPr="00CA27E9">
        <w:rPr>
          <w:rFonts w:ascii="Garamond" w:hAnsi="Garamond"/>
          <w:b/>
        </w:rPr>
        <w:t>1</w:t>
      </w:r>
      <w:r w:rsidRPr="00CA27E9">
        <w:rPr>
          <w:rFonts w:ascii="Garamond" w:hAnsi="Garamond"/>
          <w:b/>
        </w:rPr>
        <w:t xml:space="preserve"> </w:t>
      </w:r>
    </w:p>
    <w:p w:rsidR="00D229EA" w:rsidRDefault="00D229EA" w:rsidP="00B23FD0">
      <w:pPr>
        <w:jc w:val="center"/>
        <w:rPr>
          <w:rFonts w:ascii="Garamond" w:hAnsi="Garamond"/>
          <w:b/>
        </w:rPr>
      </w:pPr>
    </w:p>
    <w:p w:rsidR="00014992" w:rsidRDefault="00014992" w:rsidP="00B23FD0">
      <w:pPr>
        <w:jc w:val="center"/>
        <w:rPr>
          <w:rFonts w:ascii="Garamond" w:hAnsi="Garamond"/>
          <w:b/>
        </w:rPr>
      </w:pPr>
    </w:p>
    <w:p w:rsidR="00A007F8" w:rsidRDefault="00B23FD0">
      <w:pPr>
        <w:rPr>
          <w:rFonts w:ascii="Garamond" w:hAnsi="Garamond"/>
        </w:rPr>
      </w:pPr>
      <w:r w:rsidRPr="00CA27E9">
        <w:rPr>
          <w:rFonts w:ascii="Garamond" w:hAnsi="Garamond"/>
        </w:rPr>
        <w:t>S účinností od</w:t>
      </w:r>
      <w:r w:rsidR="00D2265E" w:rsidRPr="00CA27E9">
        <w:rPr>
          <w:rFonts w:ascii="Garamond" w:hAnsi="Garamond"/>
        </w:rPr>
        <w:t xml:space="preserve"> </w:t>
      </w:r>
      <w:r w:rsidR="0015786F">
        <w:rPr>
          <w:rFonts w:ascii="Garamond" w:hAnsi="Garamond"/>
          <w:b/>
        </w:rPr>
        <w:t>1. 11</w:t>
      </w:r>
      <w:r w:rsidR="00CA27E9" w:rsidRPr="00CA27E9">
        <w:rPr>
          <w:rFonts w:ascii="Garamond" w:hAnsi="Garamond"/>
          <w:b/>
        </w:rPr>
        <w:t>. 2021</w:t>
      </w:r>
      <w:r w:rsidR="00B31A77" w:rsidRPr="00CA27E9">
        <w:rPr>
          <w:rFonts w:ascii="Garamond" w:hAnsi="Garamond"/>
          <w:b/>
        </w:rPr>
        <w:t xml:space="preserve"> </w:t>
      </w:r>
      <w:r w:rsidRPr="00CA27E9">
        <w:rPr>
          <w:rFonts w:ascii="Garamond" w:hAnsi="Garamond"/>
        </w:rPr>
        <w:t>měním rozvrh práce</w:t>
      </w:r>
      <w:r w:rsidR="0015786F">
        <w:rPr>
          <w:rFonts w:ascii="Garamond" w:hAnsi="Garamond"/>
        </w:rPr>
        <w:t xml:space="preserve"> na úseku občanskoprávním sporném</w:t>
      </w:r>
      <w:r w:rsidR="002D3797" w:rsidRPr="00CA27E9">
        <w:rPr>
          <w:rFonts w:ascii="Garamond" w:hAnsi="Garamond"/>
        </w:rPr>
        <w:t xml:space="preserve"> </w:t>
      </w:r>
      <w:r w:rsidRPr="00CA27E9">
        <w:rPr>
          <w:rFonts w:ascii="Garamond" w:hAnsi="Garamond"/>
        </w:rPr>
        <w:t>takto:</w:t>
      </w:r>
    </w:p>
    <w:p w:rsidR="0015786F" w:rsidRDefault="0015786F">
      <w:pPr>
        <w:rPr>
          <w:rFonts w:ascii="Garamond" w:hAnsi="Garamond"/>
        </w:rPr>
      </w:pP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4"/>
        <w:gridCol w:w="1080"/>
        <w:gridCol w:w="6841"/>
        <w:gridCol w:w="4555"/>
      </w:tblGrid>
      <w:tr w:rsidR="00BC4771" w:rsidTr="00BC4771">
        <w:trPr>
          <w:cantSplit/>
          <w:trHeight w:val="6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4771" w:rsidRDefault="00BC4771" w:rsidP="006A0432">
            <w:pPr>
              <w:jc w:val="center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4771" w:rsidRDefault="00BC4771" w:rsidP="006A0432">
            <w:pPr>
              <w:jc w:val="center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4771" w:rsidRDefault="00BC4771" w:rsidP="006A0432">
            <w:pPr>
              <w:jc w:val="center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4771" w:rsidRDefault="00BC4771" w:rsidP="006A0432">
            <w:pPr>
              <w:jc w:val="center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4771" w:rsidRDefault="00BC4771" w:rsidP="006A0432">
            <w:pPr>
              <w:jc w:val="center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Předseda senátu/samosoudce</w:t>
            </w:r>
          </w:p>
          <w:p w:rsidR="00BC4771" w:rsidRDefault="00BC4771" w:rsidP="006A0432">
            <w:pPr>
              <w:jc w:val="center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BC4771" w:rsidTr="00BC4771">
        <w:trPr>
          <w:cantSplit/>
          <w:trHeight w:val="34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4771" w:rsidRDefault="00BC4771" w:rsidP="006A0432">
            <w:pPr>
              <w:rPr>
                <w:rFonts w:ascii="Garamond" w:hAnsi="Garamond"/>
              </w:rPr>
            </w:pPr>
          </w:p>
          <w:p w:rsidR="00BC4771" w:rsidRDefault="00BC4771" w:rsidP="006A043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71" w:rsidRDefault="00BC4771" w:rsidP="006A043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71" w:rsidRDefault="00BC4771" w:rsidP="006A043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0 %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71" w:rsidRDefault="00BC4771" w:rsidP="006A0432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nápad zastaven</w:t>
            </w:r>
          </w:p>
          <w:p w:rsidR="00BC4771" w:rsidRDefault="00BC4771" w:rsidP="006A0432">
            <w:pPr>
              <w:rPr>
                <w:rFonts w:ascii="Garamond" w:hAnsi="Garamond"/>
                <w:color w:val="FF0000"/>
                <w:sz w:val="22"/>
                <w:szCs w:val="22"/>
              </w:rPr>
            </w:pPr>
          </w:p>
        </w:tc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Default="00BC4771" w:rsidP="006A0432">
            <w:pPr>
              <w:jc w:val="both"/>
              <w:rPr>
                <w:rFonts w:ascii="Garamond" w:hAnsi="Garamond"/>
              </w:rPr>
            </w:pPr>
          </w:p>
          <w:p w:rsidR="00BC4771" w:rsidRDefault="00BC4771" w:rsidP="006A0432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Mgr. Tomáš Ožana</w:t>
            </w:r>
          </w:p>
          <w:p w:rsidR="00BC4771" w:rsidRDefault="00BC4771" w:rsidP="006A0432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JUDr. Milan Pelikán, </w:t>
            </w:r>
            <w:proofErr w:type="spellStart"/>
            <w:r>
              <w:rPr>
                <w:rFonts w:ascii="Garamond" w:hAnsi="Garamond"/>
              </w:rPr>
              <w:t>Ph</w:t>
            </w:r>
            <w:proofErr w:type="spellEnd"/>
            <w:r>
              <w:rPr>
                <w:rFonts w:ascii="Garamond" w:hAnsi="Garamond"/>
              </w:rPr>
              <w:t xml:space="preserve">. D. </w:t>
            </w:r>
          </w:p>
          <w:p w:rsidR="00BC4771" w:rsidRDefault="00BC4771" w:rsidP="006A0432">
            <w:pPr>
              <w:jc w:val="both"/>
              <w:rPr>
                <w:rFonts w:ascii="Garamond" w:hAnsi="Garamond"/>
              </w:rPr>
            </w:pPr>
          </w:p>
          <w:p w:rsidR="00BC4771" w:rsidRDefault="00BC4771" w:rsidP="006A0432">
            <w:pPr>
              <w:jc w:val="both"/>
              <w:rPr>
                <w:rFonts w:ascii="Garamond" w:hAnsi="Garamond"/>
                <w:color w:val="FF0000"/>
              </w:rPr>
            </w:pPr>
            <w:r w:rsidRPr="004027BA">
              <w:rPr>
                <w:rFonts w:ascii="Garamond" w:hAnsi="Garamond"/>
                <w:color w:val="FF0000"/>
              </w:rPr>
              <w:t>Věci neskončené (nevyřízené, vyřízené, pravomocné) ke dni 1. 11. 2021 jsou přiděleny soudcům v pořadí:</w:t>
            </w:r>
          </w:p>
          <w:p w:rsidR="00BC4771" w:rsidRPr="004027BA" w:rsidRDefault="00BC4771" w:rsidP="006A0432">
            <w:pPr>
              <w:jc w:val="both"/>
              <w:rPr>
                <w:rFonts w:ascii="Garamond" w:hAnsi="Garamond"/>
                <w:color w:val="FF0000"/>
              </w:rPr>
            </w:pPr>
            <w:r w:rsidRPr="004027BA">
              <w:rPr>
                <w:rFonts w:ascii="Garamond" w:hAnsi="Garamond"/>
                <w:color w:val="FF0000"/>
              </w:rPr>
              <w:t>Mgr. Jana Babušková</w:t>
            </w:r>
          </w:p>
          <w:p w:rsidR="00BC4771" w:rsidRPr="004027BA" w:rsidRDefault="00BC4771" w:rsidP="006A0432">
            <w:pPr>
              <w:jc w:val="both"/>
              <w:rPr>
                <w:rFonts w:ascii="Garamond" w:hAnsi="Garamond"/>
                <w:color w:val="FF0000"/>
              </w:rPr>
            </w:pPr>
            <w:r w:rsidRPr="004027BA">
              <w:rPr>
                <w:rFonts w:ascii="Garamond" w:hAnsi="Garamond"/>
                <w:color w:val="FF0000"/>
              </w:rPr>
              <w:t>Mgr. Lucie Blahutová</w:t>
            </w:r>
          </w:p>
          <w:p w:rsidR="00BC4771" w:rsidRPr="004027BA" w:rsidRDefault="00BC4771" w:rsidP="006A0432">
            <w:pPr>
              <w:jc w:val="both"/>
              <w:rPr>
                <w:rFonts w:ascii="Garamond" w:hAnsi="Garamond"/>
                <w:color w:val="FF0000"/>
              </w:rPr>
            </w:pPr>
            <w:r w:rsidRPr="004027BA">
              <w:rPr>
                <w:rFonts w:ascii="Garamond" w:hAnsi="Garamond"/>
                <w:color w:val="FF0000"/>
              </w:rPr>
              <w:t>Mgr. Marek Heczko</w:t>
            </w:r>
          </w:p>
          <w:p w:rsidR="00BC4771" w:rsidRPr="004027BA" w:rsidRDefault="00BC4771" w:rsidP="006A0432">
            <w:pPr>
              <w:jc w:val="both"/>
              <w:rPr>
                <w:rFonts w:ascii="Garamond" w:hAnsi="Garamond"/>
                <w:color w:val="FF0000"/>
              </w:rPr>
            </w:pPr>
            <w:r w:rsidRPr="004027BA">
              <w:rPr>
                <w:rFonts w:ascii="Garamond" w:hAnsi="Garamond"/>
                <w:color w:val="FF0000"/>
              </w:rPr>
              <w:t>JUDr. Roman Hlaváč</w:t>
            </w:r>
          </w:p>
          <w:p w:rsidR="00BC4771" w:rsidRPr="004027BA" w:rsidRDefault="00BC4771" w:rsidP="006A0432">
            <w:pPr>
              <w:jc w:val="both"/>
              <w:rPr>
                <w:rFonts w:ascii="Garamond" w:hAnsi="Garamond"/>
                <w:color w:val="FF0000"/>
              </w:rPr>
            </w:pPr>
            <w:r w:rsidRPr="004027BA">
              <w:rPr>
                <w:rFonts w:ascii="Garamond" w:hAnsi="Garamond"/>
                <w:color w:val="FF0000"/>
              </w:rPr>
              <w:t>Mgr. Ing. Marie Miczková</w:t>
            </w:r>
          </w:p>
          <w:p w:rsidR="00BC4771" w:rsidRPr="004027BA" w:rsidRDefault="00BC4771" w:rsidP="006A0432">
            <w:pPr>
              <w:jc w:val="both"/>
              <w:rPr>
                <w:rFonts w:ascii="Garamond" w:hAnsi="Garamond"/>
                <w:color w:val="FF0000"/>
              </w:rPr>
            </w:pPr>
            <w:r w:rsidRPr="004027BA">
              <w:rPr>
                <w:rFonts w:ascii="Garamond" w:hAnsi="Garamond"/>
                <w:color w:val="FF0000"/>
              </w:rPr>
              <w:t>JUDr. Milan Pelikán, Ph.D.</w:t>
            </w:r>
          </w:p>
          <w:p w:rsidR="00BC4771" w:rsidRPr="004027BA" w:rsidRDefault="00BC4771" w:rsidP="006A0432">
            <w:pPr>
              <w:jc w:val="both"/>
              <w:rPr>
                <w:rFonts w:ascii="Garamond" w:hAnsi="Garamond"/>
                <w:color w:val="FF0000"/>
              </w:rPr>
            </w:pPr>
            <w:r w:rsidRPr="004027BA">
              <w:rPr>
                <w:rFonts w:ascii="Garamond" w:hAnsi="Garamond"/>
                <w:color w:val="FF0000"/>
              </w:rPr>
              <w:t xml:space="preserve">Mgr. Irena </w:t>
            </w:r>
            <w:proofErr w:type="spellStart"/>
            <w:r w:rsidRPr="004027BA">
              <w:rPr>
                <w:rFonts w:ascii="Garamond" w:hAnsi="Garamond"/>
                <w:color w:val="FF0000"/>
              </w:rPr>
              <w:t>Trombiková</w:t>
            </w:r>
            <w:proofErr w:type="spellEnd"/>
          </w:p>
          <w:p w:rsidR="00BC4771" w:rsidRDefault="00BC4771" w:rsidP="006A0432">
            <w:pPr>
              <w:jc w:val="both"/>
              <w:rPr>
                <w:rFonts w:ascii="Garamond" w:hAnsi="Garamond"/>
                <w:color w:val="FF0000"/>
              </w:rPr>
            </w:pPr>
            <w:r w:rsidRPr="004027BA">
              <w:rPr>
                <w:rFonts w:ascii="Garamond" w:hAnsi="Garamond"/>
                <w:color w:val="FF0000"/>
              </w:rPr>
              <w:t xml:space="preserve">JUDr. Irena </w:t>
            </w:r>
            <w:proofErr w:type="spellStart"/>
            <w:r w:rsidRPr="004027BA">
              <w:rPr>
                <w:rFonts w:ascii="Garamond" w:hAnsi="Garamond"/>
                <w:color w:val="FF0000"/>
              </w:rPr>
              <w:t>Žaganová</w:t>
            </w:r>
            <w:proofErr w:type="spellEnd"/>
          </w:p>
          <w:p w:rsidR="00BC4771" w:rsidRDefault="00BC4771" w:rsidP="00BC4771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JUDr. Jan Chowaniec - věci se specializací „OCHRANY</w:t>
            </w:r>
            <w:r w:rsidRPr="004027BA">
              <w:rPr>
                <w:rFonts w:ascii="Garamond" w:hAnsi="Garamond"/>
                <w:color w:val="FF0000"/>
              </w:rPr>
              <w:t>O</w:t>
            </w:r>
            <w:r>
              <w:rPr>
                <w:rFonts w:ascii="Garamond" w:hAnsi="Garamond"/>
                <w:color w:val="FF0000"/>
              </w:rPr>
              <w:t>S“</w:t>
            </w:r>
            <w:r w:rsidRPr="004027BA">
              <w:rPr>
                <w:rFonts w:ascii="Garamond" w:hAnsi="Garamond"/>
                <w:color w:val="FF0000"/>
              </w:rPr>
              <w:t xml:space="preserve"> </w:t>
            </w:r>
          </w:p>
          <w:p w:rsidR="00BC4771" w:rsidRPr="004027BA" w:rsidRDefault="00BC4771" w:rsidP="00BC4771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viz příloha č. 1.</w:t>
            </w:r>
          </w:p>
          <w:p w:rsidR="00BC4771" w:rsidRPr="00B61D79" w:rsidRDefault="00BC4771" w:rsidP="006A0432">
            <w:pPr>
              <w:jc w:val="both"/>
              <w:rPr>
                <w:rFonts w:ascii="Garamond" w:hAnsi="Garamond"/>
              </w:rPr>
            </w:pPr>
          </w:p>
        </w:tc>
      </w:tr>
      <w:tr w:rsidR="00BC4771" w:rsidTr="00BC4771">
        <w:trPr>
          <w:cantSplit/>
          <w:trHeight w:val="34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71" w:rsidRDefault="00BC4771" w:rsidP="006A0432">
            <w:pPr>
              <w:rPr>
                <w:rFonts w:ascii="Garamond" w:hAnsi="Garamond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71" w:rsidRDefault="00BC4771" w:rsidP="006A043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b/>
                <w:sz w:val="22"/>
                <w:szCs w:val="22"/>
              </w:rPr>
              <w:t>Nc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71" w:rsidRDefault="00BC4771" w:rsidP="006A043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0 %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71" w:rsidRDefault="00BC4771" w:rsidP="006A0432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nápad zastaven</w:t>
            </w:r>
          </w:p>
          <w:p w:rsidR="00BC4771" w:rsidRDefault="00BC4771" w:rsidP="006A0432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71" w:rsidRDefault="00BC4771" w:rsidP="006A0432">
            <w:pPr>
              <w:rPr>
                <w:rFonts w:ascii="Garamond" w:hAnsi="Garamond"/>
                <w:color w:val="00B050"/>
              </w:rPr>
            </w:pPr>
          </w:p>
        </w:tc>
      </w:tr>
      <w:tr w:rsidR="00BC4771" w:rsidTr="00BC4771">
        <w:trPr>
          <w:cantSplit/>
          <w:trHeight w:val="34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71" w:rsidRDefault="00BC4771" w:rsidP="006A0432">
            <w:pPr>
              <w:rPr>
                <w:rFonts w:ascii="Garamond" w:hAnsi="Garamond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71" w:rsidRDefault="00BC4771" w:rsidP="006A043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EVC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71" w:rsidRDefault="00BC4771" w:rsidP="006A0432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0</w:t>
            </w:r>
            <w:r>
              <w:rPr>
                <w:rFonts w:ascii="Garamond" w:hAnsi="Garamond"/>
                <w:sz w:val="22"/>
                <w:szCs w:val="22"/>
              </w:rPr>
              <w:t xml:space="preserve"> %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71" w:rsidRDefault="00BC4771" w:rsidP="006A0432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nápad zastaven</w:t>
            </w:r>
          </w:p>
          <w:p w:rsidR="00BC4771" w:rsidRDefault="00BC4771" w:rsidP="006A0432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71" w:rsidRDefault="00BC4771" w:rsidP="006A0432">
            <w:pPr>
              <w:rPr>
                <w:rFonts w:ascii="Garamond" w:hAnsi="Garamond"/>
                <w:color w:val="00B050"/>
              </w:rPr>
            </w:pPr>
          </w:p>
        </w:tc>
      </w:tr>
      <w:tr w:rsidR="00BC4771" w:rsidTr="00BC4771">
        <w:trPr>
          <w:cantSplit/>
          <w:trHeight w:val="34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71" w:rsidRDefault="00BC4771" w:rsidP="006A0432">
            <w:pPr>
              <w:rPr>
                <w:rFonts w:ascii="Garamond" w:hAnsi="Garamond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71" w:rsidRDefault="00BC4771" w:rsidP="006A043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Cd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71" w:rsidRDefault="00BC4771" w:rsidP="006A0432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0</w:t>
            </w:r>
            <w:r>
              <w:rPr>
                <w:rFonts w:ascii="Garamond" w:hAnsi="Garamond"/>
                <w:sz w:val="22"/>
                <w:szCs w:val="22"/>
              </w:rPr>
              <w:t xml:space="preserve"> %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71" w:rsidRDefault="00BC4771" w:rsidP="006A0432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nápad zastaven</w:t>
            </w:r>
          </w:p>
          <w:p w:rsidR="00BC4771" w:rsidRDefault="00BC4771" w:rsidP="006A0432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71" w:rsidRDefault="00BC4771" w:rsidP="006A0432">
            <w:pPr>
              <w:rPr>
                <w:rFonts w:ascii="Garamond" w:hAnsi="Garamond"/>
                <w:color w:val="00B050"/>
              </w:rPr>
            </w:pPr>
          </w:p>
        </w:tc>
      </w:tr>
      <w:tr w:rsidR="00BC4771" w:rsidTr="00BC4771">
        <w:trPr>
          <w:cantSplit/>
          <w:trHeight w:val="48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71" w:rsidRDefault="00BC4771" w:rsidP="006A0432">
            <w:pPr>
              <w:rPr>
                <w:rFonts w:ascii="Garamond" w:hAnsi="Garamond"/>
                <w:b/>
              </w:rPr>
            </w:pPr>
          </w:p>
        </w:tc>
        <w:tc>
          <w:tcPr>
            <w:tcW w:w="13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C4771" w:rsidRDefault="00BC4771" w:rsidP="006A043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Administrativa</w:t>
            </w:r>
          </w:p>
        </w:tc>
      </w:tr>
      <w:tr w:rsidR="00BC4771" w:rsidTr="00B11B16">
        <w:trPr>
          <w:cantSplit/>
          <w:trHeight w:val="39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71" w:rsidRDefault="00BC4771" w:rsidP="006A0432">
            <w:pPr>
              <w:rPr>
                <w:rFonts w:ascii="Garamond" w:hAnsi="Garamond"/>
                <w:b/>
              </w:rPr>
            </w:pPr>
          </w:p>
        </w:tc>
        <w:tc>
          <w:tcPr>
            <w:tcW w:w="13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71" w:rsidRDefault="00BC4771" w:rsidP="006A0432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Administrativa beze změn.</w:t>
            </w:r>
          </w:p>
        </w:tc>
      </w:tr>
    </w:tbl>
    <w:p w:rsidR="0015786F" w:rsidRPr="00CA27E9" w:rsidRDefault="0015786F">
      <w:pPr>
        <w:rPr>
          <w:rFonts w:ascii="Garamond" w:hAnsi="Garamond"/>
        </w:rPr>
      </w:pPr>
    </w:p>
    <w:p w:rsidR="0086063C" w:rsidRPr="00CA27E9" w:rsidRDefault="0086063C">
      <w:pPr>
        <w:rPr>
          <w:rFonts w:ascii="Garamond" w:hAnsi="Garamond"/>
        </w:rPr>
      </w:pPr>
    </w:p>
    <w:p w:rsidR="003C2454" w:rsidRDefault="003C2454">
      <w:pPr>
        <w:rPr>
          <w:rFonts w:ascii="Garamond" w:hAnsi="Garamond"/>
        </w:rPr>
      </w:pPr>
    </w:p>
    <w:p w:rsidR="0050352E" w:rsidRPr="006E0B1C" w:rsidRDefault="0050352E" w:rsidP="0050352E">
      <w:pPr>
        <w:jc w:val="both"/>
        <w:rPr>
          <w:rFonts w:ascii="Garamond" w:hAnsi="Garamond"/>
          <w:b/>
        </w:rPr>
      </w:pPr>
      <w:r w:rsidRPr="006E0B1C">
        <w:rPr>
          <w:rFonts w:ascii="Garamond" w:hAnsi="Garamond"/>
          <w:b/>
        </w:rPr>
        <w:lastRenderedPageBreak/>
        <w:t>Zdůvodnění</w:t>
      </w:r>
      <w:r>
        <w:rPr>
          <w:rFonts w:ascii="Garamond" w:hAnsi="Garamond"/>
          <w:b/>
        </w:rPr>
        <w:t xml:space="preserve"> změn</w:t>
      </w:r>
      <w:r w:rsidRPr="006E0B1C">
        <w:rPr>
          <w:rFonts w:ascii="Garamond" w:hAnsi="Garamond"/>
          <w:b/>
        </w:rPr>
        <w:t>:</w:t>
      </w:r>
    </w:p>
    <w:p w:rsidR="0050352E" w:rsidRDefault="0050352E" w:rsidP="0050352E">
      <w:pPr>
        <w:jc w:val="both"/>
        <w:rPr>
          <w:rFonts w:ascii="Garamond" w:hAnsi="Garamond"/>
        </w:rPr>
      </w:pPr>
    </w:p>
    <w:p w:rsidR="0050352E" w:rsidRPr="0050352E" w:rsidRDefault="0050352E" w:rsidP="0050352E">
      <w:pPr>
        <w:jc w:val="both"/>
        <w:rPr>
          <w:rFonts w:ascii="Garamond" w:hAnsi="Garamond"/>
          <w:b/>
        </w:rPr>
      </w:pPr>
      <w:r w:rsidRPr="0050352E">
        <w:rPr>
          <w:rFonts w:ascii="Garamond" w:hAnsi="Garamond"/>
          <w:b/>
        </w:rPr>
        <w:t>Soudní oddělení 20</w:t>
      </w:r>
    </w:p>
    <w:p w:rsidR="0050352E" w:rsidRDefault="0050352E" w:rsidP="0050352E">
      <w:pPr>
        <w:jc w:val="both"/>
        <w:rPr>
          <w:rFonts w:ascii="Garamond" w:hAnsi="Garamond"/>
        </w:rPr>
      </w:pPr>
      <w:r>
        <w:rPr>
          <w:rFonts w:ascii="Garamond" w:hAnsi="Garamond"/>
        </w:rPr>
        <w:t>Ke změně dochází z důvodu přeřazení Mgr. Tomáše Ožany ke Krajskému soudu v Ostravě (od 1. 1. 2022)</w:t>
      </w:r>
    </w:p>
    <w:p w:rsidR="0050352E" w:rsidRDefault="0050352E" w:rsidP="0050352E">
      <w:pPr>
        <w:jc w:val="both"/>
        <w:rPr>
          <w:rFonts w:ascii="Garamond" w:hAnsi="Garamond"/>
        </w:rPr>
      </w:pPr>
      <w:r>
        <w:rPr>
          <w:rFonts w:ascii="Garamond" w:hAnsi="Garamond"/>
        </w:rPr>
        <w:t>K zamezení nečinnosti ve spisech budou od 1. 11. 2021 věci neskončené přiděleny soudcům dle uvedeného pořadí a specializace. (viz příloha č. 1).</w:t>
      </w:r>
    </w:p>
    <w:p w:rsidR="0050352E" w:rsidRDefault="0050352E" w:rsidP="0050352E">
      <w:pPr>
        <w:jc w:val="both"/>
        <w:rPr>
          <w:rFonts w:ascii="Garamond" w:hAnsi="Garamond"/>
        </w:rPr>
      </w:pPr>
    </w:p>
    <w:p w:rsidR="0050352E" w:rsidRDefault="0050352E" w:rsidP="0050352E">
      <w:pPr>
        <w:jc w:val="both"/>
        <w:rPr>
          <w:rFonts w:ascii="Garamond" w:hAnsi="Garamond"/>
        </w:rPr>
      </w:pPr>
    </w:p>
    <w:p w:rsidR="0050352E" w:rsidRDefault="0050352E" w:rsidP="0050352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Karviná </w:t>
      </w:r>
      <w:r w:rsidR="004E0117">
        <w:rPr>
          <w:rFonts w:ascii="Garamond" w:hAnsi="Garamond"/>
        </w:rPr>
        <w:t>29</w:t>
      </w:r>
      <w:bookmarkStart w:id="0" w:name="_GoBack"/>
      <w:bookmarkEnd w:id="0"/>
      <w:r>
        <w:rPr>
          <w:rFonts w:ascii="Garamond" w:hAnsi="Garamond"/>
        </w:rPr>
        <w:t>. října 2021</w:t>
      </w:r>
    </w:p>
    <w:p w:rsidR="0050352E" w:rsidRDefault="0050352E" w:rsidP="0050352E">
      <w:pPr>
        <w:jc w:val="both"/>
        <w:rPr>
          <w:rFonts w:ascii="Garamond" w:hAnsi="Garamond"/>
        </w:rPr>
      </w:pPr>
    </w:p>
    <w:p w:rsidR="0050352E" w:rsidRDefault="0050352E" w:rsidP="0050352E">
      <w:pPr>
        <w:jc w:val="both"/>
        <w:rPr>
          <w:rFonts w:ascii="Garamond" w:hAnsi="Garamond"/>
        </w:rPr>
      </w:pPr>
    </w:p>
    <w:p w:rsidR="0050352E" w:rsidRDefault="0050352E" w:rsidP="0050352E">
      <w:pPr>
        <w:jc w:val="both"/>
        <w:rPr>
          <w:rFonts w:ascii="Garamond" w:hAnsi="Garamond"/>
        </w:rPr>
      </w:pPr>
      <w:r>
        <w:rPr>
          <w:rFonts w:ascii="Garamond" w:hAnsi="Garamond"/>
        </w:rPr>
        <w:t>JUDr. Pavlína Jurášková</w:t>
      </w:r>
    </w:p>
    <w:p w:rsidR="0050352E" w:rsidRDefault="0050352E" w:rsidP="0050352E">
      <w:pPr>
        <w:jc w:val="both"/>
      </w:pPr>
      <w:r>
        <w:rPr>
          <w:rFonts w:ascii="Garamond" w:hAnsi="Garamond"/>
        </w:rPr>
        <w:t>předsedkyně okresního soudu</w:t>
      </w:r>
    </w:p>
    <w:p w:rsidR="0050352E" w:rsidRPr="00CA27E9" w:rsidRDefault="0050352E">
      <w:pPr>
        <w:rPr>
          <w:rFonts w:ascii="Garamond" w:hAnsi="Garamond"/>
        </w:rPr>
      </w:pPr>
    </w:p>
    <w:sectPr w:rsidR="0050352E" w:rsidRPr="00CA27E9" w:rsidSect="00621586">
      <w:footerReference w:type="default" r:id="rId9"/>
      <w:headerReference w:type="first" r:id="rId10"/>
      <w:footerReference w:type="first" r:id="rId11"/>
      <w:pgSz w:w="16838" w:h="11906" w:orient="landscape"/>
      <w:pgMar w:top="1134" w:right="1417" w:bottom="1418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992" w:rsidRDefault="00014992" w:rsidP="00695C57">
      <w:r>
        <w:separator/>
      </w:r>
    </w:p>
  </w:endnote>
  <w:endnote w:type="continuationSeparator" w:id="0">
    <w:p w:rsidR="00014992" w:rsidRDefault="00014992" w:rsidP="0069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992" w:rsidRDefault="0001499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E0117">
      <w:rPr>
        <w:noProof/>
      </w:rPr>
      <w:t>2</w:t>
    </w:r>
    <w:r>
      <w:fldChar w:fldCharType="end"/>
    </w:r>
  </w:p>
  <w:p w:rsidR="00014992" w:rsidRDefault="0001499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992" w:rsidRDefault="0001499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E0117">
      <w:rPr>
        <w:noProof/>
      </w:rPr>
      <w:t>1</w:t>
    </w:r>
    <w:r>
      <w:fldChar w:fldCharType="end"/>
    </w:r>
  </w:p>
  <w:p w:rsidR="00014992" w:rsidRDefault="0001499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992" w:rsidRDefault="00014992" w:rsidP="00695C57">
      <w:r>
        <w:separator/>
      </w:r>
    </w:p>
  </w:footnote>
  <w:footnote w:type="continuationSeparator" w:id="0">
    <w:p w:rsidR="00014992" w:rsidRDefault="00014992" w:rsidP="00695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992" w:rsidRPr="0050352E" w:rsidRDefault="00014992" w:rsidP="00504A6F">
    <w:pPr>
      <w:pStyle w:val="Zhlav"/>
      <w:rPr>
        <w:rFonts w:ascii="Garamond" w:hAnsi="Garamond"/>
      </w:rPr>
    </w:pPr>
    <w:r w:rsidRPr="0050352E">
      <w:rPr>
        <w:rFonts w:ascii="Garamond" w:hAnsi="Garamond"/>
      </w:rPr>
      <w:t>O</w:t>
    </w:r>
    <w:r w:rsidR="00504A6F" w:rsidRPr="0050352E">
      <w:rPr>
        <w:rFonts w:ascii="Garamond" w:hAnsi="Garamond"/>
      </w:rPr>
      <w:t>kresní soud v Karviné</w:t>
    </w:r>
    <w:r w:rsidR="00504A6F" w:rsidRPr="0050352E">
      <w:rPr>
        <w:rFonts w:ascii="Garamond" w:hAnsi="Garamond"/>
      </w:rPr>
      <w:tab/>
    </w:r>
    <w:r w:rsidR="00504A6F" w:rsidRPr="0050352E">
      <w:rPr>
        <w:rFonts w:ascii="Garamond" w:hAnsi="Garamond"/>
      </w:rPr>
      <w:tab/>
    </w:r>
    <w:r w:rsidR="00504A6F" w:rsidRPr="0050352E">
      <w:rPr>
        <w:rFonts w:ascii="Garamond" w:hAnsi="Garamond"/>
      </w:rPr>
      <w:tab/>
    </w:r>
    <w:r w:rsidR="00504A6F" w:rsidRPr="0050352E">
      <w:rPr>
        <w:rFonts w:ascii="Garamond" w:hAnsi="Garamond"/>
      </w:rPr>
      <w:tab/>
    </w:r>
    <w:r w:rsidR="00504A6F" w:rsidRPr="0050352E">
      <w:rPr>
        <w:rFonts w:ascii="Garamond" w:hAnsi="Garamond"/>
      </w:rPr>
      <w:tab/>
    </w:r>
    <w:r w:rsidR="00504A6F" w:rsidRPr="0050352E">
      <w:rPr>
        <w:rFonts w:ascii="Garamond" w:hAnsi="Garamond"/>
      </w:rPr>
      <w:tab/>
    </w:r>
    <w:proofErr w:type="spellStart"/>
    <w:r w:rsidRPr="0050352E">
      <w:rPr>
        <w:rFonts w:ascii="Garamond" w:hAnsi="Garamond"/>
      </w:rPr>
      <w:t>sp</w:t>
    </w:r>
    <w:proofErr w:type="spellEnd"/>
    <w:r w:rsidRPr="0050352E">
      <w:rPr>
        <w:rFonts w:ascii="Garamond" w:hAnsi="Garamond"/>
      </w:rPr>
      <w:t xml:space="preserve">. zn. 19 </w:t>
    </w:r>
    <w:proofErr w:type="spellStart"/>
    <w:r w:rsidRPr="0050352E">
      <w:rPr>
        <w:rFonts w:ascii="Garamond" w:hAnsi="Garamond"/>
      </w:rPr>
      <w:t>Spr</w:t>
    </w:r>
    <w:proofErr w:type="spellEnd"/>
    <w:r w:rsidRPr="0050352E">
      <w:rPr>
        <w:rFonts w:ascii="Garamond" w:hAnsi="Garamond"/>
      </w:rPr>
      <w:t xml:space="preserve"> </w:t>
    </w:r>
    <w:r w:rsidR="0050352E" w:rsidRPr="0050352E">
      <w:rPr>
        <w:rFonts w:ascii="Garamond" w:hAnsi="Garamond"/>
      </w:rPr>
      <w:t>2409/2021</w:t>
    </w:r>
  </w:p>
  <w:p w:rsidR="00014992" w:rsidRDefault="0001499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311"/>
    <w:multiLevelType w:val="hybridMultilevel"/>
    <w:tmpl w:val="F3581CEA"/>
    <w:lvl w:ilvl="0" w:tplc="CEA2C31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C040C"/>
    <w:multiLevelType w:val="hybridMultilevel"/>
    <w:tmpl w:val="E7CC0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0006A"/>
    <w:multiLevelType w:val="hybridMultilevel"/>
    <w:tmpl w:val="FC3E6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E6FEF"/>
    <w:multiLevelType w:val="hybridMultilevel"/>
    <w:tmpl w:val="34FE8280"/>
    <w:lvl w:ilvl="0" w:tplc="CEA2C31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209E2"/>
    <w:multiLevelType w:val="hybridMultilevel"/>
    <w:tmpl w:val="BFC2028C"/>
    <w:lvl w:ilvl="0" w:tplc="CEA2C316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9355E0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2C596F"/>
    <w:multiLevelType w:val="hybridMultilevel"/>
    <w:tmpl w:val="92184CFE"/>
    <w:lvl w:ilvl="0" w:tplc="CEA2C316">
      <w:start w:val="1"/>
      <w:numFmt w:val="bullet"/>
      <w:lvlText w:val="‐"/>
      <w:lvlJc w:val="left"/>
      <w:pPr>
        <w:ind w:left="1152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0C8320D2"/>
    <w:multiLevelType w:val="hybridMultilevel"/>
    <w:tmpl w:val="8D382A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1A1B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EBF7AA6"/>
    <w:multiLevelType w:val="hybridMultilevel"/>
    <w:tmpl w:val="9760D108"/>
    <w:lvl w:ilvl="0" w:tplc="D5CEE7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FA390B"/>
    <w:multiLevelType w:val="hybridMultilevel"/>
    <w:tmpl w:val="433E1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284376"/>
    <w:multiLevelType w:val="hybridMultilevel"/>
    <w:tmpl w:val="ABCA0606"/>
    <w:lvl w:ilvl="0" w:tplc="CEA2C316">
      <w:start w:val="1"/>
      <w:numFmt w:val="bullet"/>
      <w:lvlText w:val="‐"/>
      <w:lvlJc w:val="left"/>
      <w:pPr>
        <w:ind w:left="1152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>
    <w:nsid w:val="1D4A52A8"/>
    <w:multiLevelType w:val="hybridMultilevel"/>
    <w:tmpl w:val="D84C56D0"/>
    <w:lvl w:ilvl="0" w:tplc="BE1EFC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C8316B"/>
    <w:multiLevelType w:val="hybridMultilevel"/>
    <w:tmpl w:val="2632BA74"/>
    <w:lvl w:ilvl="0" w:tplc="CEA2C316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E2B110A"/>
    <w:multiLevelType w:val="hybridMultilevel"/>
    <w:tmpl w:val="2158ADD6"/>
    <w:lvl w:ilvl="0" w:tplc="D9589DD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B2351"/>
    <w:multiLevelType w:val="multilevel"/>
    <w:tmpl w:val="CC2C5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1FF11503"/>
    <w:multiLevelType w:val="hybridMultilevel"/>
    <w:tmpl w:val="36E08520"/>
    <w:lvl w:ilvl="0" w:tplc="BF943C6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0665BD"/>
    <w:multiLevelType w:val="multilevel"/>
    <w:tmpl w:val="E2580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80C1643"/>
    <w:multiLevelType w:val="hybridMultilevel"/>
    <w:tmpl w:val="884079AC"/>
    <w:lvl w:ilvl="0" w:tplc="C7C0AF12">
      <w:start w:val="1"/>
      <w:numFmt w:val="lowerLetter"/>
      <w:pStyle w:val="AbecednseznamHTML"/>
      <w:lvlText w:val="%1)"/>
      <w:lvlJc w:val="left"/>
      <w:pPr>
        <w:tabs>
          <w:tab w:val="num" w:pos="1773"/>
        </w:tabs>
        <w:ind w:left="1773" w:hanging="360"/>
      </w:pPr>
      <w:rPr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1E3A67"/>
    <w:multiLevelType w:val="hybridMultilevel"/>
    <w:tmpl w:val="E8722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7B7175"/>
    <w:multiLevelType w:val="hybridMultilevel"/>
    <w:tmpl w:val="ECC28D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EAC3DB7"/>
    <w:multiLevelType w:val="hybridMultilevel"/>
    <w:tmpl w:val="9E964E42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2FA869FB"/>
    <w:multiLevelType w:val="hybridMultilevel"/>
    <w:tmpl w:val="1A548C1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2AB0D1F"/>
    <w:multiLevelType w:val="hybridMultilevel"/>
    <w:tmpl w:val="841CBD4A"/>
    <w:lvl w:ilvl="0" w:tplc="593004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DB0C07"/>
    <w:multiLevelType w:val="hybridMultilevel"/>
    <w:tmpl w:val="3662C53E"/>
    <w:lvl w:ilvl="0" w:tplc="2BCA41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AF74FE"/>
    <w:multiLevelType w:val="hybridMultilevel"/>
    <w:tmpl w:val="132A7A9C"/>
    <w:lvl w:ilvl="0" w:tplc="3C4A6F6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1F66C1"/>
    <w:multiLevelType w:val="hybridMultilevel"/>
    <w:tmpl w:val="7624D39C"/>
    <w:lvl w:ilvl="0" w:tplc="CEA2C31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E14396"/>
    <w:multiLevelType w:val="hybridMultilevel"/>
    <w:tmpl w:val="03680D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122A46"/>
    <w:multiLevelType w:val="hybridMultilevel"/>
    <w:tmpl w:val="D0B44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B55FA6"/>
    <w:multiLevelType w:val="hybridMultilevel"/>
    <w:tmpl w:val="DB8AFEF6"/>
    <w:lvl w:ilvl="0" w:tplc="CEA2C316">
      <w:start w:val="1"/>
      <w:numFmt w:val="bullet"/>
      <w:lvlText w:val="‐"/>
      <w:lvlJc w:val="left"/>
      <w:pPr>
        <w:ind w:left="1425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>
    <w:nsid w:val="4EFC57EC"/>
    <w:multiLevelType w:val="hybridMultilevel"/>
    <w:tmpl w:val="97DC7EDE"/>
    <w:lvl w:ilvl="0" w:tplc="73E0CAF4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E432A5"/>
    <w:multiLevelType w:val="hybridMultilevel"/>
    <w:tmpl w:val="668C6E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BF33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2F53E71"/>
    <w:multiLevelType w:val="hybridMultilevel"/>
    <w:tmpl w:val="254418F2"/>
    <w:lvl w:ilvl="0" w:tplc="04050011">
      <w:start w:val="1"/>
      <w:numFmt w:val="decimal"/>
      <w:lvlText w:val="%1)"/>
      <w:lvlJc w:val="left"/>
      <w:pPr>
        <w:ind w:left="1164" w:hanging="360"/>
      </w:pPr>
    </w:lvl>
    <w:lvl w:ilvl="1" w:tplc="04050019" w:tentative="1">
      <w:start w:val="1"/>
      <w:numFmt w:val="lowerLetter"/>
      <w:lvlText w:val="%2."/>
      <w:lvlJc w:val="left"/>
      <w:pPr>
        <w:ind w:left="1884" w:hanging="360"/>
      </w:pPr>
    </w:lvl>
    <w:lvl w:ilvl="2" w:tplc="0405001B" w:tentative="1">
      <w:start w:val="1"/>
      <w:numFmt w:val="lowerRoman"/>
      <w:lvlText w:val="%3."/>
      <w:lvlJc w:val="right"/>
      <w:pPr>
        <w:ind w:left="2604" w:hanging="180"/>
      </w:pPr>
    </w:lvl>
    <w:lvl w:ilvl="3" w:tplc="0405000F" w:tentative="1">
      <w:start w:val="1"/>
      <w:numFmt w:val="decimal"/>
      <w:lvlText w:val="%4."/>
      <w:lvlJc w:val="left"/>
      <w:pPr>
        <w:ind w:left="3324" w:hanging="360"/>
      </w:pPr>
    </w:lvl>
    <w:lvl w:ilvl="4" w:tplc="04050019" w:tentative="1">
      <w:start w:val="1"/>
      <w:numFmt w:val="lowerLetter"/>
      <w:lvlText w:val="%5."/>
      <w:lvlJc w:val="left"/>
      <w:pPr>
        <w:ind w:left="4044" w:hanging="360"/>
      </w:pPr>
    </w:lvl>
    <w:lvl w:ilvl="5" w:tplc="0405001B" w:tentative="1">
      <w:start w:val="1"/>
      <w:numFmt w:val="lowerRoman"/>
      <w:lvlText w:val="%6."/>
      <w:lvlJc w:val="right"/>
      <w:pPr>
        <w:ind w:left="4764" w:hanging="180"/>
      </w:pPr>
    </w:lvl>
    <w:lvl w:ilvl="6" w:tplc="0405000F" w:tentative="1">
      <w:start w:val="1"/>
      <w:numFmt w:val="decimal"/>
      <w:lvlText w:val="%7."/>
      <w:lvlJc w:val="left"/>
      <w:pPr>
        <w:ind w:left="5484" w:hanging="360"/>
      </w:pPr>
    </w:lvl>
    <w:lvl w:ilvl="7" w:tplc="04050019" w:tentative="1">
      <w:start w:val="1"/>
      <w:numFmt w:val="lowerLetter"/>
      <w:lvlText w:val="%8."/>
      <w:lvlJc w:val="left"/>
      <w:pPr>
        <w:ind w:left="6204" w:hanging="360"/>
      </w:pPr>
    </w:lvl>
    <w:lvl w:ilvl="8" w:tplc="040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34">
    <w:nsid w:val="54C420BE"/>
    <w:multiLevelType w:val="hybridMultilevel"/>
    <w:tmpl w:val="8266F92E"/>
    <w:lvl w:ilvl="0" w:tplc="CEA2C316">
      <w:start w:val="1"/>
      <w:numFmt w:val="bullet"/>
      <w:lvlText w:val="‐"/>
      <w:lvlJc w:val="left"/>
      <w:pPr>
        <w:ind w:left="1152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5">
    <w:nsid w:val="560A131B"/>
    <w:multiLevelType w:val="hybridMultilevel"/>
    <w:tmpl w:val="6D363128"/>
    <w:lvl w:ilvl="0" w:tplc="BE1EFC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A45F60"/>
    <w:multiLevelType w:val="hybridMultilevel"/>
    <w:tmpl w:val="46A6C750"/>
    <w:lvl w:ilvl="0" w:tplc="5D449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043AC0"/>
    <w:multiLevelType w:val="hybridMultilevel"/>
    <w:tmpl w:val="2974C468"/>
    <w:lvl w:ilvl="0" w:tplc="8DF458A6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993DDD"/>
    <w:multiLevelType w:val="hybridMultilevel"/>
    <w:tmpl w:val="2158ADD6"/>
    <w:lvl w:ilvl="0" w:tplc="D9589DD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DD4A04"/>
    <w:multiLevelType w:val="hybridMultilevel"/>
    <w:tmpl w:val="922E9C34"/>
    <w:lvl w:ilvl="0" w:tplc="A8648B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130803"/>
    <w:multiLevelType w:val="hybridMultilevel"/>
    <w:tmpl w:val="E2BE0FC6"/>
    <w:lvl w:ilvl="0" w:tplc="675EE92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b/>
        <w:strike w:val="0"/>
        <w:color w:val="auto"/>
        <w:sz w:val="24"/>
        <w:szCs w:val="2673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4DF0FCB"/>
    <w:multiLevelType w:val="hybridMultilevel"/>
    <w:tmpl w:val="18D88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867EC9"/>
    <w:multiLevelType w:val="hybridMultilevel"/>
    <w:tmpl w:val="668C6E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E73554"/>
    <w:multiLevelType w:val="hybridMultilevel"/>
    <w:tmpl w:val="45E6143E"/>
    <w:lvl w:ilvl="0" w:tplc="27264D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3A20D1"/>
    <w:multiLevelType w:val="hybridMultilevel"/>
    <w:tmpl w:val="73366980"/>
    <w:lvl w:ilvl="0" w:tplc="CEA2C316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06D579A"/>
    <w:multiLevelType w:val="hybridMultilevel"/>
    <w:tmpl w:val="504E37DE"/>
    <w:lvl w:ilvl="0" w:tplc="CEA2C31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AB5182"/>
    <w:multiLevelType w:val="hybridMultilevel"/>
    <w:tmpl w:val="61B025F4"/>
    <w:lvl w:ilvl="0" w:tplc="81D8D7CA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65278FF"/>
    <w:multiLevelType w:val="hybridMultilevel"/>
    <w:tmpl w:val="5C36E6A8"/>
    <w:lvl w:ilvl="0" w:tplc="7F44F4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AA37BB"/>
    <w:multiLevelType w:val="hybridMultilevel"/>
    <w:tmpl w:val="62E2D93E"/>
    <w:lvl w:ilvl="0" w:tplc="06FE7E48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A66427"/>
    <w:multiLevelType w:val="hybridMultilevel"/>
    <w:tmpl w:val="DF50B9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0"/>
  </w:num>
  <w:num w:numId="3">
    <w:abstractNumId w:val="24"/>
  </w:num>
  <w:num w:numId="4">
    <w:abstractNumId w:val="16"/>
  </w:num>
  <w:num w:numId="5">
    <w:abstractNumId w:val="19"/>
  </w:num>
  <w:num w:numId="6">
    <w:abstractNumId w:val="46"/>
  </w:num>
  <w:num w:numId="7">
    <w:abstractNumId w:val="18"/>
  </w:num>
  <w:num w:numId="8">
    <w:abstractNumId w:val="20"/>
  </w:num>
  <w:num w:numId="9">
    <w:abstractNumId w:val="48"/>
  </w:num>
  <w:num w:numId="10">
    <w:abstractNumId w:val="37"/>
  </w:num>
  <w:num w:numId="11">
    <w:abstractNumId w:val="45"/>
  </w:num>
  <w:num w:numId="12">
    <w:abstractNumId w:val="41"/>
  </w:num>
  <w:num w:numId="13">
    <w:abstractNumId w:val="33"/>
  </w:num>
  <w:num w:numId="14">
    <w:abstractNumId w:val="42"/>
  </w:num>
  <w:num w:numId="15">
    <w:abstractNumId w:val="28"/>
  </w:num>
  <w:num w:numId="16">
    <w:abstractNumId w:val="26"/>
  </w:num>
  <w:num w:numId="17">
    <w:abstractNumId w:val="2"/>
  </w:num>
  <w:num w:numId="18">
    <w:abstractNumId w:val="10"/>
  </w:num>
  <w:num w:numId="19">
    <w:abstractNumId w:val="8"/>
  </w:num>
  <w:num w:numId="20">
    <w:abstractNumId w:val="5"/>
  </w:num>
  <w:num w:numId="21">
    <w:abstractNumId w:val="32"/>
  </w:num>
  <w:num w:numId="22">
    <w:abstractNumId w:val="23"/>
  </w:num>
  <w:num w:numId="23">
    <w:abstractNumId w:val="15"/>
  </w:num>
  <w:num w:numId="24">
    <w:abstractNumId w:val="11"/>
  </w:num>
  <w:num w:numId="25">
    <w:abstractNumId w:val="34"/>
  </w:num>
  <w:num w:numId="26">
    <w:abstractNumId w:val="6"/>
  </w:num>
  <w:num w:numId="27">
    <w:abstractNumId w:val="17"/>
  </w:num>
  <w:num w:numId="28">
    <w:abstractNumId w:val="47"/>
  </w:num>
  <w:num w:numId="29">
    <w:abstractNumId w:val="12"/>
  </w:num>
  <w:num w:numId="30">
    <w:abstractNumId w:val="35"/>
  </w:num>
  <w:num w:numId="31">
    <w:abstractNumId w:val="30"/>
  </w:num>
  <w:num w:numId="32">
    <w:abstractNumId w:val="0"/>
  </w:num>
  <w:num w:numId="33">
    <w:abstractNumId w:val="27"/>
  </w:num>
  <w:num w:numId="34">
    <w:abstractNumId w:val="3"/>
  </w:num>
  <w:num w:numId="35">
    <w:abstractNumId w:val="43"/>
  </w:num>
  <w:num w:numId="36">
    <w:abstractNumId w:val="31"/>
  </w:num>
  <w:num w:numId="37">
    <w:abstractNumId w:val="39"/>
  </w:num>
  <w:num w:numId="38">
    <w:abstractNumId w:val="25"/>
  </w:num>
  <w:num w:numId="39">
    <w:abstractNumId w:val="4"/>
  </w:num>
  <w:num w:numId="40">
    <w:abstractNumId w:val="29"/>
  </w:num>
  <w:num w:numId="41">
    <w:abstractNumId w:val="44"/>
  </w:num>
  <w:num w:numId="42">
    <w:abstractNumId w:val="1"/>
  </w:num>
  <w:num w:numId="43">
    <w:abstractNumId w:val="22"/>
  </w:num>
  <w:num w:numId="44">
    <w:abstractNumId w:val="14"/>
  </w:num>
  <w:num w:numId="45">
    <w:abstractNumId w:val="7"/>
  </w:num>
  <w:num w:numId="46">
    <w:abstractNumId w:val="38"/>
  </w:num>
  <w:num w:numId="47">
    <w:abstractNumId w:val="36"/>
  </w:num>
  <w:num w:numId="48">
    <w:abstractNumId w:val="13"/>
  </w:num>
  <w:num w:numId="49">
    <w:abstractNumId w:val="21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245"/>
    <w:rsid w:val="00004115"/>
    <w:rsid w:val="00014992"/>
    <w:rsid w:val="00040412"/>
    <w:rsid w:val="000421B7"/>
    <w:rsid w:val="000442D7"/>
    <w:rsid w:val="00053F59"/>
    <w:rsid w:val="000617E6"/>
    <w:rsid w:val="00070B73"/>
    <w:rsid w:val="000851BA"/>
    <w:rsid w:val="00090366"/>
    <w:rsid w:val="000C52F6"/>
    <w:rsid w:val="000E6981"/>
    <w:rsid w:val="000F0D29"/>
    <w:rsid w:val="000F5943"/>
    <w:rsid w:val="000F73CB"/>
    <w:rsid w:val="001000BC"/>
    <w:rsid w:val="00106325"/>
    <w:rsid w:val="00110682"/>
    <w:rsid w:val="00114629"/>
    <w:rsid w:val="001273A8"/>
    <w:rsid w:val="001311BC"/>
    <w:rsid w:val="00135852"/>
    <w:rsid w:val="00146E7D"/>
    <w:rsid w:val="00153596"/>
    <w:rsid w:val="0015786F"/>
    <w:rsid w:val="00160226"/>
    <w:rsid w:val="00160414"/>
    <w:rsid w:val="00181D1F"/>
    <w:rsid w:val="001865A2"/>
    <w:rsid w:val="00187776"/>
    <w:rsid w:val="001A0786"/>
    <w:rsid w:val="001A4901"/>
    <w:rsid w:val="001E063D"/>
    <w:rsid w:val="001E26A8"/>
    <w:rsid w:val="001F19A6"/>
    <w:rsid w:val="002029F0"/>
    <w:rsid w:val="0020604C"/>
    <w:rsid w:val="00212F62"/>
    <w:rsid w:val="00221FED"/>
    <w:rsid w:val="002252E1"/>
    <w:rsid w:val="00234ED7"/>
    <w:rsid w:val="0026069E"/>
    <w:rsid w:val="00263ED8"/>
    <w:rsid w:val="0027497D"/>
    <w:rsid w:val="00274AC9"/>
    <w:rsid w:val="002862B4"/>
    <w:rsid w:val="00295D94"/>
    <w:rsid w:val="002B1D33"/>
    <w:rsid w:val="002D2BFD"/>
    <w:rsid w:val="002D3797"/>
    <w:rsid w:val="002D60D4"/>
    <w:rsid w:val="002E0FD3"/>
    <w:rsid w:val="002E5B0C"/>
    <w:rsid w:val="002E7B28"/>
    <w:rsid w:val="00307922"/>
    <w:rsid w:val="003241DA"/>
    <w:rsid w:val="003328FD"/>
    <w:rsid w:val="00334F80"/>
    <w:rsid w:val="00335010"/>
    <w:rsid w:val="00343641"/>
    <w:rsid w:val="0038203A"/>
    <w:rsid w:val="003863D2"/>
    <w:rsid w:val="00391226"/>
    <w:rsid w:val="003A3152"/>
    <w:rsid w:val="003C0E4D"/>
    <w:rsid w:val="003C2454"/>
    <w:rsid w:val="003D27EC"/>
    <w:rsid w:val="003D35D6"/>
    <w:rsid w:val="003D75E2"/>
    <w:rsid w:val="003F610D"/>
    <w:rsid w:val="00405062"/>
    <w:rsid w:val="00413FCB"/>
    <w:rsid w:val="00415F39"/>
    <w:rsid w:val="00420D07"/>
    <w:rsid w:val="00435DA9"/>
    <w:rsid w:val="00442B1D"/>
    <w:rsid w:val="004463BF"/>
    <w:rsid w:val="0046254A"/>
    <w:rsid w:val="0046407F"/>
    <w:rsid w:val="004678C0"/>
    <w:rsid w:val="00467AFD"/>
    <w:rsid w:val="00474267"/>
    <w:rsid w:val="00486D09"/>
    <w:rsid w:val="00493345"/>
    <w:rsid w:val="00496374"/>
    <w:rsid w:val="004A2146"/>
    <w:rsid w:val="004C018B"/>
    <w:rsid w:val="004C2391"/>
    <w:rsid w:val="004C3834"/>
    <w:rsid w:val="004C5800"/>
    <w:rsid w:val="004D4230"/>
    <w:rsid w:val="004D5F4E"/>
    <w:rsid w:val="004E0117"/>
    <w:rsid w:val="004F530B"/>
    <w:rsid w:val="0050136C"/>
    <w:rsid w:val="00501D56"/>
    <w:rsid w:val="0050352E"/>
    <w:rsid w:val="00504543"/>
    <w:rsid w:val="00504A6F"/>
    <w:rsid w:val="0051749D"/>
    <w:rsid w:val="00531851"/>
    <w:rsid w:val="00536E37"/>
    <w:rsid w:val="00551B08"/>
    <w:rsid w:val="0056394F"/>
    <w:rsid w:val="00567D58"/>
    <w:rsid w:val="00570627"/>
    <w:rsid w:val="005713F5"/>
    <w:rsid w:val="00571AE2"/>
    <w:rsid w:val="00576FDF"/>
    <w:rsid w:val="0058537C"/>
    <w:rsid w:val="005860DB"/>
    <w:rsid w:val="00586C03"/>
    <w:rsid w:val="005963E6"/>
    <w:rsid w:val="00596BE3"/>
    <w:rsid w:val="005A0470"/>
    <w:rsid w:val="005A3B5A"/>
    <w:rsid w:val="005B0A46"/>
    <w:rsid w:val="005B3245"/>
    <w:rsid w:val="005B55DB"/>
    <w:rsid w:val="005C1CDD"/>
    <w:rsid w:val="005C6BAE"/>
    <w:rsid w:val="005E34B7"/>
    <w:rsid w:val="005F0A1A"/>
    <w:rsid w:val="00621586"/>
    <w:rsid w:val="0064755F"/>
    <w:rsid w:val="0066405E"/>
    <w:rsid w:val="00671B91"/>
    <w:rsid w:val="00674D51"/>
    <w:rsid w:val="00682290"/>
    <w:rsid w:val="00695C57"/>
    <w:rsid w:val="006A6389"/>
    <w:rsid w:val="006C1AD9"/>
    <w:rsid w:val="006D5078"/>
    <w:rsid w:val="006F7A1D"/>
    <w:rsid w:val="007230C4"/>
    <w:rsid w:val="00724142"/>
    <w:rsid w:val="007275E5"/>
    <w:rsid w:val="007334FC"/>
    <w:rsid w:val="0075052A"/>
    <w:rsid w:val="00750544"/>
    <w:rsid w:val="007530E2"/>
    <w:rsid w:val="00753B3E"/>
    <w:rsid w:val="00757A4F"/>
    <w:rsid w:val="00762089"/>
    <w:rsid w:val="007756BF"/>
    <w:rsid w:val="0079332A"/>
    <w:rsid w:val="007C3A59"/>
    <w:rsid w:val="007C56C8"/>
    <w:rsid w:val="007D6AD8"/>
    <w:rsid w:val="007F318E"/>
    <w:rsid w:val="007F7DBF"/>
    <w:rsid w:val="0080725D"/>
    <w:rsid w:val="00813B78"/>
    <w:rsid w:val="00841AD6"/>
    <w:rsid w:val="00846533"/>
    <w:rsid w:val="00847B2B"/>
    <w:rsid w:val="008550DA"/>
    <w:rsid w:val="0086063C"/>
    <w:rsid w:val="0086472D"/>
    <w:rsid w:val="00867F83"/>
    <w:rsid w:val="008A2E18"/>
    <w:rsid w:val="008A53D3"/>
    <w:rsid w:val="008C3E86"/>
    <w:rsid w:val="008D0BFD"/>
    <w:rsid w:val="008D5C6B"/>
    <w:rsid w:val="008F31CC"/>
    <w:rsid w:val="008F7E96"/>
    <w:rsid w:val="00906A40"/>
    <w:rsid w:val="00913CCA"/>
    <w:rsid w:val="009158C4"/>
    <w:rsid w:val="00937CBE"/>
    <w:rsid w:val="009448AF"/>
    <w:rsid w:val="00946354"/>
    <w:rsid w:val="00962C5A"/>
    <w:rsid w:val="00964F01"/>
    <w:rsid w:val="00974AB7"/>
    <w:rsid w:val="00975CAE"/>
    <w:rsid w:val="009A1E7B"/>
    <w:rsid w:val="009A28F6"/>
    <w:rsid w:val="009A3C7A"/>
    <w:rsid w:val="009A4BDF"/>
    <w:rsid w:val="009B1E47"/>
    <w:rsid w:val="009C0490"/>
    <w:rsid w:val="009E54B1"/>
    <w:rsid w:val="009F2834"/>
    <w:rsid w:val="00A007F8"/>
    <w:rsid w:val="00A074C7"/>
    <w:rsid w:val="00A113D2"/>
    <w:rsid w:val="00A12C28"/>
    <w:rsid w:val="00A3472E"/>
    <w:rsid w:val="00A364BE"/>
    <w:rsid w:val="00A576EC"/>
    <w:rsid w:val="00A57858"/>
    <w:rsid w:val="00A628B2"/>
    <w:rsid w:val="00A64ABF"/>
    <w:rsid w:val="00A679A9"/>
    <w:rsid w:val="00A77465"/>
    <w:rsid w:val="00A83F62"/>
    <w:rsid w:val="00A93749"/>
    <w:rsid w:val="00AC1119"/>
    <w:rsid w:val="00AC476F"/>
    <w:rsid w:val="00AC5B7A"/>
    <w:rsid w:val="00AE1609"/>
    <w:rsid w:val="00AE1664"/>
    <w:rsid w:val="00AF2C09"/>
    <w:rsid w:val="00AF5B21"/>
    <w:rsid w:val="00B0669D"/>
    <w:rsid w:val="00B068D6"/>
    <w:rsid w:val="00B14C51"/>
    <w:rsid w:val="00B20865"/>
    <w:rsid w:val="00B23FD0"/>
    <w:rsid w:val="00B31135"/>
    <w:rsid w:val="00B31153"/>
    <w:rsid w:val="00B31A77"/>
    <w:rsid w:val="00B31AE7"/>
    <w:rsid w:val="00B32BEC"/>
    <w:rsid w:val="00B351BD"/>
    <w:rsid w:val="00B37112"/>
    <w:rsid w:val="00B51DC7"/>
    <w:rsid w:val="00B551E8"/>
    <w:rsid w:val="00B55EC1"/>
    <w:rsid w:val="00B72726"/>
    <w:rsid w:val="00B73F4D"/>
    <w:rsid w:val="00B82EEB"/>
    <w:rsid w:val="00B923D9"/>
    <w:rsid w:val="00B942B3"/>
    <w:rsid w:val="00BA602E"/>
    <w:rsid w:val="00BC4771"/>
    <w:rsid w:val="00BC5ED7"/>
    <w:rsid w:val="00BD4B7F"/>
    <w:rsid w:val="00BD4C92"/>
    <w:rsid w:val="00BD68B8"/>
    <w:rsid w:val="00BE1130"/>
    <w:rsid w:val="00C038FD"/>
    <w:rsid w:val="00C10C2C"/>
    <w:rsid w:val="00C12A12"/>
    <w:rsid w:val="00C15CA2"/>
    <w:rsid w:val="00C204F9"/>
    <w:rsid w:val="00C245B2"/>
    <w:rsid w:val="00C344AF"/>
    <w:rsid w:val="00C36F4E"/>
    <w:rsid w:val="00C42FDB"/>
    <w:rsid w:val="00C508EC"/>
    <w:rsid w:val="00C66766"/>
    <w:rsid w:val="00C672E7"/>
    <w:rsid w:val="00C85724"/>
    <w:rsid w:val="00C93EAE"/>
    <w:rsid w:val="00C94454"/>
    <w:rsid w:val="00C969DD"/>
    <w:rsid w:val="00C9727C"/>
    <w:rsid w:val="00CA27E9"/>
    <w:rsid w:val="00CA44CD"/>
    <w:rsid w:val="00CC22F4"/>
    <w:rsid w:val="00CC3D94"/>
    <w:rsid w:val="00CF3558"/>
    <w:rsid w:val="00D07718"/>
    <w:rsid w:val="00D2265E"/>
    <w:rsid w:val="00D229EA"/>
    <w:rsid w:val="00D25D60"/>
    <w:rsid w:val="00D27C5C"/>
    <w:rsid w:val="00D30586"/>
    <w:rsid w:val="00D3288F"/>
    <w:rsid w:val="00D33D7D"/>
    <w:rsid w:val="00D36DDF"/>
    <w:rsid w:val="00D445B2"/>
    <w:rsid w:val="00D50BB4"/>
    <w:rsid w:val="00D62A6D"/>
    <w:rsid w:val="00D837C8"/>
    <w:rsid w:val="00D857D5"/>
    <w:rsid w:val="00D87E8C"/>
    <w:rsid w:val="00D97FB3"/>
    <w:rsid w:val="00DA1FBD"/>
    <w:rsid w:val="00DB071C"/>
    <w:rsid w:val="00DB0811"/>
    <w:rsid w:val="00DC35E1"/>
    <w:rsid w:val="00DD18F6"/>
    <w:rsid w:val="00DD5F26"/>
    <w:rsid w:val="00DD6152"/>
    <w:rsid w:val="00DE59FC"/>
    <w:rsid w:val="00E176DA"/>
    <w:rsid w:val="00E250F0"/>
    <w:rsid w:val="00E41AFD"/>
    <w:rsid w:val="00E42201"/>
    <w:rsid w:val="00E57652"/>
    <w:rsid w:val="00E627FA"/>
    <w:rsid w:val="00E73582"/>
    <w:rsid w:val="00E7514C"/>
    <w:rsid w:val="00E774C2"/>
    <w:rsid w:val="00E86DDF"/>
    <w:rsid w:val="00EA05F7"/>
    <w:rsid w:val="00EA1C00"/>
    <w:rsid w:val="00EA7408"/>
    <w:rsid w:val="00EA7F0B"/>
    <w:rsid w:val="00EB04FC"/>
    <w:rsid w:val="00EB2ECD"/>
    <w:rsid w:val="00EB6304"/>
    <w:rsid w:val="00EC77A8"/>
    <w:rsid w:val="00ED65D5"/>
    <w:rsid w:val="00EF0A78"/>
    <w:rsid w:val="00EF3815"/>
    <w:rsid w:val="00F02915"/>
    <w:rsid w:val="00F11166"/>
    <w:rsid w:val="00F2420E"/>
    <w:rsid w:val="00F26DD6"/>
    <w:rsid w:val="00F45645"/>
    <w:rsid w:val="00F57209"/>
    <w:rsid w:val="00F575E0"/>
    <w:rsid w:val="00F57951"/>
    <w:rsid w:val="00F6179B"/>
    <w:rsid w:val="00F62DFD"/>
    <w:rsid w:val="00F71534"/>
    <w:rsid w:val="00F73F72"/>
    <w:rsid w:val="00F95AA1"/>
    <w:rsid w:val="00F97C7F"/>
    <w:rsid w:val="00FA15EA"/>
    <w:rsid w:val="00FA7385"/>
    <w:rsid w:val="00FC2651"/>
    <w:rsid w:val="00FC4F2B"/>
    <w:rsid w:val="00FE29E0"/>
    <w:rsid w:val="00FE3907"/>
    <w:rsid w:val="00FE7EF0"/>
    <w:rsid w:val="00FF5C24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1B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9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55E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55EC1"/>
    <w:rPr>
      <w:rFonts w:ascii="Tahoma" w:hAnsi="Tahoma" w:cs="Tahoma"/>
      <w:sz w:val="16"/>
      <w:szCs w:val="16"/>
    </w:rPr>
  </w:style>
  <w:style w:type="paragraph" w:customStyle="1" w:styleId="AbecednseznamHTML">
    <w:name w:val="Abecední seznam HTML"/>
    <w:basedOn w:val="Normln"/>
    <w:rsid w:val="00FA7385"/>
    <w:pPr>
      <w:numPr>
        <w:numId w:val="7"/>
      </w:numPr>
    </w:pPr>
  </w:style>
  <w:style w:type="paragraph" w:styleId="Zhlav">
    <w:name w:val="header"/>
    <w:basedOn w:val="Normln"/>
    <w:link w:val="ZhlavChar"/>
    <w:uiPriority w:val="99"/>
    <w:unhideWhenUsed/>
    <w:rsid w:val="00695C5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95C5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95C5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95C5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E67F2-8FE6-430A-BDF9-908B7F62F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Karviná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sznapmo1</dc:creator>
  <cp:lastModifiedBy>Sznapková Monika</cp:lastModifiedBy>
  <cp:revision>3</cp:revision>
  <cp:lastPrinted>2021-10-21T07:53:00Z</cp:lastPrinted>
  <dcterms:created xsi:type="dcterms:W3CDTF">2021-10-29T11:07:00Z</dcterms:created>
  <dcterms:modified xsi:type="dcterms:W3CDTF">2021-10-29T11:07:00Z</dcterms:modified>
</cp:coreProperties>
</file>