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8B2E" w14:textId="77777777" w:rsidR="00F12F1A" w:rsidRPr="00CA4D27" w:rsidRDefault="00F12F1A" w:rsidP="00F12F1A">
      <w:pPr>
        <w:pStyle w:val="Nadpis2"/>
        <w:jc w:val="both"/>
        <w:rPr>
          <w:u w:val="single"/>
        </w:rPr>
      </w:pPr>
      <w:r w:rsidRPr="00CA4D27">
        <w:rPr>
          <w:u w:val="single"/>
        </w:rPr>
        <w:t xml:space="preserve">Seznam notářů určených ve smyslu </w:t>
      </w:r>
      <w:proofErr w:type="spellStart"/>
      <w:r w:rsidRPr="00CA4D27">
        <w:rPr>
          <w:u w:val="single"/>
        </w:rPr>
        <w:t>ust</w:t>
      </w:r>
      <w:proofErr w:type="spellEnd"/>
      <w:r w:rsidRPr="00CA4D27">
        <w:rPr>
          <w:u w:val="single"/>
        </w:rPr>
        <w:t>. § 113 notářského řádu /Zák. 358/92 Sb./ vydávat stejnopisy, opisy a výpisy z notářských zápisů sepsaných státními notářstvími a potvrzeními ze spisů vedených v nerozhodovací činnosti státních notářství</w:t>
      </w:r>
    </w:p>
    <w:p w14:paraId="0CD51218" w14:textId="77777777" w:rsidR="00AF54CD" w:rsidRPr="00CA4D27" w:rsidRDefault="00F12F1A" w:rsidP="00F12F1A">
      <w:pPr>
        <w:pStyle w:val="Nadpis2"/>
        <w:jc w:val="both"/>
        <w:rPr>
          <w:u w:val="single"/>
        </w:rPr>
      </w:pPr>
      <w:r w:rsidRPr="00CA4D27">
        <w:rPr>
          <w:u w:val="single"/>
        </w:rPr>
        <w:t xml:space="preserve">Seznam je platný </w:t>
      </w:r>
      <w:r w:rsidR="002D7653" w:rsidRPr="00CA4D27">
        <w:rPr>
          <w:u w:val="single"/>
        </w:rPr>
        <w:t>od 1.1.20</w:t>
      </w:r>
      <w:r w:rsidR="00653C2F" w:rsidRPr="00CA4D27">
        <w:rPr>
          <w:u w:val="single"/>
        </w:rPr>
        <w:t>2</w:t>
      </w:r>
      <w:r w:rsidR="00606D84" w:rsidRPr="00CA4D27">
        <w:rPr>
          <w:u w:val="single"/>
        </w:rPr>
        <w:t>4</w:t>
      </w:r>
      <w:r w:rsidR="002D7653" w:rsidRPr="00CA4D27">
        <w:rPr>
          <w:u w:val="single"/>
        </w:rPr>
        <w:t xml:space="preserve"> </w:t>
      </w:r>
      <w:r w:rsidR="00653C2F" w:rsidRPr="00CA4D27">
        <w:rPr>
          <w:u w:val="single"/>
        </w:rPr>
        <w:t>do 31.12.202</w:t>
      </w:r>
      <w:r w:rsidR="00606D84" w:rsidRPr="00CA4D27">
        <w:rPr>
          <w:u w:val="single"/>
        </w:rPr>
        <w:t>4</w:t>
      </w:r>
    </w:p>
    <w:p w14:paraId="6523E6E7" w14:textId="77777777" w:rsidR="00F12F1A" w:rsidRPr="00CA4D27" w:rsidRDefault="00F12F1A" w:rsidP="00F12F1A">
      <w:pPr>
        <w:rPr>
          <w:szCs w:val="20"/>
        </w:rPr>
      </w:pPr>
    </w:p>
    <w:p w14:paraId="2D5E10FF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Bruntále:</w:t>
      </w:r>
    </w:p>
    <w:p w14:paraId="0CBEE1C1" w14:textId="77777777" w:rsidR="000330C4" w:rsidRPr="00CA4D27" w:rsidRDefault="00606D84" w:rsidP="00F12F1A">
      <w:pPr>
        <w:rPr>
          <w:rStyle w:val="Siln"/>
          <w:b w:val="0"/>
        </w:rPr>
      </w:pPr>
      <w:r w:rsidRPr="00CA4D27">
        <w:rPr>
          <w:rStyle w:val="Siln"/>
          <w:b w:val="0"/>
        </w:rPr>
        <w:t xml:space="preserve">JUDr. Iveta </w:t>
      </w:r>
      <w:proofErr w:type="spellStart"/>
      <w:r w:rsidRPr="00CA4D27">
        <w:rPr>
          <w:rStyle w:val="Siln"/>
          <w:b w:val="0"/>
        </w:rPr>
        <w:t>Vankátová</w:t>
      </w:r>
      <w:proofErr w:type="spellEnd"/>
      <w:r w:rsidRPr="00CA4D27">
        <w:rPr>
          <w:rStyle w:val="Siln"/>
          <w:b w:val="0"/>
        </w:rPr>
        <w:t>, Ph.D.</w:t>
      </w:r>
      <w:r w:rsidR="000330C4" w:rsidRPr="00CA4D27">
        <w:rPr>
          <w:rStyle w:val="Siln"/>
          <w:b w:val="0"/>
        </w:rPr>
        <w:t xml:space="preserve">, se sídlem </w:t>
      </w:r>
      <w:r w:rsidRPr="00CA4D27">
        <w:rPr>
          <w:rStyle w:val="Siln"/>
          <w:b w:val="0"/>
        </w:rPr>
        <w:t>Sladovnická 274/16, 79201 Bruntál</w:t>
      </w:r>
    </w:p>
    <w:p w14:paraId="11E757CC" w14:textId="77777777" w:rsidR="00606D84" w:rsidRPr="00CA4D27" w:rsidRDefault="00606D84" w:rsidP="00F12F1A">
      <w:pPr>
        <w:rPr>
          <w:szCs w:val="20"/>
        </w:rPr>
      </w:pPr>
    </w:p>
    <w:p w14:paraId="731FE6CD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ve Frýdku-Místku:</w:t>
      </w:r>
    </w:p>
    <w:p w14:paraId="29E6416F" w14:textId="77777777" w:rsidR="00D60653" w:rsidRPr="00CA4D27" w:rsidRDefault="00606D84" w:rsidP="00EC7AEE">
      <w:pPr>
        <w:spacing w:after="120"/>
      </w:pPr>
      <w:r w:rsidRPr="00CA4D27">
        <w:rPr>
          <w:rStyle w:val="Siln"/>
          <w:b w:val="0"/>
        </w:rPr>
        <w:t>JUDr. Radka Nováková</w:t>
      </w:r>
      <w:r w:rsidR="00AF54CD" w:rsidRPr="00CA4D27">
        <w:t xml:space="preserve">, se sídlem </w:t>
      </w:r>
      <w:r w:rsidRPr="00CA4D27">
        <w:rPr>
          <w:rStyle w:val="notary-infoitem1"/>
        </w:rPr>
        <w:t>Palackého 131, 73801 Frýdek-Místek</w:t>
      </w:r>
    </w:p>
    <w:p w14:paraId="0168F5A7" w14:textId="77777777" w:rsidR="008F1B98" w:rsidRPr="00CA4D27" w:rsidRDefault="008F1B98" w:rsidP="007073CF"/>
    <w:p w14:paraId="32A4AF3B" w14:textId="77777777" w:rsidR="00D60653" w:rsidRPr="00CA4D27" w:rsidRDefault="00D60653" w:rsidP="00D60653">
      <w:pPr>
        <w:rPr>
          <w:b/>
          <w:szCs w:val="20"/>
        </w:rPr>
      </w:pPr>
      <w:r w:rsidRPr="00CA4D27">
        <w:rPr>
          <w:b/>
        </w:rPr>
        <w:t>V obvodu Okresního soudu v Jeseníku:</w:t>
      </w:r>
    </w:p>
    <w:p w14:paraId="72E340AD" w14:textId="77777777" w:rsidR="00D60653" w:rsidRPr="00CA4D27" w:rsidRDefault="00D60653" w:rsidP="00EC7AEE">
      <w:pPr>
        <w:spacing w:after="120"/>
        <w:rPr>
          <w:szCs w:val="20"/>
        </w:rPr>
      </w:pPr>
      <w:r w:rsidRPr="00CA4D27">
        <w:t xml:space="preserve">JUDr. </w:t>
      </w:r>
      <w:r w:rsidR="004E4161" w:rsidRPr="00CA4D27">
        <w:t xml:space="preserve">Radmila </w:t>
      </w:r>
      <w:r w:rsidRPr="00CA4D27">
        <w:t>Krátká</w:t>
      </w:r>
      <w:r w:rsidR="004E4161" w:rsidRPr="00CA4D27">
        <w:t>,</w:t>
      </w:r>
      <w:r w:rsidRPr="00CA4D27">
        <w:t xml:space="preserve"> se sídlem </w:t>
      </w:r>
      <w:r w:rsidR="0000740B" w:rsidRPr="00CA4D27">
        <w:t>Dukelská 722/14</w:t>
      </w:r>
      <w:r w:rsidR="00D57590" w:rsidRPr="00CA4D27">
        <w:t>,</w:t>
      </w:r>
      <w:r w:rsidR="008F1B98" w:rsidRPr="00CA4D27">
        <w:t xml:space="preserve"> 79001</w:t>
      </w:r>
      <w:r w:rsidR="00D57590" w:rsidRPr="00CA4D27">
        <w:t xml:space="preserve"> </w:t>
      </w:r>
      <w:r w:rsidRPr="00CA4D27">
        <w:t>Jeseník</w:t>
      </w:r>
    </w:p>
    <w:p w14:paraId="133514D0" w14:textId="77777777" w:rsidR="00F12F1A" w:rsidRPr="00CA4D27" w:rsidRDefault="00F12F1A" w:rsidP="00F12F1A">
      <w:pPr>
        <w:rPr>
          <w:szCs w:val="20"/>
        </w:rPr>
      </w:pPr>
    </w:p>
    <w:p w14:paraId="766C3744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Karviné:</w:t>
      </w:r>
    </w:p>
    <w:p w14:paraId="30912563" w14:textId="77777777" w:rsidR="00480AEB" w:rsidRPr="00CA4D27" w:rsidRDefault="0083326F" w:rsidP="0083326F">
      <w:pPr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A4D27">
        <w:t>JUDr. Marcela Veberová</w:t>
      </w:r>
      <w:r w:rsidR="00AF54CD" w:rsidRPr="00CA4D27">
        <w:t xml:space="preserve">, se sídlem </w:t>
      </w:r>
      <w:r w:rsidRPr="00CA4D27">
        <w:rPr>
          <w:rFonts w:ascii="Arial" w:hAnsi="Arial" w:cs="Arial"/>
          <w:color w:val="333333"/>
          <w:sz w:val="21"/>
          <w:szCs w:val="21"/>
          <w:shd w:val="clear" w:color="auto" w:fill="FFFFFF"/>
        </w:rPr>
        <w:t>Fryštátská 81/18, 73301 Karviná-Fryštát</w:t>
      </w:r>
    </w:p>
    <w:p w14:paraId="4B542034" w14:textId="77777777" w:rsidR="0083326F" w:rsidRPr="00CA4D27" w:rsidRDefault="0083326F" w:rsidP="0083326F">
      <w:pPr>
        <w:spacing w:after="120"/>
        <w:rPr>
          <w:b/>
        </w:rPr>
      </w:pPr>
    </w:p>
    <w:p w14:paraId="7564518A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Novém Jičíně:</w:t>
      </w:r>
    </w:p>
    <w:p w14:paraId="2499157E" w14:textId="77777777" w:rsidR="004B1457" w:rsidRPr="00CA4D27" w:rsidRDefault="000A1007" w:rsidP="000A1007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>Mgr. Svatava Trčková</w:t>
      </w:r>
      <w:r w:rsidR="00AF54CD" w:rsidRPr="00CA4D27">
        <w:rPr>
          <w:szCs w:val="20"/>
        </w:rPr>
        <w:t xml:space="preserve">, se sídlem </w:t>
      </w:r>
      <w:r w:rsidRPr="00CA4D27">
        <w:rPr>
          <w:rStyle w:val="notary-infoitem1"/>
        </w:rPr>
        <w:t>Štefánikova 2086/12, 74101 Nový Jičín</w:t>
      </w:r>
    </w:p>
    <w:p w14:paraId="1FDA4E14" w14:textId="77777777" w:rsidR="000A1007" w:rsidRPr="00CA4D27" w:rsidRDefault="000A1007" w:rsidP="000A1007">
      <w:pPr>
        <w:spacing w:after="120"/>
        <w:rPr>
          <w:szCs w:val="20"/>
        </w:rPr>
      </w:pPr>
    </w:p>
    <w:p w14:paraId="14F21DCD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Olomouci:</w:t>
      </w:r>
    </w:p>
    <w:p w14:paraId="276DEE5B" w14:textId="77777777" w:rsidR="00896EE6" w:rsidRPr="00CA4D27" w:rsidRDefault="000A1007" w:rsidP="00D209AD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>Mgr. Ondřej Krejčovský</w:t>
      </w:r>
      <w:r w:rsidR="00AF54CD" w:rsidRPr="00CA4D27">
        <w:t xml:space="preserve">, se sídlem </w:t>
      </w:r>
      <w:r w:rsidRPr="00CA4D27">
        <w:rPr>
          <w:rStyle w:val="notary-infoitem1"/>
        </w:rPr>
        <w:t>Horní náměstí 14/17, 77900 Olomouc</w:t>
      </w:r>
    </w:p>
    <w:p w14:paraId="3F5DEB55" w14:textId="77777777" w:rsidR="00D209AD" w:rsidRPr="00CA4D27" w:rsidRDefault="00D209AD" w:rsidP="00D209AD">
      <w:pPr>
        <w:spacing w:after="120"/>
        <w:rPr>
          <w:szCs w:val="20"/>
        </w:rPr>
      </w:pPr>
    </w:p>
    <w:p w14:paraId="1119E04B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Opavě:</w:t>
      </w:r>
    </w:p>
    <w:p w14:paraId="28BE4A81" w14:textId="77777777" w:rsidR="00F12F1A" w:rsidRPr="00CA4D27" w:rsidRDefault="000A1007" w:rsidP="00D209AD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 xml:space="preserve">JUDr. Hana </w:t>
      </w:r>
      <w:proofErr w:type="spellStart"/>
      <w:r w:rsidRPr="00CA4D27">
        <w:rPr>
          <w:rStyle w:val="Siln"/>
          <w:b w:val="0"/>
        </w:rPr>
        <w:t>Staníčková</w:t>
      </w:r>
      <w:proofErr w:type="spellEnd"/>
      <w:r w:rsidR="004E4161" w:rsidRPr="00CA4D27">
        <w:t xml:space="preserve">, se sídlem </w:t>
      </w:r>
      <w:r w:rsidRPr="00CA4D27">
        <w:rPr>
          <w:rStyle w:val="notary-infoitem1"/>
        </w:rPr>
        <w:t>Ostrožná 209/6, 74601 Opava</w:t>
      </w:r>
    </w:p>
    <w:p w14:paraId="273D059D" w14:textId="77777777" w:rsidR="00D209AD" w:rsidRPr="00CA4D27" w:rsidRDefault="00D209AD" w:rsidP="00D209AD">
      <w:pPr>
        <w:spacing w:after="120"/>
        <w:rPr>
          <w:szCs w:val="20"/>
        </w:rPr>
      </w:pPr>
    </w:p>
    <w:p w14:paraId="6B0D2E33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Ostravě:</w:t>
      </w:r>
    </w:p>
    <w:p w14:paraId="73B25662" w14:textId="77777777" w:rsidR="004B1457" w:rsidRPr="00CA4D27" w:rsidRDefault="000A1007" w:rsidP="00EC7AEE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 xml:space="preserve">JUDr. Jarmila </w:t>
      </w:r>
      <w:proofErr w:type="spellStart"/>
      <w:r w:rsidRPr="00CA4D27">
        <w:rPr>
          <w:rStyle w:val="Siln"/>
          <w:b w:val="0"/>
        </w:rPr>
        <w:t>Valigurová</w:t>
      </w:r>
      <w:proofErr w:type="spellEnd"/>
      <w:r w:rsidR="004E4161" w:rsidRPr="00CA4D27">
        <w:t xml:space="preserve">, se sídlem </w:t>
      </w:r>
      <w:r w:rsidRPr="00CA4D27">
        <w:rPr>
          <w:rStyle w:val="notary-infoitem1"/>
        </w:rPr>
        <w:t>28. října 1610/95, 70200 Ostrava</w:t>
      </w:r>
    </w:p>
    <w:p w14:paraId="1BA8D12F" w14:textId="77777777" w:rsidR="0092358E" w:rsidRPr="00CA4D27" w:rsidRDefault="0092358E" w:rsidP="00F12F1A">
      <w:pPr>
        <w:rPr>
          <w:szCs w:val="20"/>
        </w:rPr>
      </w:pPr>
    </w:p>
    <w:p w14:paraId="366DBAFC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Přerově:</w:t>
      </w:r>
    </w:p>
    <w:p w14:paraId="2AAB3741" w14:textId="77777777" w:rsidR="004B1457" w:rsidRPr="00CA4D27" w:rsidRDefault="000A1007" w:rsidP="00EC7AEE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 xml:space="preserve">Mgr. Viktor </w:t>
      </w:r>
      <w:proofErr w:type="spellStart"/>
      <w:r w:rsidRPr="00CA4D27">
        <w:rPr>
          <w:rStyle w:val="Siln"/>
          <w:b w:val="0"/>
        </w:rPr>
        <w:t>Audy</w:t>
      </w:r>
      <w:proofErr w:type="spellEnd"/>
      <w:r w:rsidR="004E4161" w:rsidRPr="00CA4D27">
        <w:t xml:space="preserve">, se sídlem </w:t>
      </w:r>
      <w:r w:rsidRPr="00CA4D27">
        <w:rPr>
          <w:rStyle w:val="notary-infoitem1"/>
        </w:rPr>
        <w:t>Žerotínovo nám. 839/13, 75002 Přerov</w:t>
      </w:r>
    </w:p>
    <w:p w14:paraId="05738D10" w14:textId="77777777" w:rsidR="00EC7AEE" w:rsidRPr="00CA4D27" w:rsidRDefault="00EC7AEE" w:rsidP="00F12F1A"/>
    <w:p w14:paraId="3CF74720" w14:textId="77777777" w:rsidR="00F12F1A" w:rsidRPr="00CA4D27" w:rsidRDefault="00F12F1A" w:rsidP="00F12F1A">
      <w:pPr>
        <w:rPr>
          <w:b/>
          <w:szCs w:val="20"/>
        </w:rPr>
      </w:pPr>
      <w:r w:rsidRPr="00CA4D27">
        <w:rPr>
          <w:b/>
        </w:rPr>
        <w:t>V obvodu Okresního soudu v Šumperku:</w:t>
      </w:r>
    </w:p>
    <w:p w14:paraId="757065D2" w14:textId="77777777" w:rsidR="004B1457" w:rsidRPr="00CA4D27" w:rsidRDefault="000A1007" w:rsidP="00EC7AEE">
      <w:pPr>
        <w:spacing w:after="120"/>
        <w:rPr>
          <w:rStyle w:val="Siln"/>
          <w:b w:val="0"/>
        </w:rPr>
      </w:pPr>
      <w:r w:rsidRPr="00CA4D27">
        <w:rPr>
          <w:rStyle w:val="Siln"/>
          <w:b w:val="0"/>
        </w:rPr>
        <w:t>Mgr. Martina Müllerová Zelená</w:t>
      </w:r>
      <w:r w:rsidR="004E4161" w:rsidRPr="00CA4D27">
        <w:rPr>
          <w:rStyle w:val="Siln"/>
        </w:rPr>
        <w:t xml:space="preserve">, </w:t>
      </w:r>
      <w:r w:rsidR="004E4161" w:rsidRPr="00CA4D27">
        <w:rPr>
          <w:rStyle w:val="Siln"/>
          <w:b w:val="0"/>
        </w:rPr>
        <w:t xml:space="preserve">se sídlem </w:t>
      </w:r>
      <w:r w:rsidRPr="00CA4D27">
        <w:rPr>
          <w:rStyle w:val="Siln"/>
          <w:b w:val="0"/>
        </w:rPr>
        <w:t>Šumavská 2603/17, 78701 Šumperk</w:t>
      </w:r>
    </w:p>
    <w:p w14:paraId="73FF2944" w14:textId="77777777" w:rsidR="0092358E" w:rsidRPr="00CA4D27" w:rsidRDefault="0092358E" w:rsidP="0092358E"/>
    <w:p w14:paraId="1EDEF8D6" w14:textId="77777777" w:rsidR="004B1457" w:rsidRPr="00CA4D27" w:rsidRDefault="00F12F1A" w:rsidP="004B1457">
      <w:pPr>
        <w:rPr>
          <w:b/>
        </w:rPr>
      </w:pPr>
      <w:r w:rsidRPr="00CA4D27">
        <w:rPr>
          <w:b/>
        </w:rPr>
        <w:t>V obvodu Okresního soudu ve Vsetíně:</w:t>
      </w:r>
    </w:p>
    <w:p w14:paraId="6AFCE934" w14:textId="77777777" w:rsidR="00D85E65" w:rsidRPr="00CA4D27" w:rsidRDefault="00D85E65" w:rsidP="00EC7AEE">
      <w:pPr>
        <w:spacing w:after="120"/>
        <w:rPr>
          <w:rStyle w:val="notary-infoitem1"/>
        </w:rPr>
      </w:pPr>
      <w:r w:rsidRPr="00CA4D27">
        <w:rPr>
          <w:rStyle w:val="Siln"/>
          <w:b w:val="0"/>
        </w:rPr>
        <w:t xml:space="preserve">JUDr. Jaroslav </w:t>
      </w:r>
      <w:proofErr w:type="spellStart"/>
      <w:r w:rsidRPr="00CA4D27">
        <w:rPr>
          <w:rStyle w:val="Siln"/>
          <w:b w:val="0"/>
        </w:rPr>
        <w:t>Haratický</w:t>
      </w:r>
      <w:proofErr w:type="spellEnd"/>
      <w:r w:rsidRPr="00CA4D27">
        <w:t xml:space="preserve">, se sídlem </w:t>
      </w:r>
      <w:r w:rsidRPr="00CA4D27">
        <w:rPr>
          <w:rStyle w:val="notary-infoitem1"/>
        </w:rPr>
        <w:t>Smetanova 1265, 755 01 Vsetín</w:t>
      </w:r>
    </w:p>
    <w:p w14:paraId="038B6A54" w14:textId="77777777" w:rsidR="00F12F1A" w:rsidRPr="00CA4D27" w:rsidRDefault="00F12F1A" w:rsidP="00F12F1A">
      <w:pPr>
        <w:rPr>
          <w:szCs w:val="20"/>
        </w:rPr>
      </w:pPr>
    </w:p>
    <w:p w14:paraId="167AC480" w14:textId="77777777" w:rsidR="00F12F1A" w:rsidRPr="00CA4D27" w:rsidRDefault="000B0961" w:rsidP="00F12F1A">
      <w:pPr>
        <w:rPr>
          <w:b/>
          <w:color w:val="FF0000"/>
        </w:rPr>
      </w:pPr>
      <w:r w:rsidRPr="00CA4D27">
        <w:t>K č</w:t>
      </w:r>
      <w:r w:rsidR="007073CF" w:rsidRPr="00CA4D27">
        <w:t>.j.</w:t>
      </w:r>
      <w:r w:rsidR="00824430" w:rsidRPr="00CA4D27">
        <w:t xml:space="preserve"> </w:t>
      </w:r>
      <w:r w:rsidRPr="00CA4D27">
        <w:t>533/23</w:t>
      </w:r>
    </w:p>
    <w:p w14:paraId="7ED12DE0" w14:textId="77777777" w:rsidR="00F12F1A" w:rsidRPr="00CA4D27" w:rsidRDefault="00F12F1A" w:rsidP="00F12F1A"/>
    <w:p w14:paraId="39D9E03D" w14:textId="77777777" w:rsidR="00F12F1A" w:rsidRPr="00CA4D27" w:rsidRDefault="00F12F1A" w:rsidP="00F12F1A"/>
    <w:p w14:paraId="767C535B" w14:textId="77777777" w:rsidR="00F12F1A" w:rsidRPr="00CA4D27" w:rsidRDefault="00F12F1A" w:rsidP="00F12F1A"/>
    <w:p w14:paraId="1A96CA0A" w14:textId="77777777" w:rsidR="00096318" w:rsidRPr="00CA4D27" w:rsidRDefault="00096318"/>
    <w:sectPr w:rsidR="00096318" w:rsidRPr="00CA4D27" w:rsidSect="0009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4FC4" w14:textId="77777777" w:rsidR="00473098" w:rsidRDefault="00473098" w:rsidP="002359B7">
      <w:r>
        <w:separator/>
      </w:r>
    </w:p>
  </w:endnote>
  <w:endnote w:type="continuationSeparator" w:id="0">
    <w:p w14:paraId="2F3E88AD" w14:textId="77777777" w:rsidR="00473098" w:rsidRDefault="00473098" w:rsidP="0023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6E4C" w14:textId="77777777" w:rsidR="00473098" w:rsidRDefault="00473098" w:rsidP="002359B7">
      <w:r>
        <w:separator/>
      </w:r>
    </w:p>
  </w:footnote>
  <w:footnote w:type="continuationSeparator" w:id="0">
    <w:p w14:paraId="4483A6F6" w14:textId="77777777" w:rsidR="00473098" w:rsidRDefault="00473098" w:rsidP="0023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6B"/>
    <w:multiLevelType w:val="multilevel"/>
    <w:tmpl w:val="DDF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3E19"/>
    <w:multiLevelType w:val="multilevel"/>
    <w:tmpl w:val="2B6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75846"/>
    <w:multiLevelType w:val="multilevel"/>
    <w:tmpl w:val="886E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215860">
    <w:abstractNumId w:val="2"/>
  </w:num>
  <w:num w:numId="2" w16cid:durableId="1347949947">
    <w:abstractNumId w:val="1"/>
  </w:num>
  <w:num w:numId="3" w16cid:durableId="102112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pr 2797 2023  Seznam rok  202 30.10.2023 13:52:23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F12F1A"/>
    <w:rsid w:val="0000740B"/>
    <w:rsid w:val="00010B1B"/>
    <w:rsid w:val="00025A99"/>
    <w:rsid w:val="000330C4"/>
    <w:rsid w:val="000415D8"/>
    <w:rsid w:val="000646AD"/>
    <w:rsid w:val="00096318"/>
    <w:rsid w:val="000A1007"/>
    <w:rsid w:val="000B0961"/>
    <w:rsid w:val="001738A2"/>
    <w:rsid w:val="001948D6"/>
    <w:rsid w:val="00195D35"/>
    <w:rsid w:val="001C3507"/>
    <w:rsid w:val="001C667D"/>
    <w:rsid w:val="001F11B6"/>
    <w:rsid w:val="001F679B"/>
    <w:rsid w:val="00212C99"/>
    <w:rsid w:val="00216243"/>
    <w:rsid w:val="002201D5"/>
    <w:rsid w:val="00231E76"/>
    <w:rsid w:val="002359B7"/>
    <w:rsid w:val="00242661"/>
    <w:rsid w:val="00260483"/>
    <w:rsid w:val="00276217"/>
    <w:rsid w:val="002C2770"/>
    <w:rsid w:val="002D7653"/>
    <w:rsid w:val="002E1E0B"/>
    <w:rsid w:val="00327C4C"/>
    <w:rsid w:val="00336B49"/>
    <w:rsid w:val="00355106"/>
    <w:rsid w:val="0035655E"/>
    <w:rsid w:val="00356FF1"/>
    <w:rsid w:val="003637CF"/>
    <w:rsid w:val="003705E5"/>
    <w:rsid w:val="00374345"/>
    <w:rsid w:val="003748C9"/>
    <w:rsid w:val="003900F8"/>
    <w:rsid w:val="00395E02"/>
    <w:rsid w:val="003B5F8A"/>
    <w:rsid w:val="003B6EEE"/>
    <w:rsid w:val="003D333C"/>
    <w:rsid w:val="003D70CC"/>
    <w:rsid w:val="0040744A"/>
    <w:rsid w:val="00424762"/>
    <w:rsid w:val="00461242"/>
    <w:rsid w:val="00467BE7"/>
    <w:rsid w:val="004720EC"/>
    <w:rsid w:val="00473098"/>
    <w:rsid w:val="00480AEB"/>
    <w:rsid w:val="00481262"/>
    <w:rsid w:val="004911BD"/>
    <w:rsid w:val="00496FBA"/>
    <w:rsid w:val="004B1457"/>
    <w:rsid w:val="004E4161"/>
    <w:rsid w:val="004F4662"/>
    <w:rsid w:val="00506975"/>
    <w:rsid w:val="00527869"/>
    <w:rsid w:val="0054729B"/>
    <w:rsid w:val="00553959"/>
    <w:rsid w:val="00567344"/>
    <w:rsid w:val="0059536D"/>
    <w:rsid w:val="005A72D9"/>
    <w:rsid w:val="005E32A2"/>
    <w:rsid w:val="00606D84"/>
    <w:rsid w:val="00623DFE"/>
    <w:rsid w:val="00647C9C"/>
    <w:rsid w:val="0065019E"/>
    <w:rsid w:val="00653C2F"/>
    <w:rsid w:val="006C08CE"/>
    <w:rsid w:val="006E7268"/>
    <w:rsid w:val="006F28BE"/>
    <w:rsid w:val="006F4589"/>
    <w:rsid w:val="007073CF"/>
    <w:rsid w:val="00713CD6"/>
    <w:rsid w:val="00725BD8"/>
    <w:rsid w:val="00751A45"/>
    <w:rsid w:val="007746D2"/>
    <w:rsid w:val="00784994"/>
    <w:rsid w:val="00787609"/>
    <w:rsid w:val="007E463E"/>
    <w:rsid w:val="00804FF6"/>
    <w:rsid w:val="0080570A"/>
    <w:rsid w:val="00824430"/>
    <w:rsid w:val="0083326F"/>
    <w:rsid w:val="00861113"/>
    <w:rsid w:val="00896EE6"/>
    <w:rsid w:val="008F1B98"/>
    <w:rsid w:val="009058E9"/>
    <w:rsid w:val="0092358E"/>
    <w:rsid w:val="00923A9A"/>
    <w:rsid w:val="00927BB9"/>
    <w:rsid w:val="00942CA3"/>
    <w:rsid w:val="00966317"/>
    <w:rsid w:val="009C37E0"/>
    <w:rsid w:val="009C54E7"/>
    <w:rsid w:val="00A375A7"/>
    <w:rsid w:val="00A55861"/>
    <w:rsid w:val="00A70E72"/>
    <w:rsid w:val="00A73D65"/>
    <w:rsid w:val="00A8530F"/>
    <w:rsid w:val="00A97354"/>
    <w:rsid w:val="00AE7D10"/>
    <w:rsid w:val="00AF54CD"/>
    <w:rsid w:val="00B87F2F"/>
    <w:rsid w:val="00BA3F9D"/>
    <w:rsid w:val="00BB4B9C"/>
    <w:rsid w:val="00BD75BD"/>
    <w:rsid w:val="00C0387A"/>
    <w:rsid w:val="00C1306D"/>
    <w:rsid w:val="00C82630"/>
    <w:rsid w:val="00C92DB4"/>
    <w:rsid w:val="00CA4B5E"/>
    <w:rsid w:val="00CA4D27"/>
    <w:rsid w:val="00CB06FE"/>
    <w:rsid w:val="00CE0A1A"/>
    <w:rsid w:val="00CE7F1B"/>
    <w:rsid w:val="00D209AD"/>
    <w:rsid w:val="00D57590"/>
    <w:rsid w:val="00D60653"/>
    <w:rsid w:val="00D72AD9"/>
    <w:rsid w:val="00D85E65"/>
    <w:rsid w:val="00D96C27"/>
    <w:rsid w:val="00DA27BE"/>
    <w:rsid w:val="00DC0FD4"/>
    <w:rsid w:val="00E00B80"/>
    <w:rsid w:val="00E14F60"/>
    <w:rsid w:val="00E175DA"/>
    <w:rsid w:val="00E36228"/>
    <w:rsid w:val="00E47479"/>
    <w:rsid w:val="00E53D59"/>
    <w:rsid w:val="00E613EF"/>
    <w:rsid w:val="00E62009"/>
    <w:rsid w:val="00E64033"/>
    <w:rsid w:val="00E87B05"/>
    <w:rsid w:val="00EA26D9"/>
    <w:rsid w:val="00EC7AEE"/>
    <w:rsid w:val="00EF4141"/>
    <w:rsid w:val="00F12F1A"/>
    <w:rsid w:val="00F706C8"/>
    <w:rsid w:val="00F71414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3AC63C"/>
  <w15:chartTrackingRefBased/>
  <w15:docId w15:val="{39B71A47-E97E-4782-8239-85D37A1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F1A"/>
    <w:rPr>
      <w:rFonts w:ascii="Tahoma" w:eastAsia="Times New Roman" w:hAnsi="Tahoma" w:cs="Tahoma"/>
      <w:sz w:val="22"/>
      <w:szCs w:val="24"/>
    </w:rPr>
  </w:style>
  <w:style w:type="paragraph" w:styleId="Nadpis2">
    <w:name w:val="heading 2"/>
    <w:basedOn w:val="Normln"/>
    <w:next w:val="Normln"/>
    <w:link w:val="Nadpis2Char"/>
    <w:qFormat/>
    <w:rsid w:val="00F12F1A"/>
    <w:pPr>
      <w:keepNext/>
      <w:spacing w:before="240" w:after="60"/>
      <w:outlineLvl w:val="1"/>
    </w:pPr>
    <w:rPr>
      <w:rFonts w:ascii="Arial" w:eastAsia="Arial Unicode MS" w:hAnsi="Arial" w:cs="Times New Roman"/>
      <w:b/>
      <w:i/>
      <w:sz w:val="24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12F1A"/>
    <w:rPr>
      <w:rFonts w:ascii="Arial" w:eastAsia="Arial Unicode MS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BB9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7BB9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F1B98"/>
    <w:rPr>
      <w:color w:val="0563C1"/>
      <w:u w:val="single"/>
    </w:rPr>
  </w:style>
  <w:style w:type="character" w:customStyle="1" w:styleId="notary-infoitem1">
    <w:name w:val="notary-info__item1"/>
    <w:rsid w:val="00A8530F"/>
    <w:rPr>
      <w:b w:val="0"/>
      <w:bCs w:val="0"/>
    </w:rPr>
  </w:style>
  <w:style w:type="character" w:styleId="Siln">
    <w:name w:val="Strong"/>
    <w:uiPriority w:val="22"/>
    <w:qFormat/>
    <w:rsid w:val="00EF4141"/>
    <w:rPr>
      <w:b/>
      <w:bCs/>
    </w:rPr>
  </w:style>
  <w:style w:type="paragraph" w:styleId="Bezmezer">
    <w:name w:val="No Spacing"/>
    <w:uiPriority w:val="1"/>
    <w:qFormat/>
    <w:rsid w:val="004B1457"/>
    <w:rPr>
      <w:rFonts w:ascii="Tahoma" w:eastAsia="Times New Roman" w:hAnsi="Tahoma" w:cs="Tahoma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235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9B7"/>
    <w:rPr>
      <w:rFonts w:ascii="Tahoma" w:eastAsia="Times New Roman" w:hAnsi="Tahoma" w:cs="Tahom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359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9B7"/>
    <w:rPr>
      <w:rFonts w:ascii="Tahoma" w:eastAsia="Times New Roman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998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9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5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18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91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3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50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1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6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64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0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22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5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Morcinková Renáta</cp:lastModifiedBy>
  <cp:revision>2</cp:revision>
  <cp:lastPrinted>2022-10-27T12:06:00Z</cp:lastPrinted>
  <dcterms:created xsi:type="dcterms:W3CDTF">2023-12-08T13:13:00Z</dcterms:created>
  <dcterms:modified xsi:type="dcterms:W3CDTF">2023-12-08T13:13:00Z</dcterms:modified>
</cp:coreProperties>
</file>