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5A7F" w14:textId="77777777" w:rsidR="00937D8E" w:rsidRPr="0006745A" w:rsidRDefault="00937D8E" w:rsidP="00937D8E">
      <w:pPr>
        <w:pStyle w:val="Default"/>
      </w:pPr>
    </w:p>
    <w:p w14:paraId="70F7A249" w14:textId="73EBA89B" w:rsidR="00937D8E" w:rsidRPr="0006745A" w:rsidRDefault="00937D8E" w:rsidP="00937D8E">
      <w:pPr>
        <w:pStyle w:val="Default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 xml:space="preserve"> </w:t>
      </w:r>
      <w:r w:rsidRPr="0006745A">
        <w:rPr>
          <w:rFonts w:ascii="Times New Roman" w:hAnsi="Times New Roman" w:cs="Times New Roman"/>
          <w:b/>
          <w:bCs/>
          <w:u w:val="single"/>
        </w:rPr>
        <w:t xml:space="preserve">Název organizace: </w:t>
      </w:r>
      <w:r w:rsidRPr="0006745A">
        <w:rPr>
          <w:rFonts w:ascii="Times New Roman" w:hAnsi="Times New Roman" w:cs="Times New Roman"/>
        </w:rPr>
        <w:t>Okresní soud</w:t>
      </w:r>
      <w:r w:rsidR="00974ABD" w:rsidRPr="0006745A">
        <w:rPr>
          <w:rFonts w:ascii="Times New Roman" w:hAnsi="Times New Roman" w:cs="Times New Roman"/>
        </w:rPr>
        <w:t xml:space="preserve"> v Hradci Králové</w:t>
      </w:r>
      <w:r w:rsidRPr="0006745A">
        <w:rPr>
          <w:rFonts w:ascii="Times New Roman" w:hAnsi="Times New Roman" w:cs="Times New Roman"/>
        </w:rPr>
        <w:t xml:space="preserve"> </w:t>
      </w:r>
    </w:p>
    <w:p w14:paraId="70CF1DC9" w14:textId="1CF06CC1" w:rsidR="00937D8E" w:rsidRPr="0006745A" w:rsidRDefault="00937D8E" w:rsidP="00937D8E">
      <w:pPr>
        <w:pStyle w:val="Default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  <w:b/>
          <w:bCs/>
        </w:rPr>
        <w:t>Adresa budovy:</w:t>
      </w:r>
      <w:r w:rsidRPr="0006745A">
        <w:rPr>
          <w:rFonts w:ascii="Times New Roman" w:hAnsi="Times New Roman" w:cs="Times New Roman"/>
        </w:rPr>
        <w:t xml:space="preserve"> </w:t>
      </w:r>
      <w:r w:rsidR="00974ABD" w:rsidRPr="0006745A">
        <w:rPr>
          <w:rFonts w:ascii="Times New Roman" w:hAnsi="Times New Roman" w:cs="Times New Roman"/>
        </w:rPr>
        <w:t xml:space="preserve">Ignáta </w:t>
      </w:r>
      <w:proofErr w:type="spellStart"/>
      <w:r w:rsidR="00974ABD" w:rsidRPr="0006745A">
        <w:rPr>
          <w:rFonts w:ascii="Times New Roman" w:hAnsi="Times New Roman" w:cs="Times New Roman"/>
        </w:rPr>
        <w:t>Herrmanna</w:t>
      </w:r>
      <w:proofErr w:type="spellEnd"/>
      <w:r w:rsidR="00974ABD" w:rsidRPr="0006745A">
        <w:rPr>
          <w:rFonts w:ascii="Times New Roman" w:hAnsi="Times New Roman" w:cs="Times New Roman"/>
        </w:rPr>
        <w:t xml:space="preserve"> 227, 500 03 Hradec Králové</w:t>
      </w:r>
    </w:p>
    <w:p w14:paraId="60864F5A" w14:textId="770336B3" w:rsidR="00937D8E" w:rsidRPr="0006745A" w:rsidRDefault="00937D8E" w:rsidP="00937D8E">
      <w:pPr>
        <w:pStyle w:val="Default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  <w:b/>
          <w:bCs/>
        </w:rPr>
        <w:t>tel:</w:t>
      </w:r>
      <w:r w:rsidRPr="0006745A">
        <w:rPr>
          <w:rFonts w:ascii="Times New Roman" w:hAnsi="Times New Roman" w:cs="Times New Roman"/>
        </w:rPr>
        <w:t xml:space="preserve"> +420</w:t>
      </w:r>
      <w:r w:rsidR="00974ABD" w:rsidRPr="0006745A">
        <w:rPr>
          <w:rFonts w:ascii="Times New Roman" w:hAnsi="Times New Roman" w:cs="Times New Roman"/>
        </w:rPr>
        <w:t xml:space="preserve"> 495 000 900, </w:t>
      </w:r>
      <w:r w:rsidRPr="0006745A">
        <w:rPr>
          <w:rFonts w:ascii="Times New Roman" w:hAnsi="Times New Roman" w:cs="Times New Roman"/>
        </w:rPr>
        <w:t xml:space="preserve"> </w:t>
      </w:r>
      <w:proofErr w:type="gramStart"/>
      <w:r w:rsidRPr="0006745A">
        <w:rPr>
          <w:rFonts w:ascii="Times New Roman" w:hAnsi="Times New Roman" w:cs="Times New Roman"/>
          <w:bCs/>
        </w:rPr>
        <w:t>www</w:t>
      </w:r>
      <w:proofErr w:type="gramEnd"/>
      <w:r w:rsidR="00974ABD" w:rsidRPr="0006745A">
        <w:rPr>
          <w:rFonts w:ascii="Times New Roman" w:hAnsi="Times New Roman" w:cs="Times New Roman"/>
          <w:bCs/>
        </w:rPr>
        <w:t>.</w:t>
      </w:r>
      <w:proofErr w:type="gramStart"/>
      <w:r w:rsidR="00974ABD" w:rsidRPr="0006745A">
        <w:rPr>
          <w:rFonts w:ascii="Times New Roman" w:hAnsi="Times New Roman" w:cs="Times New Roman"/>
          <w:bCs/>
        </w:rPr>
        <w:t>justice</w:t>
      </w:r>
      <w:proofErr w:type="gramEnd"/>
      <w:r w:rsidR="00974ABD" w:rsidRPr="0006745A">
        <w:rPr>
          <w:rFonts w:ascii="Times New Roman" w:hAnsi="Times New Roman" w:cs="Times New Roman"/>
          <w:bCs/>
        </w:rPr>
        <w:t>.cz</w:t>
      </w:r>
      <w:r w:rsidRPr="0006745A">
        <w:rPr>
          <w:rFonts w:ascii="Times New Roman" w:hAnsi="Times New Roman" w:cs="Times New Roman"/>
        </w:rPr>
        <w:t xml:space="preserve">, </w:t>
      </w:r>
      <w:r w:rsidRPr="0006745A">
        <w:rPr>
          <w:rFonts w:ascii="Times New Roman" w:hAnsi="Times New Roman" w:cs="Times New Roman"/>
          <w:b/>
          <w:bCs/>
        </w:rPr>
        <w:t>mail:</w:t>
      </w:r>
      <w:r w:rsidRPr="0006745A">
        <w:rPr>
          <w:rFonts w:ascii="Times New Roman" w:hAnsi="Times New Roman" w:cs="Times New Roman"/>
        </w:rPr>
        <w:t xml:space="preserve"> </w:t>
      </w:r>
      <w:r w:rsidR="00974ABD" w:rsidRPr="0006745A">
        <w:rPr>
          <w:rFonts w:ascii="Times New Roman" w:hAnsi="Times New Roman" w:cs="Times New Roman"/>
        </w:rPr>
        <w:t>podatelna@osoud.hrk.justice.cz</w:t>
      </w:r>
      <w:r w:rsidRPr="0006745A">
        <w:rPr>
          <w:rFonts w:ascii="Times New Roman" w:hAnsi="Times New Roman" w:cs="Times New Roman"/>
        </w:rPr>
        <w:t xml:space="preserve"> </w:t>
      </w:r>
    </w:p>
    <w:p w14:paraId="6615BAA9" w14:textId="77777777" w:rsidR="0053249B" w:rsidRPr="0006745A" w:rsidRDefault="0053249B" w:rsidP="00937D8E">
      <w:pPr>
        <w:pStyle w:val="Default"/>
        <w:rPr>
          <w:rFonts w:ascii="Times New Roman" w:hAnsi="Times New Roman" w:cs="Times New Roman"/>
          <w:b/>
          <w:bCs/>
        </w:rPr>
      </w:pPr>
    </w:p>
    <w:p w14:paraId="1C47D859" w14:textId="77777777" w:rsidR="0053249B" w:rsidRPr="0006745A" w:rsidRDefault="0053249B" w:rsidP="00937D8E">
      <w:pPr>
        <w:pStyle w:val="Default"/>
        <w:rPr>
          <w:rFonts w:ascii="Times New Roman" w:hAnsi="Times New Roman" w:cs="Times New Roman"/>
          <w:b/>
          <w:bCs/>
        </w:rPr>
      </w:pPr>
    </w:p>
    <w:p w14:paraId="171993B0" w14:textId="77777777" w:rsidR="0016338B" w:rsidRPr="0006745A" w:rsidRDefault="0016338B" w:rsidP="00937D8E">
      <w:pPr>
        <w:pStyle w:val="Default"/>
        <w:rPr>
          <w:rFonts w:ascii="Times New Roman" w:hAnsi="Times New Roman" w:cs="Times New Roman"/>
          <w:b/>
          <w:bCs/>
        </w:rPr>
      </w:pPr>
    </w:p>
    <w:p w14:paraId="4384CD2B" w14:textId="6AA6CE5E" w:rsidR="00937D8E" w:rsidRPr="0006745A" w:rsidRDefault="00937D8E" w:rsidP="00937D8E">
      <w:pPr>
        <w:pStyle w:val="Default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  <w:b/>
          <w:bCs/>
        </w:rPr>
        <w:t xml:space="preserve">Uživatelský popis </w:t>
      </w:r>
    </w:p>
    <w:p w14:paraId="58BFC6C8" w14:textId="012D1CCD" w:rsidR="00937D8E" w:rsidRPr="0006745A" w:rsidRDefault="00937D8E" w:rsidP="00937D8E">
      <w:pPr>
        <w:pStyle w:val="Default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6745A">
        <w:rPr>
          <w:rFonts w:ascii="Times New Roman" w:hAnsi="Times New Roman" w:cs="Times New Roman"/>
          <w:b/>
          <w:bCs/>
          <w:u w:val="single"/>
        </w:rPr>
        <w:t>Přístup do budovy:</w:t>
      </w:r>
    </w:p>
    <w:p w14:paraId="3AB6891D" w14:textId="3228B1FA" w:rsidR="00937D8E" w:rsidRPr="0006745A" w:rsidRDefault="00937D8E" w:rsidP="00937D8E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  <w:b/>
          <w:bCs/>
        </w:rPr>
        <w:t>Vyhrazené parkovací stání (VPS)</w:t>
      </w:r>
    </w:p>
    <w:p w14:paraId="5E40A42D" w14:textId="77777777" w:rsidR="00937D8E" w:rsidRPr="0006745A" w:rsidRDefault="00937D8E" w:rsidP="00937D8E">
      <w:pPr>
        <w:pStyle w:val="Default"/>
        <w:ind w:left="708"/>
        <w:rPr>
          <w:rFonts w:ascii="Times New Roman" w:hAnsi="Times New Roman" w:cs="Times New Roman"/>
        </w:rPr>
      </w:pPr>
    </w:p>
    <w:p w14:paraId="72FB180D" w14:textId="739837DC" w:rsidR="00937D8E" w:rsidRDefault="00C666A8" w:rsidP="00C666A8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dvoře budovy soudu se nachází j</w:t>
      </w:r>
      <w:r w:rsidR="00974ABD" w:rsidRPr="0006745A">
        <w:rPr>
          <w:rFonts w:ascii="Times New Roman" w:hAnsi="Times New Roman" w:cs="Times New Roman"/>
        </w:rPr>
        <w:t>edno vyhrazené parkovací stání pro osoby se zdravotním postižením</w:t>
      </w:r>
      <w:r>
        <w:rPr>
          <w:rFonts w:ascii="Times New Roman" w:hAnsi="Times New Roman" w:cs="Times New Roman"/>
        </w:rPr>
        <w:t xml:space="preserve">. </w:t>
      </w:r>
    </w:p>
    <w:p w14:paraId="31A3F7C5" w14:textId="40F909D5" w:rsidR="00C666A8" w:rsidRDefault="00C666A8" w:rsidP="00C666A8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Trasa od vyhrazeného parkovacího stání ke vstupu do výtahu je bezbariérová. </w:t>
      </w:r>
    </w:p>
    <w:p w14:paraId="2CFB09B2" w14:textId="77777777" w:rsidR="00C666A8" w:rsidRPr="0006745A" w:rsidRDefault="00C666A8" w:rsidP="00C666A8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0298C45A" w14:textId="29A1C131" w:rsidR="00937D8E" w:rsidRPr="0006745A" w:rsidRDefault="00937D8E" w:rsidP="00937D8E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6745A">
        <w:rPr>
          <w:rFonts w:ascii="Times New Roman" w:hAnsi="Times New Roman" w:cs="Times New Roman"/>
          <w:b/>
          <w:bCs/>
        </w:rPr>
        <w:t>Přístup ke vstupu do budovy</w:t>
      </w:r>
    </w:p>
    <w:p w14:paraId="3D7D4533" w14:textId="09D48B8C" w:rsidR="00937D8E" w:rsidRPr="0006745A" w:rsidRDefault="00937D8E" w:rsidP="00937D8E">
      <w:pPr>
        <w:pStyle w:val="Default"/>
        <w:rPr>
          <w:rFonts w:ascii="Times New Roman" w:hAnsi="Times New Roman" w:cs="Times New Roman"/>
        </w:rPr>
      </w:pPr>
    </w:p>
    <w:p w14:paraId="35AFB8EC" w14:textId="520B5E83" w:rsidR="00C666A8" w:rsidRDefault="00C666A8" w:rsidP="0016338B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2C38F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blízkosti</w:t>
      </w:r>
      <w:r w:rsidR="002C38FD">
        <w:rPr>
          <w:rFonts w:ascii="Times New Roman" w:hAnsi="Times New Roman" w:cs="Times New Roman"/>
        </w:rPr>
        <w:t xml:space="preserve"> vchodu do </w:t>
      </w:r>
      <w:r>
        <w:rPr>
          <w:rFonts w:ascii="Times New Roman" w:hAnsi="Times New Roman" w:cs="Times New Roman"/>
        </w:rPr>
        <w:t>budovy soudu se nachází zastá</w:t>
      </w:r>
      <w:r w:rsidR="002C38FD">
        <w:rPr>
          <w:rFonts w:ascii="Times New Roman" w:hAnsi="Times New Roman" w:cs="Times New Roman"/>
        </w:rPr>
        <w:t xml:space="preserve">vka veřejné dopravy Zimní stadion. </w:t>
      </w:r>
    </w:p>
    <w:p w14:paraId="1935B98F" w14:textId="556C81B6" w:rsidR="002C38FD" w:rsidRDefault="002C38FD" w:rsidP="0016338B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Trasa od zastávky ke vstupu do objektu je bezbariérová, vydlážděná z dlažebních kostek, s mírným sklonem. </w:t>
      </w:r>
    </w:p>
    <w:p w14:paraId="3156059C" w14:textId="77777777" w:rsidR="00C666A8" w:rsidRDefault="00C666A8" w:rsidP="0016338B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019B7E19" w14:textId="77777777" w:rsidR="00937D8E" w:rsidRPr="0006745A" w:rsidRDefault="00937D8E" w:rsidP="00937D8E">
      <w:pPr>
        <w:pStyle w:val="Default"/>
        <w:rPr>
          <w:rFonts w:ascii="Times New Roman" w:hAnsi="Times New Roman" w:cs="Times New Roman"/>
        </w:rPr>
      </w:pPr>
    </w:p>
    <w:p w14:paraId="091A38EA" w14:textId="3CF49FFF" w:rsidR="00937D8E" w:rsidRPr="0006745A" w:rsidRDefault="00937D8E" w:rsidP="00937D8E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6745A">
        <w:rPr>
          <w:rFonts w:ascii="Times New Roman" w:hAnsi="Times New Roman" w:cs="Times New Roman"/>
          <w:b/>
          <w:bCs/>
        </w:rPr>
        <w:t>Vstup do budovy</w:t>
      </w:r>
    </w:p>
    <w:p w14:paraId="0FAAC23F" w14:textId="24EA9EBD" w:rsidR="00937D8E" w:rsidRPr="0006745A" w:rsidRDefault="00937D8E" w:rsidP="00937D8E">
      <w:pPr>
        <w:pStyle w:val="Default"/>
        <w:rPr>
          <w:rFonts w:ascii="Times New Roman" w:hAnsi="Times New Roman" w:cs="Times New Roman"/>
          <w:b/>
          <w:bCs/>
        </w:rPr>
      </w:pPr>
    </w:p>
    <w:p w14:paraId="2E8074CB" w14:textId="77777777" w:rsidR="002C38FD" w:rsidRDefault="002A1320" w:rsidP="0016338B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 xml:space="preserve">Vstup do budovy soudu je </w:t>
      </w:r>
      <w:r w:rsidR="002C38FD">
        <w:rPr>
          <w:rFonts w:ascii="Times New Roman" w:hAnsi="Times New Roman" w:cs="Times New Roman"/>
        </w:rPr>
        <w:t xml:space="preserve">z chodníku po vydlážděné přístupové cestě. Vstupní vrata do průjezdu jsou po dobu úředních hodin otevřena. </w:t>
      </w:r>
    </w:p>
    <w:p w14:paraId="4A285635" w14:textId="77777777" w:rsidR="002C38FD" w:rsidRDefault="002C38FD" w:rsidP="0016338B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3EB8F4B7" w14:textId="6748DFDF" w:rsidR="002C38FD" w:rsidRDefault="002C38FD" w:rsidP="0016338B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Šířka vstupních dveří vedoucích na schodiště je 180 cm, jsou dvoukřídlé, neotevírají se automaticky. Za vstupními dveřmi se nachází schodiště. Schody lze překonat výtahem.</w:t>
      </w:r>
    </w:p>
    <w:p w14:paraId="0F3B437E" w14:textId="77777777" w:rsidR="002C38FD" w:rsidRDefault="002C38FD" w:rsidP="0016338B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6F98F790" w14:textId="1766A3F8" w:rsidR="002C38FD" w:rsidRDefault="002C38FD" w:rsidP="0016338B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Šířka vstupních dveří vedoucích k výtahu je 140 cm.</w:t>
      </w:r>
      <w:r w:rsidRPr="002C38FD">
        <w:rPr>
          <w:rFonts w:ascii="Times New Roman" w:hAnsi="Times New Roman" w:cs="Times New Roman"/>
        </w:rPr>
        <w:t xml:space="preserve"> </w:t>
      </w:r>
      <w:r w:rsidRPr="0006745A">
        <w:rPr>
          <w:rFonts w:ascii="Times New Roman" w:hAnsi="Times New Roman" w:cs="Times New Roman"/>
        </w:rPr>
        <w:t>Dveře k výtahu jsou otevřené</w:t>
      </w:r>
      <w:r>
        <w:rPr>
          <w:rFonts w:ascii="Times New Roman" w:hAnsi="Times New Roman" w:cs="Times New Roman"/>
        </w:rPr>
        <w:t>.</w:t>
      </w:r>
    </w:p>
    <w:p w14:paraId="5F181065" w14:textId="77777777" w:rsidR="002C38FD" w:rsidRDefault="002C38FD" w:rsidP="0016338B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796F7ECA" w14:textId="04FF116E" w:rsidR="002C38FD" w:rsidRDefault="002C38FD" w:rsidP="0016338B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průjezdu u vchodových dveří je stanoviště justiční stráže, která zajistí vstup osoby se zdravotním postižením. </w:t>
      </w:r>
    </w:p>
    <w:p w14:paraId="495D8A44" w14:textId="77777777" w:rsidR="002C38FD" w:rsidRDefault="002C38FD" w:rsidP="0016338B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58559BCC" w14:textId="77777777" w:rsidR="00BB0EFD" w:rsidRPr="0006745A" w:rsidRDefault="00BB0EFD" w:rsidP="00937D8E">
      <w:pPr>
        <w:pStyle w:val="Default"/>
        <w:rPr>
          <w:rFonts w:ascii="Times New Roman" w:hAnsi="Times New Roman" w:cs="Times New Roman"/>
          <w:b/>
          <w:bCs/>
        </w:rPr>
      </w:pPr>
    </w:p>
    <w:p w14:paraId="1F811953" w14:textId="586297D9" w:rsidR="00937D8E" w:rsidRPr="0006745A" w:rsidRDefault="00937D8E" w:rsidP="00937D8E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06745A">
        <w:rPr>
          <w:rFonts w:ascii="Times New Roman" w:hAnsi="Times New Roman" w:cs="Times New Roman"/>
          <w:b/>
          <w:bCs/>
          <w:u w:val="single"/>
        </w:rPr>
        <w:t>Pohyb po budově – vertikální</w:t>
      </w:r>
    </w:p>
    <w:p w14:paraId="516DE5B1" w14:textId="77777777" w:rsidR="00F82021" w:rsidRDefault="00F82021" w:rsidP="0027523A">
      <w:pPr>
        <w:pStyle w:val="Default"/>
        <w:ind w:left="708"/>
        <w:rPr>
          <w:rFonts w:ascii="Times New Roman" w:hAnsi="Times New Roman" w:cs="Times New Roman"/>
          <w:bCs/>
        </w:rPr>
      </w:pPr>
    </w:p>
    <w:p w14:paraId="2F331EE0" w14:textId="1F7F1522" w:rsidR="0027523A" w:rsidRDefault="0027523A" w:rsidP="0027523A">
      <w:pPr>
        <w:pStyle w:val="Default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Objekt má 3 nadzemní podlaží. V budově se nachází 2 schodiště. </w:t>
      </w:r>
    </w:p>
    <w:p w14:paraId="4023263F" w14:textId="77777777" w:rsidR="0027523A" w:rsidRPr="0027523A" w:rsidRDefault="0027523A" w:rsidP="0027523A">
      <w:pPr>
        <w:pStyle w:val="Default"/>
        <w:ind w:left="708"/>
        <w:rPr>
          <w:rFonts w:ascii="Times New Roman" w:hAnsi="Times New Roman" w:cs="Times New Roman"/>
          <w:bCs/>
        </w:rPr>
      </w:pPr>
    </w:p>
    <w:p w14:paraId="59684D73" w14:textId="27E914D9" w:rsidR="00937D8E" w:rsidRPr="0006745A" w:rsidRDefault="00BB0EFD" w:rsidP="00BB0EFD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06745A">
        <w:rPr>
          <w:rFonts w:ascii="Times New Roman" w:hAnsi="Times New Roman" w:cs="Times New Roman"/>
          <w:b/>
          <w:bCs/>
        </w:rPr>
        <w:t>Schody</w:t>
      </w:r>
    </w:p>
    <w:p w14:paraId="33D18BBE" w14:textId="08EAD9BC" w:rsidR="00BB0EFD" w:rsidRPr="0006745A" w:rsidRDefault="00BB0EFD" w:rsidP="00BB0EFD">
      <w:pPr>
        <w:pStyle w:val="Default"/>
        <w:rPr>
          <w:rFonts w:ascii="Times New Roman" w:hAnsi="Times New Roman" w:cs="Times New Roman"/>
        </w:rPr>
      </w:pPr>
    </w:p>
    <w:p w14:paraId="7C91E4DD" w14:textId="50280FBC" w:rsidR="00BB0EFD" w:rsidRPr="0006745A" w:rsidRDefault="002A1320" w:rsidP="0016338B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 xml:space="preserve">Vertikální pohyb po budově mezi jednotlivými podlažími je zajištěn kombinací schodiště a osobního výtahu. </w:t>
      </w:r>
      <w:r w:rsidR="00EE3808" w:rsidRPr="0006745A">
        <w:rPr>
          <w:rFonts w:ascii="Times New Roman" w:hAnsi="Times New Roman" w:cs="Times New Roman"/>
        </w:rPr>
        <w:t xml:space="preserve">Počet schodů je z 1. NP do 2. NP 44 schodů, z 2. NP do 3. NP je 32 schodů a rozměr schodů je šíře z 1. NP do 2. NP 235 cm, z 2. NP do 3. NP je 228 cm. První a poslední schod označen kontrastním značením. </w:t>
      </w:r>
    </w:p>
    <w:p w14:paraId="34AFAF61" w14:textId="52E7EAEA" w:rsidR="00BB0EFD" w:rsidRDefault="00BB0EFD" w:rsidP="00BB0EFD">
      <w:pPr>
        <w:pStyle w:val="Default"/>
        <w:rPr>
          <w:rFonts w:ascii="Times New Roman" w:hAnsi="Times New Roman" w:cs="Times New Roman"/>
          <w:b/>
          <w:bCs/>
        </w:rPr>
      </w:pPr>
    </w:p>
    <w:p w14:paraId="00118B00" w14:textId="77777777" w:rsidR="00F82021" w:rsidRPr="0006745A" w:rsidRDefault="00F82021" w:rsidP="00BB0EFD">
      <w:pPr>
        <w:pStyle w:val="Default"/>
        <w:rPr>
          <w:rFonts w:ascii="Times New Roman" w:hAnsi="Times New Roman" w:cs="Times New Roman"/>
          <w:b/>
          <w:bCs/>
        </w:rPr>
      </w:pPr>
    </w:p>
    <w:p w14:paraId="7498E71E" w14:textId="13B23EB5" w:rsidR="00BB0EFD" w:rsidRPr="0006745A" w:rsidRDefault="00BB0EFD" w:rsidP="00BB0EFD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06745A">
        <w:rPr>
          <w:rFonts w:ascii="Times New Roman" w:hAnsi="Times New Roman" w:cs="Times New Roman"/>
          <w:b/>
          <w:bCs/>
        </w:rPr>
        <w:lastRenderedPageBreak/>
        <w:t>Schodiště</w:t>
      </w:r>
    </w:p>
    <w:p w14:paraId="381C64C5" w14:textId="3452AA31" w:rsidR="00BB0EFD" w:rsidRPr="0006745A" w:rsidRDefault="00BB0EFD" w:rsidP="00BB0EFD">
      <w:pPr>
        <w:pStyle w:val="Default"/>
        <w:rPr>
          <w:rFonts w:ascii="Times New Roman" w:hAnsi="Times New Roman" w:cs="Times New Roman"/>
        </w:rPr>
      </w:pPr>
    </w:p>
    <w:p w14:paraId="5FFA50FA" w14:textId="63EC6424" w:rsidR="00BB0EFD" w:rsidRPr="0006745A" w:rsidRDefault="002A1320" w:rsidP="0016338B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 xml:space="preserve">První a poslední stupeň schodiště je označen </w:t>
      </w:r>
      <w:r w:rsidR="00EE3808" w:rsidRPr="0006745A">
        <w:rPr>
          <w:rFonts w:ascii="Times New Roman" w:hAnsi="Times New Roman" w:cs="Times New Roman"/>
        </w:rPr>
        <w:t>kontrastním značením</w:t>
      </w:r>
      <w:r w:rsidRPr="0006745A">
        <w:rPr>
          <w:rFonts w:ascii="Times New Roman" w:hAnsi="Times New Roman" w:cs="Times New Roman"/>
        </w:rPr>
        <w:t>. Schodiště propojuje první, druhé a třetí podlaží budovy soudu</w:t>
      </w:r>
      <w:r w:rsidR="00EE3808" w:rsidRPr="0006745A">
        <w:rPr>
          <w:rFonts w:ascii="Times New Roman" w:hAnsi="Times New Roman" w:cs="Times New Roman"/>
        </w:rPr>
        <w:t xml:space="preserve"> a je opatřeno zábradlím z obou stran. Typ schodiště je přímé s podestou. </w:t>
      </w:r>
    </w:p>
    <w:p w14:paraId="6257DE5C" w14:textId="77777777" w:rsidR="00BB0EFD" w:rsidRPr="0006745A" w:rsidRDefault="00BB0EFD" w:rsidP="00BB0EFD">
      <w:pPr>
        <w:pStyle w:val="Default"/>
        <w:ind w:left="720"/>
        <w:rPr>
          <w:rFonts w:ascii="Times New Roman" w:hAnsi="Times New Roman" w:cs="Times New Roman"/>
        </w:rPr>
      </w:pPr>
    </w:p>
    <w:p w14:paraId="07DAADF7" w14:textId="58DBCA1F" w:rsidR="00BB0EFD" w:rsidRPr="0006745A" w:rsidRDefault="00BB0EFD" w:rsidP="00BB0EFD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06745A">
        <w:rPr>
          <w:rFonts w:ascii="Times New Roman" w:hAnsi="Times New Roman" w:cs="Times New Roman"/>
          <w:b/>
          <w:bCs/>
        </w:rPr>
        <w:t>Plošina</w:t>
      </w:r>
    </w:p>
    <w:p w14:paraId="02E5D99D" w14:textId="46DA010D" w:rsidR="00BB0EFD" w:rsidRPr="0006745A" w:rsidRDefault="00BB0EFD" w:rsidP="00BB0EFD">
      <w:pPr>
        <w:pStyle w:val="Default"/>
        <w:rPr>
          <w:rFonts w:ascii="Times New Roman" w:hAnsi="Times New Roman" w:cs="Times New Roman"/>
          <w:b/>
          <w:bCs/>
        </w:rPr>
      </w:pPr>
    </w:p>
    <w:p w14:paraId="6DA74C03" w14:textId="66A19F26" w:rsidR="00BB0EFD" w:rsidRPr="0006745A" w:rsidRDefault="002A1320" w:rsidP="00BB0EFD">
      <w:pPr>
        <w:pStyle w:val="Default"/>
        <w:ind w:left="708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>Není.</w:t>
      </w:r>
    </w:p>
    <w:p w14:paraId="0870E253" w14:textId="77777777" w:rsidR="00BB0EFD" w:rsidRPr="0006745A" w:rsidRDefault="00BB0EFD" w:rsidP="00BB0EFD">
      <w:pPr>
        <w:pStyle w:val="Default"/>
        <w:rPr>
          <w:rFonts w:ascii="Times New Roman" w:hAnsi="Times New Roman" w:cs="Times New Roman"/>
          <w:b/>
          <w:bCs/>
        </w:rPr>
      </w:pPr>
    </w:p>
    <w:p w14:paraId="6229A34B" w14:textId="73C7A904" w:rsidR="00BB0EFD" w:rsidRPr="0006745A" w:rsidRDefault="00BB0EFD" w:rsidP="00BB0EFD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06745A">
        <w:rPr>
          <w:rFonts w:ascii="Times New Roman" w:hAnsi="Times New Roman" w:cs="Times New Roman"/>
          <w:b/>
          <w:bCs/>
        </w:rPr>
        <w:t>Výtah</w:t>
      </w:r>
    </w:p>
    <w:p w14:paraId="4EA8737D" w14:textId="2F63688A" w:rsidR="00937D8E" w:rsidRPr="0006745A" w:rsidRDefault="00937D8E" w:rsidP="00937D8E">
      <w:pPr>
        <w:pStyle w:val="Default"/>
        <w:rPr>
          <w:rFonts w:ascii="Times New Roman" w:hAnsi="Times New Roman" w:cs="Times New Roman"/>
          <w:b/>
          <w:bCs/>
        </w:rPr>
      </w:pPr>
    </w:p>
    <w:p w14:paraId="1FAC1508" w14:textId="77777777" w:rsidR="00EE3808" w:rsidRPr="0006745A" w:rsidRDefault="00DF6769" w:rsidP="0016338B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>V budově soudu jsou dva osobní výtahy. Jeden o</w:t>
      </w:r>
      <w:r w:rsidR="002A1320" w:rsidRPr="0006745A">
        <w:rPr>
          <w:rFonts w:ascii="Times New Roman" w:hAnsi="Times New Roman" w:cs="Times New Roman"/>
        </w:rPr>
        <w:t>sobní výtah je volně přístupný,</w:t>
      </w:r>
      <w:r w:rsidRPr="0006745A">
        <w:rPr>
          <w:rFonts w:ascii="Times New Roman" w:hAnsi="Times New Roman" w:cs="Times New Roman"/>
        </w:rPr>
        <w:t xml:space="preserve"> bezbariérový, </w:t>
      </w:r>
      <w:r w:rsidR="002A1320" w:rsidRPr="0006745A">
        <w:rPr>
          <w:rFonts w:ascii="Times New Roman" w:hAnsi="Times New Roman" w:cs="Times New Roman"/>
        </w:rPr>
        <w:t>velikost manipulační plochy před výtahem je dostatečná, umístění ovladačů při</w:t>
      </w:r>
      <w:r w:rsidRPr="0006745A">
        <w:rPr>
          <w:rFonts w:ascii="Times New Roman" w:hAnsi="Times New Roman" w:cs="Times New Roman"/>
        </w:rPr>
        <w:t>v</w:t>
      </w:r>
      <w:r w:rsidR="002A1320" w:rsidRPr="0006745A">
        <w:rPr>
          <w:rFonts w:ascii="Times New Roman" w:hAnsi="Times New Roman" w:cs="Times New Roman"/>
        </w:rPr>
        <w:t>o</w:t>
      </w:r>
      <w:r w:rsidRPr="0006745A">
        <w:rPr>
          <w:rFonts w:ascii="Times New Roman" w:hAnsi="Times New Roman" w:cs="Times New Roman"/>
        </w:rPr>
        <w:t>l</w:t>
      </w:r>
      <w:r w:rsidR="002A1320" w:rsidRPr="0006745A">
        <w:rPr>
          <w:rFonts w:ascii="Times New Roman" w:hAnsi="Times New Roman" w:cs="Times New Roman"/>
        </w:rPr>
        <w:t>ání výtahu</w:t>
      </w:r>
      <w:r w:rsidRPr="0006745A">
        <w:rPr>
          <w:rFonts w:ascii="Times New Roman" w:hAnsi="Times New Roman" w:cs="Times New Roman"/>
        </w:rPr>
        <w:t xml:space="preserve"> je</w:t>
      </w:r>
      <w:r w:rsidR="002A1320" w:rsidRPr="0006745A">
        <w:rPr>
          <w:rFonts w:ascii="Times New Roman" w:hAnsi="Times New Roman" w:cs="Times New Roman"/>
        </w:rPr>
        <w:t xml:space="preserve"> dle norem</w:t>
      </w:r>
      <w:r w:rsidRPr="0006745A">
        <w:rPr>
          <w:rFonts w:ascii="Times New Roman" w:hAnsi="Times New Roman" w:cs="Times New Roman"/>
        </w:rPr>
        <w:t>, včetně Braillova písma</w:t>
      </w:r>
      <w:r w:rsidR="00EE3808" w:rsidRPr="0006745A">
        <w:rPr>
          <w:rFonts w:ascii="Times New Roman" w:hAnsi="Times New Roman" w:cs="Times New Roman"/>
        </w:rPr>
        <w:t xml:space="preserve"> v kabině</w:t>
      </w:r>
      <w:r w:rsidRPr="0006745A">
        <w:rPr>
          <w:rFonts w:ascii="Times New Roman" w:hAnsi="Times New Roman" w:cs="Times New Roman"/>
        </w:rPr>
        <w:t xml:space="preserve">. </w:t>
      </w:r>
      <w:r w:rsidR="00EE3808" w:rsidRPr="0006745A">
        <w:rPr>
          <w:rFonts w:ascii="Times New Roman" w:hAnsi="Times New Roman" w:cs="Times New Roman"/>
        </w:rPr>
        <w:t xml:space="preserve">Velikost klece je 110 x 140 cm a šířka dveří 80 cm. </w:t>
      </w:r>
    </w:p>
    <w:p w14:paraId="3C0E2E5B" w14:textId="77777777" w:rsidR="00F82021" w:rsidRDefault="00F82021" w:rsidP="0016338B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178442C3" w14:textId="12D7D728" w:rsidR="00EE3808" w:rsidRPr="0006745A" w:rsidRDefault="00DF6769" w:rsidP="0016338B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 xml:space="preserve">Druhý osobní výtah je volně přístupný, v přízemí před vstupem jsou 3 schody, v dalších podlažích </w:t>
      </w:r>
      <w:r w:rsidR="00FC6595" w:rsidRPr="0006745A">
        <w:rPr>
          <w:rFonts w:ascii="Times New Roman" w:hAnsi="Times New Roman" w:cs="Times New Roman"/>
        </w:rPr>
        <w:t xml:space="preserve">je </w:t>
      </w:r>
      <w:r w:rsidRPr="0006745A">
        <w:rPr>
          <w:rFonts w:ascii="Times New Roman" w:hAnsi="Times New Roman" w:cs="Times New Roman"/>
        </w:rPr>
        <w:t>bezbariérový přístup, velikost manipulační plochy před výtahem je dostatečná, umístění ovladačů přivolání výtahu je dle norem, včetně Braillova písma</w:t>
      </w:r>
      <w:r w:rsidR="00FC6595" w:rsidRPr="0006745A">
        <w:rPr>
          <w:rFonts w:ascii="Times New Roman" w:hAnsi="Times New Roman" w:cs="Times New Roman"/>
        </w:rPr>
        <w:t xml:space="preserve"> v kabině</w:t>
      </w:r>
      <w:r w:rsidRPr="0006745A">
        <w:rPr>
          <w:rFonts w:ascii="Times New Roman" w:hAnsi="Times New Roman" w:cs="Times New Roman"/>
        </w:rPr>
        <w:t xml:space="preserve">, </w:t>
      </w:r>
      <w:r w:rsidR="00FC6595" w:rsidRPr="0006745A">
        <w:rPr>
          <w:rFonts w:ascii="Times New Roman" w:hAnsi="Times New Roman" w:cs="Times New Roman"/>
        </w:rPr>
        <w:t>je</w:t>
      </w:r>
      <w:r w:rsidRPr="0006745A">
        <w:rPr>
          <w:rFonts w:ascii="Times New Roman" w:hAnsi="Times New Roman" w:cs="Times New Roman"/>
        </w:rPr>
        <w:t xml:space="preserve"> zde akustické hlášení. </w:t>
      </w:r>
      <w:r w:rsidR="00EE3808" w:rsidRPr="0006745A">
        <w:rPr>
          <w:rFonts w:ascii="Times New Roman" w:hAnsi="Times New Roman" w:cs="Times New Roman"/>
        </w:rPr>
        <w:t xml:space="preserve">Velikost klece je </w:t>
      </w:r>
      <w:r w:rsidR="00FC6595" w:rsidRPr="0006745A">
        <w:rPr>
          <w:rFonts w:ascii="Times New Roman" w:hAnsi="Times New Roman" w:cs="Times New Roman"/>
        </w:rPr>
        <w:t>1</w:t>
      </w:r>
      <w:r w:rsidR="007A4514" w:rsidRPr="0006745A">
        <w:rPr>
          <w:rFonts w:ascii="Times New Roman" w:hAnsi="Times New Roman" w:cs="Times New Roman"/>
        </w:rPr>
        <w:t>10 x 140 cm a šířka dveří je 90 </w:t>
      </w:r>
      <w:r w:rsidR="00FC6595" w:rsidRPr="0006745A">
        <w:rPr>
          <w:rFonts w:ascii="Times New Roman" w:hAnsi="Times New Roman" w:cs="Times New Roman"/>
        </w:rPr>
        <w:t>cm.</w:t>
      </w:r>
    </w:p>
    <w:p w14:paraId="07152B1C" w14:textId="77777777" w:rsidR="00F82021" w:rsidRDefault="00F82021" w:rsidP="00BB0EFD">
      <w:pPr>
        <w:pStyle w:val="Default"/>
        <w:ind w:left="708"/>
        <w:rPr>
          <w:rFonts w:ascii="Times New Roman" w:hAnsi="Times New Roman" w:cs="Times New Roman"/>
        </w:rPr>
      </w:pPr>
    </w:p>
    <w:p w14:paraId="461C0254" w14:textId="29E4D41F" w:rsidR="00BB0EFD" w:rsidRPr="0006745A" w:rsidRDefault="00DF6769" w:rsidP="00BB0EFD">
      <w:pPr>
        <w:pStyle w:val="Default"/>
        <w:ind w:left="708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>Otevírání dveří u obou výtahů je automatické</w:t>
      </w:r>
      <w:r w:rsidR="00EE3808" w:rsidRPr="0006745A">
        <w:rPr>
          <w:rFonts w:ascii="Times New Roman" w:hAnsi="Times New Roman" w:cs="Times New Roman"/>
        </w:rPr>
        <w:t xml:space="preserve">, </w:t>
      </w:r>
      <w:r w:rsidRPr="0006745A">
        <w:rPr>
          <w:rFonts w:ascii="Times New Roman" w:hAnsi="Times New Roman" w:cs="Times New Roman"/>
        </w:rPr>
        <w:t xml:space="preserve">vybavení klecí u obou výtahů – madlo, zrcadlo, sedátko. </w:t>
      </w:r>
    </w:p>
    <w:p w14:paraId="13AE3FB7" w14:textId="1ECF1132" w:rsidR="00937D8E" w:rsidRPr="0006745A" w:rsidRDefault="00937D8E" w:rsidP="00BB0EFD">
      <w:pPr>
        <w:pStyle w:val="Default"/>
        <w:ind w:left="708"/>
        <w:rPr>
          <w:rFonts w:ascii="Times New Roman" w:hAnsi="Times New Roman" w:cs="Times New Roman"/>
          <w:b/>
          <w:bCs/>
        </w:rPr>
      </w:pPr>
    </w:p>
    <w:p w14:paraId="05956AA6" w14:textId="77777777" w:rsidR="00BB0EFD" w:rsidRPr="0006745A" w:rsidRDefault="00BB0EFD" w:rsidP="00BB0EF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6745A">
        <w:rPr>
          <w:rFonts w:ascii="Times New Roman" w:hAnsi="Times New Roman" w:cs="Times New Roman"/>
          <w:b/>
          <w:bCs/>
        </w:rPr>
        <w:t>Pohyb po budově – horizontální</w:t>
      </w:r>
    </w:p>
    <w:p w14:paraId="748CD9F8" w14:textId="6192D991" w:rsidR="00BB0EFD" w:rsidRPr="0006745A" w:rsidRDefault="00BB0EFD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06745A">
        <w:rPr>
          <w:rFonts w:ascii="Times New Roman" w:hAnsi="Times New Roman" w:cs="Times New Roman"/>
          <w:b/>
          <w:bCs/>
        </w:rPr>
        <w:t>Dveře</w:t>
      </w:r>
    </w:p>
    <w:p w14:paraId="09FE1A6A" w14:textId="74481984" w:rsidR="00BB0EFD" w:rsidRPr="0006745A" w:rsidRDefault="00BB0EFD" w:rsidP="0013530A">
      <w:pPr>
        <w:pStyle w:val="Default"/>
        <w:ind w:left="709"/>
        <w:rPr>
          <w:rFonts w:ascii="Times New Roman" w:hAnsi="Times New Roman" w:cs="Times New Roman"/>
          <w:b/>
          <w:bCs/>
        </w:rPr>
      </w:pPr>
    </w:p>
    <w:p w14:paraId="7DA8A825" w14:textId="0526BD1D" w:rsidR="00BB0EFD" w:rsidRPr="0006745A" w:rsidRDefault="007A620D" w:rsidP="0016338B">
      <w:pPr>
        <w:pStyle w:val="Default"/>
        <w:ind w:left="709"/>
        <w:jc w:val="both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 xml:space="preserve">Dveře na chodbách jsou dvoukřídlé bez prahu, bezbariérové. Dveře do jednacích síní, kanceláří jsou jednokřídlé, prahy o výšce 15 mm. Šíře dveří 800 mm, typ otevírání ruční. </w:t>
      </w:r>
    </w:p>
    <w:p w14:paraId="427C7BF1" w14:textId="77777777" w:rsidR="00BB0EFD" w:rsidRPr="0006745A" w:rsidRDefault="00BB0EFD" w:rsidP="0013530A">
      <w:pPr>
        <w:pStyle w:val="Default"/>
        <w:ind w:left="709"/>
        <w:rPr>
          <w:rFonts w:ascii="Times New Roman" w:hAnsi="Times New Roman" w:cs="Times New Roman"/>
        </w:rPr>
      </w:pPr>
    </w:p>
    <w:p w14:paraId="1BAA9DEF" w14:textId="64E3C245" w:rsidR="00937D8E" w:rsidRPr="0006745A" w:rsidRDefault="00BB0EFD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06745A">
        <w:rPr>
          <w:rFonts w:ascii="Times New Roman" w:hAnsi="Times New Roman" w:cs="Times New Roman"/>
          <w:b/>
          <w:bCs/>
        </w:rPr>
        <w:t>Zúžený průchod</w:t>
      </w:r>
    </w:p>
    <w:p w14:paraId="5DAA8233" w14:textId="7151CEFE" w:rsidR="0013530A" w:rsidRPr="0006745A" w:rsidRDefault="0013530A" w:rsidP="0013530A">
      <w:pPr>
        <w:pStyle w:val="Default"/>
        <w:ind w:left="709"/>
        <w:rPr>
          <w:rFonts w:ascii="Times New Roman" w:hAnsi="Times New Roman" w:cs="Times New Roman"/>
        </w:rPr>
      </w:pPr>
    </w:p>
    <w:p w14:paraId="1F4E9FA9" w14:textId="3FEF5394" w:rsidR="0013530A" w:rsidRPr="0006745A" w:rsidRDefault="007A620D" w:rsidP="0013530A">
      <w:pPr>
        <w:pStyle w:val="Default"/>
        <w:ind w:left="709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>Není.</w:t>
      </w:r>
    </w:p>
    <w:p w14:paraId="6A7ED8C3" w14:textId="77777777" w:rsidR="0013530A" w:rsidRPr="0006745A" w:rsidRDefault="0013530A" w:rsidP="0013530A">
      <w:pPr>
        <w:pStyle w:val="Default"/>
        <w:ind w:left="709"/>
        <w:rPr>
          <w:rFonts w:ascii="Times New Roman" w:hAnsi="Times New Roman" w:cs="Times New Roman"/>
        </w:rPr>
      </w:pPr>
    </w:p>
    <w:p w14:paraId="56338E5F" w14:textId="4DA800BD" w:rsidR="00BB0EFD" w:rsidRPr="0006745A" w:rsidRDefault="00BB0EFD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06745A">
        <w:rPr>
          <w:rFonts w:ascii="Times New Roman" w:hAnsi="Times New Roman" w:cs="Times New Roman"/>
          <w:b/>
          <w:bCs/>
        </w:rPr>
        <w:t>Kontrastní značení ploch</w:t>
      </w:r>
    </w:p>
    <w:p w14:paraId="76526225" w14:textId="518C233F" w:rsidR="0013530A" w:rsidRPr="0006745A" w:rsidRDefault="0013530A" w:rsidP="0013530A">
      <w:pPr>
        <w:pStyle w:val="Default"/>
        <w:ind w:left="709"/>
        <w:rPr>
          <w:rFonts w:ascii="Times New Roman" w:hAnsi="Times New Roman" w:cs="Times New Roman"/>
        </w:rPr>
      </w:pPr>
    </w:p>
    <w:p w14:paraId="05EB1813" w14:textId="09818EF3" w:rsidR="0013530A" w:rsidRPr="0006745A" w:rsidRDefault="007A620D" w:rsidP="0013530A">
      <w:pPr>
        <w:pStyle w:val="Default"/>
        <w:ind w:left="709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>Není.</w:t>
      </w:r>
    </w:p>
    <w:p w14:paraId="61B7B6E0" w14:textId="27074DE5" w:rsidR="0013530A" w:rsidRPr="0006745A" w:rsidRDefault="0013530A" w:rsidP="0013530A">
      <w:pPr>
        <w:pStyle w:val="Default"/>
        <w:ind w:left="709"/>
        <w:rPr>
          <w:rFonts w:ascii="Times New Roman" w:hAnsi="Times New Roman" w:cs="Times New Roman"/>
        </w:rPr>
      </w:pPr>
    </w:p>
    <w:p w14:paraId="51FB1BB1" w14:textId="5F472CBC" w:rsidR="00BB0EFD" w:rsidRPr="0006745A" w:rsidRDefault="00BB0EFD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06745A">
        <w:rPr>
          <w:rFonts w:ascii="Times New Roman" w:hAnsi="Times New Roman" w:cs="Times New Roman"/>
          <w:b/>
          <w:bCs/>
        </w:rPr>
        <w:t>Navigační a orientační systém</w:t>
      </w:r>
    </w:p>
    <w:p w14:paraId="398120BB" w14:textId="77777777" w:rsidR="0053249B" w:rsidRPr="0006745A" w:rsidRDefault="0053249B" w:rsidP="0013530A">
      <w:pPr>
        <w:pStyle w:val="Default"/>
        <w:ind w:left="709"/>
        <w:rPr>
          <w:rFonts w:ascii="Times New Roman" w:hAnsi="Times New Roman" w:cs="Times New Roman"/>
        </w:rPr>
      </w:pPr>
    </w:p>
    <w:p w14:paraId="330E433A" w14:textId="19D03548" w:rsidR="0013530A" w:rsidRPr="0006745A" w:rsidRDefault="007A620D" w:rsidP="0016338B">
      <w:pPr>
        <w:pStyle w:val="Default"/>
        <w:ind w:left="709"/>
        <w:jc w:val="both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 xml:space="preserve">Při vstupu do budovy jsou umístěny orientační tabule a po budově jsou rozmístěny piktogramy. </w:t>
      </w:r>
    </w:p>
    <w:p w14:paraId="5AF98FCB" w14:textId="77777777" w:rsidR="0013530A" w:rsidRPr="0006745A" w:rsidRDefault="0013530A" w:rsidP="0013530A">
      <w:pPr>
        <w:pStyle w:val="Default"/>
        <w:ind w:left="709"/>
        <w:rPr>
          <w:rFonts w:ascii="Times New Roman" w:hAnsi="Times New Roman" w:cs="Times New Roman"/>
        </w:rPr>
      </w:pPr>
    </w:p>
    <w:p w14:paraId="48555DCD" w14:textId="6F801BE7" w:rsidR="00BB0EFD" w:rsidRPr="0006745A" w:rsidRDefault="00BB0EFD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06745A">
        <w:rPr>
          <w:rFonts w:ascii="Times New Roman" w:hAnsi="Times New Roman" w:cs="Times New Roman"/>
          <w:b/>
          <w:bCs/>
        </w:rPr>
        <w:t>Turnikety</w:t>
      </w:r>
    </w:p>
    <w:p w14:paraId="3CBE751F" w14:textId="71A00352" w:rsidR="0013530A" w:rsidRPr="0006745A" w:rsidRDefault="0013530A" w:rsidP="0013530A">
      <w:pPr>
        <w:pStyle w:val="Default"/>
        <w:ind w:left="709"/>
        <w:rPr>
          <w:rFonts w:ascii="Times New Roman" w:hAnsi="Times New Roman" w:cs="Times New Roman"/>
        </w:rPr>
      </w:pPr>
    </w:p>
    <w:p w14:paraId="47C19CA9" w14:textId="4B74C038" w:rsidR="0013530A" w:rsidRPr="0006745A" w:rsidRDefault="007A620D" w:rsidP="0013530A">
      <w:pPr>
        <w:pStyle w:val="Default"/>
        <w:ind w:left="709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 xml:space="preserve">Nejsou. </w:t>
      </w:r>
    </w:p>
    <w:p w14:paraId="22AC518F" w14:textId="77777777" w:rsidR="0013530A" w:rsidRPr="0006745A" w:rsidRDefault="0013530A" w:rsidP="0013530A">
      <w:pPr>
        <w:pStyle w:val="Default"/>
        <w:ind w:left="709"/>
        <w:rPr>
          <w:rFonts w:ascii="Times New Roman" w:hAnsi="Times New Roman" w:cs="Times New Roman"/>
        </w:rPr>
      </w:pPr>
    </w:p>
    <w:p w14:paraId="6EA914FA" w14:textId="1706EBAC" w:rsidR="00BB0EFD" w:rsidRPr="0006745A" w:rsidRDefault="0013530A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06745A">
        <w:rPr>
          <w:rFonts w:ascii="Times New Roman" w:hAnsi="Times New Roman" w:cs="Times New Roman"/>
          <w:b/>
          <w:bCs/>
        </w:rPr>
        <w:lastRenderedPageBreak/>
        <w:t>Klientská zóna</w:t>
      </w:r>
    </w:p>
    <w:p w14:paraId="77A98B6F" w14:textId="3E571BE8" w:rsidR="0013530A" w:rsidRPr="0006745A" w:rsidRDefault="0013530A" w:rsidP="0013530A">
      <w:pPr>
        <w:pStyle w:val="Default"/>
        <w:ind w:left="709"/>
        <w:rPr>
          <w:rFonts w:ascii="Times New Roman" w:hAnsi="Times New Roman" w:cs="Times New Roman"/>
        </w:rPr>
      </w:pPr>
    </w:p>
    <w:p w14:paraId="74168511" w14:textId="2DDE20CA" w:rsidR="0013530A" w:rsidRPr="0006745A" w:rsidRDefault="00EC63EB" w:rsidP="0016338B">
      <w:pPr>
        <w:pStyle w:val="Default"/>
        <w:ind w:left="709"/>
        <w:jc w:val="both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 xml:space="preserve">Snížená přepážka je umístěna v informační kanceláři soudu. Na podatelně a pokladně soudu není. Vodící linie od vstupu k přepážkám nejsou. Přepážka s indukční smyčkou pro osoby se sluchovým postižením není. Není zajištěna možnost tlumočení do českého znakového jazyka. </w:t>
      </w:r>
    </w:p>
    <w:p w14:paraId="522A2D59" w14:textId="371A8B1F" w:rsidR="0013530A" w:rsidRPr="0006745A" w:rsidRDefault="0013530A" w:rsidP="0013530A">
      <w:pPr>
        <w:pStyle w:val="Default"/>
        <w:rPr>
          <w:rFonts w:ascii="Times New Roman" w:hAnsi="Times New Roman" w:cs="Times New Roman"/>
        </w:rPr>
      </w:pPr>
    </w:p>
    <w:p w14:paraId="4C510634" w14:textId="2538E6BA" w:rsidR="0013530A" w:rsidRPr="0006745A" w:rsidRDefault="0013530A" w:rsidP="0013530A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6745A">
        <w:rPr>
          <w:rFonts w:ascii="Times New Roman" w:hAnsi="Times New Roman" w:cs="Times New Roman"/>
          <w:b/>
          <w:bCs/>
        </w:rPr>
        <w:t>Bezbariérové WC</w:t>
      </w:r>
    </w:p>
    <w:p w14:paraId="13F47BAA" w14:textId="4B9CBCD9" w:rsidR="0013530A" w:rsidRPr="0006745A" w:rsidRDefault="0013530A" w:rsidP="0013530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06745A">
        <w:rPr>
          <w:rFonts w:ascii="Times New Roman" w:hAnsi="Times New Roman" w:cs="Times New Roman"/>
          <w:b/>
          <w:bCs/>
        </w:rPr>
        <w:t>Popis umístění bezbariérového WC v budově</w:t>
      </w:r>
    </w:p>
    <w:p w14:paraId="7AAABAC4" w14:textId="77777777" w:rsidR="0013530A" w:rsidRPr="0006745A" w:rsidRDefault="0013530A" w:rsidP="0013530A">
      <w:pPr>
        <w:pStyle w:val="Default"/>
        <w:ind w:left="1080"/>
        <w:rPr>
          <w:rFonts w:ascii="Times New Roman" w:hAnsi="Times New Roman" w:cs="Times New Roman"/>
        </w:rPr>
      </w:pPr>
    </w:p>
    <w:p w14:paraId="5705B250" w14:textId="5EEE4044" w:rsidR="0013530A" w:rsidRPr="0006745A" w:rsidRDefault="00EC63EB" w:rsidP="0016338B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 xml:space="preserve">Bezbariérové WC </w:t>
      </w:r>
      <w:r w:rsidR="000B1D94" w:rsidRPr="0006745A">
        <w:rPr>
          <w:rFonts w:ascii="Times New Roman" w:hAnsi="Times New Roman" w:cs="Times New Roman"/>
        </w:rPr>
        <w:t xml:space="preserve">jsou v budově tři, jedno WC ve 2. NP používá Okresní státní zastupitelství. </w:t>
      </w:r>
      <w:r w:rsidR="001F0DCC" w:rsidRPr="0006745A">
        <w:rPr>
          <w:rFonts w:ascii="Times New Roman" w:hAnsi="Times New Roman" w:cs="Times New Roman"/>
        </w:rPr>
        <w:t xml:space="preserve">Každé WC je </w:t>
      </w:r>
      <w:r w:rsidRPr="0006745A">
        <w:rPr>
          <w:rFonts w:ascii="Times New Roman" w:hAnsi="Times New Roman" w:cs="Times New Roman"/>
        </w:rPr>
        <w:t>vybaveno dle norem. Bezbariérov</w:t>
      </w:r>
      <w:r w:rsidR="001F0DCC" w:rsidRPr="0006745A">
        <w:rPr>
          <w:rFonts w:ascii="Times New Roman" w:hAnsi="Times New Roman" w:cs="Times New Roman"/>
        </w:rPr>
        <w:t>á</w:t>
      </w:r>
      <w:r w:rsidRPr="0006745A">
        <w:rPr>
          <w:rFonts w:ascii="Times New Roman" w:hAnsi="Times New Roman" w:cs="Times New Roman"/>
        </w:rPr>
        <w:t xml:space="preserve"> WC j</w:t>
      </w:r>
      <w:r w:rsidR="001F0DCC" w:rsidRPr="0006745A">
        <w:rPr>
          <w:rFonts w:ascii="Times New Roman" w:hAnsi="Times New Roman" w:cs="Times New Roman"/>
        </w:rPr>
        <w:t>sou</w:t>
      </w:r>
      <w:r w:rsidRPr="0006745A">
        <w:rPr>
          <w:rFonts w:ascii="Times New Roman" w:hAnsi="Times New Roman" w:cs="Times New Roman"/>
        </w:rPr>
        <w:t xml:space="preserve"> označen</w:t>
      </w:r>
      <w:r w:rsidR="001F0DCC" w:rsidRPr="0006745A">
        <w:rPr>
          <w:rFonts w:ascii="Times New Roman" w:hAnsi="Times New Roman" w:cs="Times New Roman"/>
        </w:rPr>
        <w:t>a</w:t>
      </w:r>
      <w:r w:rsidRPr="0006745A">
        <w:rPr>
          <w:rFonts w:ascii="Times New Roman" w:hAnsi="Times New Roman" w:cs="Times New Roman"/>
        </w:rPr>
        <w:t xml:space="preserve"> piktogramem</w:t>
      </w:r>
      <w:r w:rsidR="001F0DCC" w:rsidRPr="0006745A">
        <w:rPr>
          <w:rFonts w:ascii="Times New Roman" w:hAnsi="Times New Roman" w:cs="Times New Roman"/>
        </w:rPr>
        <w:t xml:space="preserve">, nejsou </w:t>
      </w:r>
      <w:r w:rsidRPr="0006745A">
        <w:rPr>
          <w:rFonts w:ascii="Times New Roman" w:hAnsi="Times New Roman" w:cs="Times New Roman"/>
        </w:rPr>
        <w:t>označen</w:t>
      </w:r>
      <w:r w:rsidR="001F0DCC" w:rsidRPr="0006745A">
        <w:rPr>
          <w:rFonts w:ascii="Times New Roman" w:hAnsi="Times New Roman" w:cs="Times New Roman"/>
        </w:rPr>
        <w:t>a</w:t>
      </w:r>
      <w:r w:rsidRPr="0006745A">
        <w:rPr>
          <w:rFonts w:ascii="Times New Roman" w:hAnsi="Times New Roman" w:cs="Times New Roman"/>
        </w:rPr>
        <w:t xml:space="preserve"> Braillovým písmem. WC j</w:t>
      </w:r>
      <w:r w:rsidR="00A66C4E" w:rsidRPr="0006745A">
        <w:rPr>
          <w:rFonts w:ascii="Times New Roman" w:hAnsi="Times New Roman" w:cs="Times New Roman"/>
        </w:rPr>
        <w:t>s</w:t>
      </w:r>
      <w:r w:rsidR="000B1D94" w:rsidRPr="0006745A">
        <w:rPr>
          <w:rFonts w:ascii="Times New Roman" w:hAnsi="Times New Roman" w:cs="Times New Roman"/>
        </w:rPr>
        <w:t>ou</w:t>
      </w:r>
      <w:r w:rsidRPr="0006745A">
        <w:rPr>
          <w:rFonts w:ascii="Times New Roman" w:hAnsi="Times New Roman" w:cs="Times New Roman"/>
        </w:rPr>
        <w:t xml:space="preserve"> uzamčen</w:t>
      </w:r>
      <w:r w:rsidR="00A66C4E" w:rsidRPr="0006745A">
        <w:rPr>
          <w:rFonts w:ascii="Times New Roman" w:hAnsi="Times New Roman" w:cs="Times New Roman"/>
        </w:rPr>
        <w:t>a</w:t>
      </w:r>
      <w:r w:rsidRPr="0006745A">
        <w:rPr>
          <w:rFonts w:ascii="Times New Roman" w:hAnsi="Times New Roman" w:cs="Times New Roman"/>
        </w:rPr>
        <w:t xml:space="preserve">, klíče na vyžádání u justiční stráže, příslušník justiční stráže zajistí doprovod k WC. </w:t>
      </w:r>
    </w:p>
    <w:p w14:paraId="4B4385F4" w14:textId="77777777" w:rsidR="0016338B" w:rsidRPr="0006745A" w:rsidRDefault="0016338B" w:rsidP="0016338B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22133C64" w14:textId="77777777" w:rsidR="0013530A" w:rsidRPr="0006745A" w:rsidRDefault="0013530A" w:rsidP="0013530A">
      <w:pPr>
        <w:pStyle w:val="Default"/>
        <w:rPr>
          <w:rFonts w:ascii="Times New Roman" w:hAnsi="Times New Roman" w:cs="Times New Roman"/>
        </w:rPr>
      </w:pPr>
    </w:p>
    <w:p w14:paraId="0ACE166B" w14:textId="40EDFEB2" w:rsidR="0013530A" w:rsidRPr="0006745A" w:rsidRDefault="0013530A" w:rsidP="0013530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06745A">
        <w:rPr>
          <w:rFonts w:ascii="Times New Roman" w:hAnsi="Times New Roman" w:cs="Times New Roman"/>
          <w:b/>
          <w:bCs/>
        </w:rPr>
        <w:t>Předsíň (pokud je kabina WC přístupná z předsíně)</w:t>
      </w:r>
    </w:p>
    <w:p w14:paraId="0550C8D6" w14:textId="073568E0" w:rsidR="0013530A" w:rsidRPr="0006745A" w:rsidRDefault="0013530A" w:rsidP="0013530A">
      <w:pPr>
        <w:pStyle w:val="Default"/>
        <w:rPr>
          <w:rFonts w:ascii="Times New Roman" w:hAnsi="Times New Roman" w:cs="Times New Roman"/>
        </w:rPr>
      </w:pPr>
    </w:p>
    <w:p w14:paraId="093DA830" w14:textId="238563FD" w:rsidR="0013530A" w:rsidRPr="0006745A" w:rsidRDefault="00EC63EB" w:rsidP="0013530A">
      <w:pPr>
        <w:pStyle w:val="Default"/>
        <w:ind w:left="708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 xml:space="preserve">Přístup bez </w:t>
      </w:r>
      <w:r w:rsidR="001616E6" w:rsidRPr="0006745A">
        <w:rPr>
          <w:rFonts w:ascii="Times New Roman" w:hAnsi="Times New Roman" w:cs="Times New Roman"/>
        </w:rPr>
        <w:t>předsíně přímo z chodeb</w:t>
      </w:r>
      <w:r w:rsidRPr="0006745A">
        <w:rPr>
          <w:rFonts w:ascii="Times New Roman" w:hAnsi="Times New Roman" w:cs="Times New Roman"/>
        </w:rPr>
        <w:t xml:space="preserve">. </w:t>
      </w:r>
    </w:p>
    <w:p w14:paraId="27051685" w14:textId="77777777" w:rsidR="0013530A" w:rsidRPr="0006745A" w:rsidRDefault="0013530A" w:rsidP="0013530A">
      <w:pPr>
        <w:pStyle w:val="Default"/>
        <w:rPr>
          <w:rFonts w:ascii="Times New Roman" w:hAnsi="Times New Roman" w:cs="Times New Roman"/>
        </w:rPr>
      </w:pPr>
    </w:p>
    <w:p w14:paraId="3D8D58EB" w14:textId="1D69F1F0" w:rsidR="0013530A" w:rsidRPr="0006745A" w:rsidRDefault="0013530A" w:rsidP="0013530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06745A">
        <w:rPr>
          <w:rFonts w:ascii="Times New Roman" w:hAnsi="Times New Roman" w:cs="Times New Roman"/>
          <w:b/>
          <w:bCs/>
        </w:rPr>
        <w:t>Dveře kabiny</w:t>
      </w:r>
    </w:p>
    <w:p w14:paraId="00793D77" w14:textId="77777777" w:rsidR="0013530A" w:rsidRPr="0006745A" w:rsidRDefault="0013530A" w:rsidP="0013530A">
      <w:pPr>
        <w:pStyle w:val="Default"/>
        <w:ind w:left="720"/>
        <w:rPr>
          <w:rFonts w:ascii="Times New Roman" w:hAnsi="Times New Roman" w:cs="Times New Roman"/>
        </w:rPr>
      </w:pPr>
    </w:p>
    <w:p w14:paraId="254DBF25" w14:textId="10AAB318" w:rsidR="001616E6" w:rsidRPr="0006745A" w:rsidRDefault="00EC63EB" w:rsidP="0013530A">
      <w:pPr>
        <w:pStyle w:val="Default"/>
        <w:ind w:left="720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 xml:space="preserve">Velikost dveří kabiny </w:t>
      </w:r>
      <w:r w:rsidR="001616E6" w:rsidRPr="0006745A">
        <w:rPr>
          <w:rFonts w:ascii="Times New Roman" w:hAnsi="Times New Roman" w:cs="Times New Roman"/>
        </w:rPr>
        <w:t xml:space="preserve">v 1. NP </w:t>
      </w:r>
      <w:r w:rsidRPr="0006745A">
        <w:rPr>
          <w:rFonts w:ascii="Times New Roman" w:hAnsi="Times New Roman" w:cs="Times New Roman"/>
        </w:rPr>
        <w:t>je</w:t>
      </w:r>
      <w:r w:rsidR="001616E6" w:rsidRPr="0006745A">
        <w:rPr>
          <w:rFonts w:ascii="Times New Roman" w:hAnsi="Times New Roman" w:cs="Times New Roman"/>
        </w:rPr>
        <w:t xml:space="preserve"> 80 x 197 cm, </w:t>
      </w:r>
      <w:r w:rsidRPr="0006745A">
        <w:rPr>
          <w:rFonts w:ascii="Times New Roman" w:hAnsi="Times New Roman" w:cs="Times New Roman"/>
        </w:rPr>
        <w:t>typ jednokřídlé, plné, způsob otevírání ruční, opatřeny madlem</w:t>
      </w:r>
      <w:r w:rsidR="006063A1" w:rsidRPr="0006745A">
        <w:rPr>
          <w:rFonts w:ascii="Times New Roman" w:hAnsi="Times New Roman" w:cs="Times New Roman"/>
        </w:rPr>
        <w:t xml:space="preserve">, typ zámku </w:t>
      </w:r>
      <w:r w:rsidR="001616E6" w:rsidRPr="0006745A">
        <w:rPr>
          <w:rFonts w:ascii="Times New Roman" w:hAnsi="Times New Roman" w:cs="Times New Roman"/>
        </w:rPr>
        <w:t xml:space="preserve">cylindrická vložka FAB </w:t>
      </w:r>
    </w:p>
    <w:p w14:paraId="5BC81AA6" w14:textId="221F9343" w:rsidR="001616E6" w:rsidRPr="0006745A" w:rsidRDefault="001616E6" w:rsidP="001616E6">
      <w:pPr>
        <w:pStyle w:val="Default"/>
        <w:ind w:left="720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 xml:space="preserve">Velikost dveří kabiny v 2. NP je 80 x 197 cm, typ jednokřídlé, plné, způsob otevírání ruční, opatřeny madlem, typ zámku WC kování. </w:t>
      </w:r>
    </w:p>
    <w:p w14:paraId="586896A7" w14:textId="77777777" w:rsidR="001616E6" w:rsidRPr="0006745A" w:rsidRDefault="001616E6" w:rsidP="0013530A">
      <w:pPr>
        <w:pStyle w:val="Default"/>
        <w:ind w:left="720"/>
        <w:rPr>
          <w:rFonts w:ascii="Times New Roman" w:hAnsi="Times New Roman" w:cs="Times New Roman"/>
        </w:rPr>
      </w:pPr>
    </w:p>
    <w:p w14:paraId="04733605" w14:textId="77777777" w:rsidR="0013530A" w:rsidRPr="0006745A" w:rsidRDefault="0013530A" w:rsidP="0013530A">
      <w:pPr>
        <w:pStyle w:val="Default"/>
        <w:ind w:left="708"/>
        <w:rPr>
          <w:rFonts w:ascii="Times New Roman" w:hAnsi="Times New Roman" w:cs="Times New Roman"/>
        </w:rPr>
      </w:pPr>
    </w:p>
    <w:p w14:paraId="5F37B910" w14:textId="4637A45E" w:rsidR="0013530A" w:rsidRPr="0006745A" w:rsidRDefault="0013530A" w:rsidP="0013530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06745A">
        <w:rPr>
          <w:rFonts w:ascii="Times New Roman" w:hAnsi="Times New Roman" w:cs="Times New Roman"/>
          <w:b/>
          <w:bCs/>
        </w:rPr>
        <w:t xml:space="preserve">Kabina </w:t>
      </w:r>
    </w:p>
    <w:p w14:paraId="5FA99572" w14:textId="07D71FEB" w:rsidR="0013530A" w:rsidRPr="0006745A" w:rsidRDefault="0013530A" w:rsidP="0013530A">
      <w:pPr>
        <w:pStyle w:val="Default"/>
        <w:rPr>
          <w:rFonts w:ascii="Times New Roman" w:hAnsi="Times New Roman" w:cs="Times New Roman"/>
        </w:rPr>
      </w:pPr>
    </w:p>
    <w:p w14:paraId="60814111" w14:textId="686CE85B" w:rsidR="006063A1" w:rsidRPr="0006745A" w:rsidRDefault="006063A1" w:rsidP="00FF399A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>Šíře kabiny WC v 1. NP je</w:t>
      </w:r>
      <w:r w:rsidR="001616E6" w:rsidRPr="0006745A">
        <w:rPr>
          <w:rFonts w:ascii="Times New Roman" w:hAnsi="Times New Roman" w:cs="Times New Roman"/>
        </w:rPr>
        <w:t xml:space="preserve"> 144 cm, hloubka 188 cm</w:t>
      </w:r>
      <w:r w:rsidRPr="0006745A">
        <w:rPr>
          <w:rFonts w:ascii="Times New Roman" w:hAnsi="Times New Roman" w:cs="Times New Roman"/>
        </w:rPr>
        <w:t>, v 2. NP je</w:t>
      </w:r>
      <w:r w:rsidR="001616E6" w:rsidRPr="0006745A">
        <w:rPr>
          <w:rFonts w:ascii="Times New Roman" w:hAnsi="Times New Roman" w:cs="Times New Roman"/>
        </w:rPr>
        <w:t xml:space="preserve"> šíře 189 cm, hloubka 180 cm</w:t>
      </w:r>
      <w:r w:rsidRPr="0006745A">
        <w:rPr>
          <w:rFonts w:ascii="Times New Roman" w:hAnsi="Times New Roman" w:cs="Times New Roman"/>
        </w:rPr>
        <w:t>. Dispozice umístění zařizovacích předmětů v kabině WC v 1. NP je</w:t>
      </w:r>
      <w:r w:rsidR="001616E6" w:rsidRPr="0006745A">
        <w:rPr>
          <w:rFonts w:ascii="Times New Roman" w:hAnsi="Times New Roman" w:cs="Times New Roman"/>
        </w:rPr>
        <w:t xml:space="preserve"> po pravé straně při vstupu je umyvadlo, za umyvadlem je WC mísa, vlevo se nachází bidet a sprcha. V</w:t>
      </w:r>
      <w:r w:rsidRPr="0006745A">
        <w:rPr>
          <w:rFonts w:ascii="Times New Roman" w:hAnsi="Times New Roman" w:cs="Times New Roman"/>
        </w:rPr>
        <w:t> 2. NP je</w:t>
      </w:r>
      <w:r w:rsidR="001616E6" w:rsidRPr="0006745A">
        <w:rPr>
          <w:rFonts w:ascii="Times New Roman" w:hAnsi="Times New Roman" w:cs="Times New Roman"/>
        </w:rPr>
        <w:t xml:space="preserve"> při vstupu na levé straně umístěno umyvadlo, za umyvadlem WC mísa</w:t>
      </w:r>
      <w:r w:rsidRPr="0006745A">
        <w:rPr>
          <w:rFonts w:ascii="Times New Roman" w:hAnsi="Times New Roman" w:cs="Times New Roman"/>
        </w:rPr>
        <w:t>.  Ovladač osvětlení kabiny WC v 1. NP je</w:t>
      </w:r>
      <w:r w:rsidR="001616E6" w:rsidRPr="0006745A">
        <w:rPr>
          <w:rFonts w:ascii="Times New Roman" w:hAnsi="Times New Roman" w:cs="Times New Roman"/>
        </w:rPr>
        <w:t xml:space="preserve"> u dveří v kabině ve výšce 122 cm, v 2. </w:t>
      </w:r>
      <w:r w:rsidRPr="0006745A">
        <w:rPr>
          <w:rFonts w:ascii="Times New Roman" w:hAnsi="Times New Roman" w:cs="Times New Roman"/>
        </w:rPr>
        <w:t>NP je</w:t>
      </w:r>
      <w:r w:rsidR="001616E6" w:rsidRPr="0006745A">
        <w:rPr>
          <w:rFonts w:ascii="Times New Roman" w:hAnsi="Times New Roman" w:cs="Times New Roman"/>
        </w:rPr>
        <w:t xml:space="preserve"> v kabině u umyvadla ve výšce 135 cm.</w:t>
      </w:r>
    </w:p>
    <w:p w14:paraId="6EBF2381" w14:textId="47B4071A" w:rsidR="006063A1" w:rsidRPr="0006745A" w:rsidRDefault="006063A1" w:rsidP="006063A1">
      <w:pPr>
        <w:pStyle w:val="Default"/>
        <w:ind w:left="708"/>
        <w:rPr>
          <w:rFonts w:ascii="Times New Roman" w:hAnsi="Times New Roman" w:cs="Times New Roman"/>
        </w:rPr>
      </w:pPr>
    </w:p>
    <w:p w14:paraId="1506F32C" w14:textId="24F3CF40" w:rsidR="0013530A" w:rsidRPr="0006745A" w:rsidRDefault="0013530A" w:rsidP="0013530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6745A">
        <w:rPr>
          <w:rFonts w:ascii="Times New Roman" w:hAnsi="Times New Roman" w:cs="Times New Roman"/>
          <w:b/>
          <w:bCs/>
        </w:rPr>
        <w:t>Vybavení kabiny</w:t>
      </w:r>
    </w:p>
    <w:p w14:paraId="38628EE3" w14:textId="38105CA1" w:rsidR="0013530A" w:rsidRPr="0006745A" w:rsidRDefault="0013530A" w:rsidP="0013530A">
      <w:pPr>
        <w:pStyle w:val="Default"/>
        <w:rPr>
          <w:rFonts w:ascii="Times New Roman" w:hAnsi="Times New Roman" w:cs="Times New Roman"/>
        </w:rPr>
      </w:pPr>
    </w:p>
    <w:p w14:paraId="2DE4BEAB" w14:textId="05C2F188" w:rsidR="0013530A" w:rsidRPr="0006745A" w:rsidRDefault="001F0DCC" w:rsidP="00FF399A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>Záchodová mísa v 1. NP – způsob nástupu</w:t>
      </w:r>
      <w:r w:rsidR="0082367A" w:rsidRPr="0006745A">
        <w:rPr>
          <w:rFonts w:ascii="Times New Roman" w:hAnsi="Times New Roman" w:cs="Times New Roman"/>
        </w:rPr>
        <w:t xml:space="preserve"> zepředu</w:t>
      </w:r>
      <w:r w:rsidRPr="0006745A">
        <w:rPr>
          <w:rFonts w:ascii="Times New Roman" w:hAnsi="Times New Roman" w:cs="Times New Roman"/>
        </w:rPr>
        <w:t>, výška horní hrany sedátka</w:t>
      </w:r>
      <w:r w:rsidR="0082367A" w:rsidRPr="0006745A">
        <w:rPr>
          <w:rFonts w:ascii="Times New Roman" w:hAnsi="Times New Roman" w:cs="Times New Roman"/>
        </w:rPr>
        <w:t xml:space="preserve"> 56 cm</w:t>
      </w:r>
      <w:r w:rsidRPr="0006745A">
        <w:rPr>
          <w:rFonts w:ascii="Times New Roman" w:hAnsi="Times New Roman" w:cs="Times New Roman"/>
        </w:rPr>
        <w:t>, vzdálenost ke stěn</w:t>
      </w:r>
      <w:r w:rsidR="0082367A" w:rsidRPr="0006745A">
        <w:rPr>
          <w:rFonts w:ascii="Times New Roman" w:hAnsi="Times New Roman" w:cs="Times New Roman"/>
        </w:rPr>
        <w:t>ám je 27 a 81 cm</w:t>
      </w:r>
      <w:r w:rsidRPr="0006745A">
        <w:rPr>
          <w:rFonts w:ascii="Times New Roman" w:hAnsi="Times New Roman" w:cs="Times New Roman"/>
        </w:rPr>
        <w:t xml:space="preserve">, umístění </w:t>
      </w:r>
      <w:r w:rsidR="00D11A6D" w:rsidRPr="0006745A">
        <w:rPr>
          <w:rFonts w:ascii="Times New Roman" w:hAnsi="Times New Roman" w:cs="Times New Roman"/>
        </w:rPr>
        <w:t xml:space="preserve">splachování – vlevo, </w:t>
      </w:r>
      <w:r w:rsidRPr="0006745A">
        <w:rPr>
          <w:rFonts w:ascii="Times New Roman" w:hAnsi="Times New Roman" w:cs="Times New Roman"/>
        </w:rPr>
        <w:t>typ splachování</w:t>
      </w:r>
      <w:r w:rsidR="00D11A6D" w:rsidRPr="0006745A">
        <w:rPr>
          <w:rFonts w:ascii="Times New Roman" w:hAnsi="Times New Roman" w:cs="Times New Roman"/>
        </w:rPr>
        <w:t xml:space="preserve"> pneumatické, madla z obou stran mísy</w:t>
      </w:r>
      <w:r w:rsidRPr="0006745A">
        <w:rPr>
          <w:rFonts w:ascii="Times New Roman" w:hAnsi="Times New Roman" w:cs="Times New Roman"/>
        </w:rPr>
        <w:t>. Umyvadlo – typ</w:t>
      </w:r>
      <w:r w:rsidR="00D11A6D" w:rsidRPr="0006745A">
        <w:rPr>
          <w:rFonts w:ascii="Times New Roman" w:hAnsi="Times New Roman" w:cs="Times New Roman"/>
        </w:rPr>
        <w:t xml:space="preserve"> klasický</w:t>
      </w:r>
      <w:r w:rsidRPr="0006745A">
        <w:rPr>
          <w:rFonts w:ascii="Times New Roman" w:hAnsi="Times New Roman" w:cs="Times New Roman"/>
        </w:rPr>
        <w:t>, velikost</w:t>
      </w:r>
      <w:r w:rsidR="00D11A6D" w:rsidRPr="0006745A">
        <w:rPr>
          <w:rFonts w:ascii="Times New Roman" w:hAnsi="Times New Roman" w:cs="Times New Roman"/>
        </w:rPr>
        <w:t xml:space="preserve"> 55 x 46 cm</w:t>
      </w:r>
      <w:r w:rsidRPr="0006745A">
        <w:rPr>
          <w:rFonts w:ascii="Times New Roman" w:hAnsi="Times New Roman" w:cs="Times New Roman"/>
        </w:rPr>
        <w:t>, výška</w:t>
      </w:r>
      <w:r w:rsidR="00FC7E3E" w:rsidRPr="0006745A">
        <w:rPr>
          <w:rFonts w:ascii="Times New Roman" w:hAnsi="Times New Roman" w:cs="Times New Roman"/>
        </w:rPr>
        <w:t xml:space="preserve"> 82 cm,</w:t>
      </w:r>
      <w:r w:rsidRPr="0006745A">
        <w:rPr>
          <w:rFonts w:ascii="Times New Roman" w:hAnsi="Times New Roman" w:cs="Times New Roman"/>
        </w:rPr>
        <w:t xml:space="preserve"> podjezd</w:t>
      </w:r>
      <w:r w:rsidR="00D11A6D" w:rsidRPr="0006745A">
        <w:rPr>
          <w:rFonts w:ascii="Times New Roman" w:hAnsi="Times New Roman" w:cs="Times New Roman"/>
        </w:rPr>
        <w:t xml:space="preserve"> - ano</w:t>
      </w:r>
      <w:r w:rsidRPr="0006745A">
        <w:rPr>
          <w:rFonts w:ascii="Times New Roman" w:hAnsi="Times New Roman" w:cs="Times New Roman"/>
        </w:rPr>
        <w:t>, baterie</w:t>
      </w:r>
      <w:r w:rsidR="00D11A6D" w:rsidRPr="0006745A">
        <w:rPr>
          <w:rFonts w:ascii="Times New Roman" w:hAnsi="Times New Roman" w:cs="Times New Roman"/>
        </w:rPr>
        <w:t xml:space="preserve"> na čidlo</w:t>
      </w:r>
      <w:r w:rsidRPr="0006745A">
        <w:rPr>
          <w:rFonts w:ascii="Times New Roman" w:hAnsi="Times New Roman" w:cs="Times New Roman"/>
        </w:rPr>
        <w:t>, madlo</w:t>
      </w:r>
      <w:r w:rsidR="00D11A6D" w:rsidRPr="0006745A">
        <w:rPr>
          <w:rFonts w:ascii="Times New Roman" w:hAnsi="Times New Roman" w:cs="Times New Roman"/>
        </w:rPr>
        <w:t xml:space="preserve"> není</w:t>
      </w:r>
      <w:r w:rsidRPr="0006745A">
        <w:rPr>
          <w:rFonts w:ascii="Times New Roman" w:hAnsi="Times New Roman" w:cs="Times New Roman"/>
        </w:rPr>
        <w:t>, zrcadlo – typ</w:t>
      </w:r>
      <w:r w:rsidR="00D11A6D" w:rsidRPr="0006745A">
        <w:rPr>
          <w:rFonts w:ascii="Times New Roman" w:hAnsi="Times New Roman" w:cs="Times New Roman"/>
        </w:rPr>
        <w:t xml:space="preserve"> na zdi, velikost 47 x 69 cm. </w:t>
      </w:r>
    </w:p>
    <w:p w14:paraId="1D9E04A7" w14:textId="77777777" w:rsidR="001F0DCC" w:rsidRPr="0006745A" w:rsidRDefault="001F0DCC" w:rsidP="0013530A">
      <w:pPr>
        <w:pStyle w:val="Default"/>
        <w:ind w:left="708"/>
        <w:rPr>
          <w:rFonts w:ascii="Times New Roman" w:hAnsi="Times New Roman" w:cs="Times New Roman"/>
        </w:rPr>
      </w:pPr>
    </w:p>
    <w:p w14:paraId="53D1C965" w14:textId="5F67AEF8" w:rsidR="001F0DCC" w:rsidRPr="0006745A" w:rsidRDefault="001F0DCC" w:rsidP="00FF399A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>Záchodová mísa v 2. NP – způsob nástupu</w:t>
      </w:r>
      <w:r w:rsidR="00D11A6D" w:rsidRPr="0006745A">
        <w:rPr>
          <w:rFonts w:ascii="Times New Roman" w:hAnsi="Times New Roman" w:cs="Times New Roman"/>
        </w:rPr>
        <w:t xml:space="preserve"> zepředu</w:t>
      </w:r>
      <w:r w:rsidRPr="0006745A">
        <w:rPr>
          <w:rFonts w:ascii="Times New Roman" w:hAnsi="Times New Roman" w:cs="Times New Roman"/>
        </w:rPr>
        <w:t>, výška horní hrany sedátka</w:t>
      </w:r>
      <w:r w:rsidR="00D11A6D" w:rsidRPr="0006745A">
        <w:rPr>
          <w:rFonts w:ascii="Times New Roman" w:hAnsi="Times New Roman" w:cs="Times New Roman"/>
        </w:rPr>
        <w:t xml:space="preserve"> 57 cm</w:t>
      </w:r>
      <w:r w:rsidRPr="0006745A">
        <w:rPr>
          <w:rFonts w:ascii="Times New Roman" w:hAnsi="Times New Roman" w:cs="Times New Roman"/>
        </w:rPr>
        <w:t xml:space="preserve">, vzdálenost </w:t>
      </w:r>
      <w:r w:rsidR="00D11A6D" w:rsidRPr="0006745A">
        <w:rPr>
          <w:rFonts w:ascii="Times New Roman" w:hAnsi="Times New Roman" w:cs="Times New Roman"/>
        </w:rPr>
        <w:t>mísy od</w:t>
      </w:r>
      <w:r w:rsidRPr="0006745A">
        <w:rPr>
          <w:rFonts w:ascii="Times New Roman" w:hAnsi="Times New Roman" w:cs="Times New Roman"/>
        </w:rPr>
        <w:t xml:space="preserve"> stěn</w:t>
      </w:r>
      <w:r w:rsidR="00D11A6D" w:rsidRPr="0006745A">
        <w:rPr>
          <w:rFonts w:ascii="Times New Roman" w:hAnsi="Times New Roman" w:cs="Times New Roman"/>
        </w:rPr>
        <w:t>y</w:t>
      </w:r>
      <w:r w:rsidRPr="0006745A">
        <w:rPr>
          <w:rFonts w:ascii="Times New Roman" w:hAnsi="Times New Roman" w:cs="Times New Roman"/>
        </w:rPr>
        <w:t xml:space="preserve"> </w:t>
      </w:r>
      <w:r w:rsidR="00D11A6D" w:rsidRPr="0006745A">
        <w:rPr>
          <w:rFonts w:ascii="Times New Roman" w:hAnsi="Times New Roman" w:cs="Times New Roman"/>
        </w:rPr>
        <w:t>31 a 108 cm</w:t>
      </w:r>
      <w:r w:rsidRPr="0006745A">
        <w:rPr>
          <w:rFonts w:ascii="Times New Roman" w:hAnsi="Times New Roman" w:cs="Times New Roman"/>
        </w:rPr>
        <w:t>, umístění a typ splachování</w:t>
      </w:r>
      <w:r w:rsidR="00D11A6D" w:rsidRPr="0006745A">
        <w:rPr>
          <w:rFonts w:ascii="Times New Roman" w:hAnsi="Times New Roman" w:cs="Times New Roman"/>
        </w:rPr>
        <w:t xml:space="preserve"> – vpravo, pneumatické a klasické </w:t>
      </w:r>
      <w:proofErr w:type="spellStart"/>
      <w:r w:rsidR="00D11A6D" w:rsidRPr="0006745A">
        <w:rPr>
          <w:rFonts w:ascii="Times New Roman" w:hAnsi="Times New Roman" w:cs="Times New Roman"/>
        </w:rPr>
        <w:t>podomítkové</w:t>
      </w:r>
      <w:proofErr w:type="spellEnd"/>
      <w:r w:rsidRPr="0006745A">
        <w:rPr>
          <w:rFonts w:ascii="Times New Roman" w:hAnsi="Times New Roman" w:cs="Times New Roman"/>
        </w:rPr>
        <w:t>, madl</w:t>
      </w:r>
      <w:r w:rsidR="00D11A6D" w:rsidRPr="0006745A">
        <w:rPr>
          <w:rFonts w:ascii="Times New Roman" w:hAnsi="Times New Roman" w:cs="Times New Roman"/>
        </w:rPr>
        <w:t>a z obou stran</w:t>
      </w:r>
      <w:r w:rsidRPr="0006745A">
        <w:rPr>
          <w:rFonts w:ascii="Times New Roman" w:hAnsi="Times New Roman" w:cs="Times New Roman"/>
        </w:rPr>
        <w:t>. Umyvadlo – typ</w:t>
      </w:r>
      <w:r w:rsidR="00D11A6D" w:rsidRPr="0006745A">
        <w:rPr>
          <w:rFonts w:ascii="Times New Roman" w:hAnsi="Times New Roman" w:cs="Times New Roman"/>
        </w:rPr>
        <w:t xml:space="preserve"> klasický</w:t>
      </w:r>
      <w:r w:rsidRPr="0006745A">
        <w:rPr>
          <w:rFonts w:ascii="Times New Roman" w:hAnsi="Times New Roman" w:cs="Times New Roman"/>
        </w:rPr>
        <w:t>, velikost</w:t>
      </w:r>
      <w:r w:rsidR="00D11A6D" w:rsidRPr="0006745A">
        <w:rPr>
          <w:rFonts w:ascii="Times New Roman" w:hAnsi="Times New Roman" w:cs="Times New Roman"/>
        </w:rPr>
        <w:t xml:space="preserve"> 65 x 55 cm</w:t>
      </w:r>
      <w:r w:rsidRPr="0006745A">
        <w:rPr>
          <w:rFonts w:ascii="Times New Roman" w:hAnsi="Times New Roman" w:cs="Times New Roman"/>
        </w:rPr>
        <w:t>, výška</w:t>
      </w:r>
      <w:r w:rsidR="0016338B" w:rsidRPr="0006745A">
        <w:rPr>
          <w:rFonts w:ascii="Times New Roman" w:hAnsi="Times New Roman" w:cs="Times New Roman"/>
        </w:rPr>
        <w:t xml:space="preserve"> 81 cm</w:t>
      </w:r>
      <w:r w:rsidRPr="0006745A">
        <w:rPr>
          <w:rFonts w:ascii="Times New Roman" w:hAnsi="Times New Roman" w:cs="Times New Roman"/>
        </w:rPr>
        <w:t>, podjezd</w:t>
      </w:r>
      <w:r w:rsidR="00D11A6D" w:rsidRPr="0006745A">
        <w:rPr>
          <w:rFonts w:ascii="Times New Roman" w:hAnsi="Times New Roman" w:cs="Times New Roman"/>
        </w:rPr>
        <w:t xml:space="preserve"> ano,</w:t>
      </w:r>
      <w:r w:rsidRPr="0006745A">
        <w:rPr>
          <w:rFonts w:ascii="Times New Roman" w:hAnsi="Times New Roman" w:cs="Times New Roman"/>
        </w:rPr>
        <w:t xml:space="preserve"> baterie</w:t>
      </w:r>
      <w:r w:rsidR="00D11A6D" w:rsidRPr="0006745A">
        <w:rPr>
          <w:rFonts w:ascii="Times New Roman" w:hAnsi="Times New Roman" w:cs="Times New Roman"/>
        </w:rPr>
        <w:t xml:space="preserve"> páková</w:t>
      </w:r>
      <w:r w:rsidRPr="0006745A">
        <w:rPr>
          <w:rFonts w:ascii="Times New Roman" w:hAnsi="Times New Roman" w:cs="Times New Roman"/>
        </w:rPr>
        <w:t>, madlo</w:t>
      </w:r>
      <w:r w:rsidR="00D11A6D" w:rsidRPr="0006745A">
        <w:rPr>
          <w:rFonts w:ascii="Times New Roman" w:hAnsi="Times New Roman" w:cs="Times New Roman"/>
        </w:rPr>
        <w:t xml:space="preserve"> není</w:t>
      </w:r>
      <w:r w:rsidRPr="0006745A">
        <w:rPr>
          <w:rFonts w:ascii="Times New Roman" w:hAnsi="Times New Roman" w:cs="Times New Roman"/>
        </w:rPr>
        <w:t>, zrcadlo – typ</w:t>
      </w:r>
      <w:r w:rsidR="00D11A6D" w:rsidRPr="0006745A">
        <w:rPr>
          <w:rFonts w:ascii="Times New Roman" w:hAnsi="Times New Roman" w:cs="Times New Roman"/>
        </w:rPr>
        <w:t xml:space="preserve"> na zeď</w:t>
      </w:r>
      <w:r w:rsidRPr="0006745A">
        <w:rPr>
          <w:rFonts w:ascii="Times New Roman" w:hAnsi="Times New Roman" w:cs="Times New Roman"/>
        </w:rPr>
        <w:t>, velikost</w:t>
      </w:r>
      <w:r w:rsidR="00D11A6D" w:rsidRPr="0006745A">
        <w:rPr>
          <w:rFonts w:ascii="Times New Roman" w:hAnsi="Times New Roman" w:cs="Times New Roman"/>
        </w:rPr>
        <w:t xml:space="preserve"> 50 x 40 cm. </w:t>
      </w:r>
    </w:p>
    <w:p w14:paraId="1C4C8362" w14:textId="77777777" w:rsidR="001F0DCC" w:rsidRPr="0006745A" w:rsidRDefault="001F0DCC" w:rsidP="001F0DCC">
      <w:pPr>
        <w:pStyle w:val="Default"/>
        <w:ind w:left="708"/>
        <w:rPr>
          <w:rFonts w:ascii="Times New Roman" w:hAnsi="Times New Roman" w:cs="Times New Roman"/>
        </w:rPr>
      </w:pPr>
    </w:p>
    <w:p w14:paraId="546409B4" w14:textId="19D00974" w:rsidR="001F0DCC" w:rsidRPr="0006745A" w:rsidRDefault="001F0DCC" w:rsidP="0013530A">
      <w:pPr>
        <w:pStyle w:val="Default"/>
        <w:ind w:left="708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 xml:space="preserve">Ovladače signalizačního systému nouzového volání nejsou. </w:t>
      </w:r>
    </w:p>
    <w:p w14:paraId="1CD526C5" w14:textId="77777777" w:rsidR="001F0DCC" w:rsidRPr="0006745A" w:rsidRDefault="001F0DCC" w:rsidP="0013530A">
      <w:pPr>
        <w:pStyle w:val="Default"/>
        <w:ind w:left="708"/>
        <w:rPr>
          <w:rFonts w:ascii="Times New Roman" w:hAnsi="Times New Roman" w:cs="Times New Roman"/>
        </w:rPr>
      </w:pPr>
    </w:p>
    <w:p w14:paraId="4A902F96" w14:textId="51DD2D42" w:rsidR="0013530A" w:rsidRPr="0006745A" w:rsidRDefault="0013530A" w:rsidP="0013530A">
      <w:pPr>
        <w:pStyle w:val="Default"/>
        <w:ind w:left="708"/>
        <w:rPr>
          <w:rFonts w:ascii="Times New Roman" w:hAnsi="Times New Roman" w:cs="Times New Roman"/>
        </w:rPr>
      </w:pPr>
    </w:p>
    <w:p w14:paraId="2D1E0F2D" w14:textId="55D60E49" w:rsidR="0013530A" w:rsidRPr="0006745A" w:rsidRDefault="0013530A" w:rsidP="0013530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06745A">
        <w:rPr>
          <w:rFonts w:ascii="Times New Roman" w:hAnsi="Times New Roman" w:cs="Times New Roman"/>
          <w:b/>
          <w:bCs/>
        </w:rPr>
        <w:t>Další vyb</w:t>
      </w:r>
      <w:r w:rsidR="0053249B" w:rsidRPr="0006745A">
        <w:rPr>
          <w:rFonts w:ascii="Times New Roman" w:hAnsi="Times New Roman" w:cs="Times New Roman"/>
          <w:b/>
          <w:bCs/>
        </w:rPr>
        <w:t>avení</w:t>
      </w:r>
    </w:p>
    <w:p w14:paraId="4EDA9272" w14:textId="77777777" w:rsidR="0053249B" w:rsidRPr="0006745A" w:rsidRDefault="0053249B" w:rsidP="0053249B">
      <w:pPr>
        <w:pStyle w:val="Default"/>
        <w:ind w:left="1080"/>
        <w:rPr>
          <w:rFonts w:ascii="Times New Roman" w:hAnsi="Times New Roman" w:cs="Times New Roman"/>
        </w:rPr>
      </w:pPr>
    </w:p>
    <w:p w14:paraId="5986C213" w14:textId="17C0E5F4" w:rsidR="0053249B" w:rsidRPr="0006745A" w:rsidRDefault="002E1768" w:rsidP="0053249B">
      <w:pPr>
        <w:pStyle w:val="Default"/>
        <w:ind w:left="1080"/>
        <w:rPr>
          <w:rFonts w:ascii="Times New Roman" w:hAnsi="Times New Roman" w:cs="Times New Roman"/>
        </w:rPr>
      </w:pPr>
      <w:r w:rsidRPr="0006745A">
        <w:rPr>
          <w:rFonts w:ascii="Times New Roman" w:hAnsi="Times New Roman" w:cs="Times New Roman"/>
        </w:rPr>
        <w:t>Sprcha je umístěna na WC v 1. NP. Vana a přebalovací pult ne</w:t>
      </w:r>
      <w:r w:rsidR="00D11A6D" w:rsidRPr="0006745A">
        <w:rPr>
          <w:rFonts w:ascii="Times New Roman" w:hAnsi="Times New Roman" w:cs="Times New Roman"/>
        </w:rPr>
        <w:t>jsou</w:t>
      </w:r>
      <w:r w:rsidRPr="0006745A">
        <w:rPr>
          <w:rFonts w:ascii="Times New Roman" w:hAnsi="Times New Roman" w:cs="Times New Roman"/>
        </w:rPr>
        <w:t>.</w:t>
      </w:r>
      <w:r w:rsidR="00D11A6D" w:rsidRPr="0006745A">
        <w:rPr>
          <w:rFonts w:ascii="Times New Roman" w:hAnsi="Times New Roman" w:cs="Times New Roman"/>
        </w:rPr>
        <w:t xml:space="preserve"> Bidet je umístěn na WC v 1. NP.</w:t>
      </w:r>
      <w:r w:rsidRPr="0006745A">
        <w:rPr>
          <w:rFonts w:ascii="Times New Roman" w:hAnsi="Times New Roman" w:cs="Times New Roman"/>
        </w:rPr>
        <w:t xml:space="preserve"> </w:t>
      </w:r>
    </w:p>
    <w:p w14:paraId="0FEEDC51" w14:textId="77777777" w:rsidR="0053249B" w:rsidRPr="0006745A" w:rsidRDefault="0053249B" w:rsidP="0053249B">
      <w:pPr>
        <w:pStyle w:val="Default"/>
        <w:rPr>
          <w:rFonts w:ascii="Times New Roman" w:hAnsi="Times New Roman" w:cs="Times New Roman"/>
        </w:rPr>
      </w:pPr>
    </w:p>
    <w:p w14:paraId="66BE4EDF" w14:textId="70C4534B" w:rsidR="0013530A" w:rsidRPr="0006745A" w:rsidRDefault="00D80442" w:rsidP="00D8044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6745A">
        <w:rPr>
          <w:rFonts w:ascii="Times New Roman" w:hAnsi="Times New Roman" w:cs="Times New Roman"/>
          <w:b/>
          <w:bCs/>
        </w:rPr>
        <w:t>Ostatní důležitá upozornění pro OZP</w:t>
      </w:r>
    </w:p>
    <w:p w14:paraId="38C4585A" w14:textId="77777777" w:rsidR="00D11A6D" w:rsidRPr="0006745A" w:rsidRDefault="00D11A6D" w:rsidP="00D11A6D">
      <w:pPr>
        <w:pStyle w:val="Default"/>
        <w:ind w:left="720"/>
        <w:rPr>
          <w:rFonts w:ascii="Times New Roman" w:hAnsi="Times New Roman" w:cs="Times New Roman"/>
          <w:bCs/>
        </w:rPr>
      </w:pPr>
    </w:p>
    <w:p w14:paraId="5F7E501B" w14:textId="30D8C6DF" w:rsidR="00D11A6D" w:rsidRPr="0006745A" w:rsidRDefault="00D11A6D" w:rsidP="00D11A6D">
      <w:pPr>
        <w:pStyle w:val="Default"/>
        <w:ind w:left="720"/>
        <w:rPr>
          <w:rFonts w:ascii="Times New Roman" w:hAnsi="Times New Roman" w:cs="Times New Roman"/>
          <w:bCs/>
        </w:rPr>
      </w:pPr>
      <w:r w:rsidRPr="0006745A">
        <w:rPr>
          <w:rFonts w:ascii="Times New Roman" w:hAnsi="Times New Roman" w:cs="Times New Roman"/>
          <w:bCs/>
        </w:rPr>
        <w:t xml:space="preserve">V případě potřeby pomoci je možné se obrátit na příslušníky justiční stráže. </w:t>
      </w:r>
    </w:p>
    <w:sectPr w:rsidR="00D11A6D" w:rsidRPr="00067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0917"/>
    <w:multiLevelType w:val="hybridMultilevel"/>
    <w:tmpl w:val="E95E40C0"/>
    <w:lvl w:ilvl="0" w:tplc="2FFE9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F21B33"/>
    <w:multiLevelType w:val="hybridMultilevel"/>
    <w:tmpl w:val="97FE5D5C"/>
    <w:lvl w:ilvl="0" w:tplc="7924E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759CC"/>
    <w:multiLevelType w:val="hybridMultilevel"/>
    <w:tmpl w:val="FD0E9CE4"/>
    <w:lvl w:ilvl="0" w:tplc="415E0E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C2B07"/>
    <w:multiLevelType w:val="hybridMultilevel"/>
    <w:tmpl w:val="5F2A2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47314"/>
    <w:multiLevelType w:val="hybridMultilevel"/>
    <w:tmpl w:val="55AE7D12"/>
    <w:lvl w:ilvl="0" w:tplc="430EE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B00A2E"/>
    <w:multiLevelType w:val="hybridMultilevel"/>
    <w:tmpl w:val="68F8827E"/>
    <w:lvl w:ilvl="0" w:tplc="A61855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E45F61"/>
    <w:multiLevelType w:val="hybridMultilevel"/>
    <w:tmpl w:val="DF6EFB96"/>
    <w:lvl w:ilvl="0" w:tplc="3F7264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92FCF"/>
    <w:multiLevelType w:val="hybridMultilevel"/>
    <w:tmpl w:val="EBE2C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Formulář.docx 28.06.2022 14:35:58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937D8E"/>
    <w:rsid w:val="0006745A"/>
    <w:rsid w:val="000B1D94"/>
    <w:rsid w:val="0013530A"/>
    <w:rsid w:val="001436BA"/>
    <w:rsid w:val="001616E6"/>
    <w:rsid w:val="0016338B"/>
    <w:rsid w:val="001F0DCC"/>
    <w:rsid w:val="001F168F"/>
    <w:rsid w:val="0027523A"/>
    <w:rsid w:val="002A1320"/>
    <w:rsid w:val="002C38FD"/>
    <w:rsid w:val="002E1768"/>
    <w:rsid w:val="00351E1F"/>
    <w:rsid w:val="003D2CB8"/>
    <w:rsid w:val="004574BA"/>
    <w:rsid w:val="0053249B"/>
    <w:rsid w:val="006063A1"/>
    <w:rsid w:val="007A4514"/>
    <w:rsid w:val="007A620D"/>
    <w:rsid w:val="0082367A"/>
    <w:rsid w:val="00937D8E"/>
    <w:rsid w:val="00974ABD"/>
    <w:rsid w:val="00A66C4E"/>
    <w:rsid w:val="00BB0EFD"/>
    <w:rsid w:val="00C666A8"/>
    <w:rsid w:val="00CC081F"/>
    <w:rsid w:val="00D11A6D"/>
    <w:rsid w:val="00D368E3"/>
    <w:rsid w:val="00D80442"/>
    <w:rsid w:val="00DF6769"/>
    <w:rsid w:val="00EC63EB"/>
    <w:rsid w:val="00EE3808"/>
    <w:rsid w:val="00F82021"/>
    <w:rsid w:val="00FA76C5"/>
    <w:rsid w:val="00FC6595"/>
    <w:rsid w:val="00FC7E3E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8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7D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7D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43</TotalTime>
  <Pages>1</Pages>
  <Words>797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Dufek Zbyněk Ing.</dc:creator>
  <cp:lastModifiedBy>Kubátová Martina Mgr.</cp:lastModifiedBy>
  <cp:revision>4</cp:revision>
  <cp:lastPrinted>2023-06-29T12:48:00Z</cp:lastPrinted>
  <dcterms:created xsi:type="dcterms:W3CDTF">2023-06-29T12:07:00Z</dcterms:created>
  <dcterms:modified xsi:type="dcterms:W3CDTF">2023-06-29T12:49:00Z</dcterms:modified>
</cp:coreProperties>
</file>