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53" w:rsidRPr="00A56993" w:rsidRDefault="00AD7F53" w:rsidP="00AD7F53">
      <w:pPr>
        <w:jc w:val="center"/>
        <w:rPr>
          <w:rFonts w:ascii="Garamond" w:hAnsi="Garamond"/>
          <w:b/>
          <w:sz w:val="36"/>
          <w:szCs w:val="36"/>
        </w:rPr>
      </w:pPr>
      <w:r w:rsidRPr="00A56993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AD7F53" w:rsidRPr="00A56993" w:rsidRDefault="00AD7F53" w:rsidP="00AD7F53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A56993">
        <w:rPr>
          <w:rFonts w:ascii="Garamond" w:hAnsi="Garamond"/>
        </w:rPr>
        <w:t>IČO 00024953, Všehrdovo náměstí čp. 45, 537 21 Chrudim</w:t>
      </w:r>
    </w:p>
    <w:p w:rsidR="00AD7F53" w:rsidRPr="00A56993" w:rsidRDefault="00AD7F53" w:rsidP="00AD7F53">
      <w:pPr>
        <w:jc w:val="center"/>
        <w:rPr>
          <w:rFonts w:ascii="Garamond" w:hAnsi="Garamond"/>
        </w:rPr>
      </w:pPr>
      <w:r w:rsidRPr="00A56993">
        <w:rPr>
          <w:rFonts w:ascii="Garamond" w:hAnsi="Garamond"/>
        </w:rPr>
        <w:t xml:space="preserve">tel.: 469 669 711, fax: 469 669 751, email: </w:t>
      </w:r>
      <w:hyperlink r:id="rId8" w:history="1">
        <w:r w:rsidRPr="00A56993">
          <w:rPr>
            <w:rStyle w:val="Hypertextovodkaz"/>
            <w:rFonts w:ascii="Garamond" w:hAnsi="Garamond"/>
          </w:rPr>
          <w:t>podatelna@osoud.chr.justice.cz</w:t>
        </w:r>
      </w:hyperlink>
      <w:r w:rsidRPr="00A56993">
        <w:rPr>
          <w:rFonts w:ascii="Garamond" w:hAnsi="Garamond"/>
        </w:rPr>
        <w:t>, IDDS: xvzabmy</w:t>
      </w:r>
    </w:p>
    <w:p w:rsidR="00AD7F53" w:rsidRPr="00A56993" w:rsidRDefault="00AD7F53" w:rsidP="00AD7F53">
      <w:pPr>
        <w:rPr>
          <w:rFonts w:ascii="Garamond" w:hAnsi="Garamond"/>
        </w:rPr>
      </w:pPr>
    </w:p>
    <w:p w:rsidR="00AD7F53" w:rsidRPr="00A56993" w:rsidRDefault="00AD7F53" w:rsidP="00AD7F53">
      <w:pPr>
        <w:rPr>
          <w:rFonts w:ascii="Garamond" w:hAnsi="Garamond"/>
        </w:rPr>
      </w:pPr>
    </w:p>
    <w:p w:rsidR="00AD7F53" w:rsidRPr="00A56993" w:rsidRDefault="00AD7F53" w:rsidP="00AD7F53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AD7F53" w:rsidRPr="00A56993" w:rsidRDefault="00AD7F53" w:rsidP="00AD7F53">
      <w:pPr>
        <w:spacing w:line="360" w:lineRule="auto"/>
        <w:rPr>
          <w:rFonts w:ascii="Garamond" w:hAnsi="Garamond"/>
          <w:b/>
          <w:sz w:val="18"/>
          <w:szCs w:val="18"/>
        </w:rPr>
        <w:sectPr w:rsidR="00AD7F53" w:rsidRPr="00A56993" w:rsidSect="00AD7F53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AD7F53" w:rsidRPr="00A56993" w:rsidRDefault="00AD7F53" w:rsidP="00AD7F5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A56993">
        <w:rPr>
          <w:rFonts w:ascii="Garamond" w:hAnsi="Garamond"/>
          <w:b/>
          <w:sz w:val="18"/>
          <w:szCs w:val="18"/>
        </w:rPr>
        <w:t>NAŠE ZNAČKA:</w:t>
      </w:r>
      <w:r w:rsidRPr="00A56993">
        <w:rPr>
          <w:rFonts w:ascii="Garamond" w:hAnsi="Garamond"/>
          <w:b/>
          <w:sz w:val="18"/>
          <w:szCs w:val="18"/>
        </w:rPr>
        <w:tab/>
      </w:r>
      <w:r w:rsidRPr="00A56993">
        <w:rPr>
          <w:rFonts w:ascii="Garamond" w:hAnsi="Garamond"/>
          <w:b/>
        </w:rPr>
        <w:t xml:space="preserve">  </w:t>
      </w:r>
      <w:r w:rsidRPr="00A56993">
        <w:rPr>
          <w:rFonts w:ascii="Garamond" w:hAnsi="Garamond"/>
        </w:rPr>
        <w:t>20 Si 156/2023</w:t>
      </w:r>
      <w:r w:rsidRPr="00A56993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AD7F53" w:rsidRPr="00A56993" w:rsidRDefault="00AD7F53" w:rsidP="00AD7F5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A56993">
        <w:rPr>
          <w:rFonts w:ascii="Garamond" w:hAnsi="Garamond"/>
          <w:b/>
          <w:sz w:val="18"/>
          <w:szCs w:val="18"/>
        </w:rPr>
        <w:t>VAŠE ZNAČKA:</w:t>
      </w:r>
      <w:r w:rsidRPr="00A56993">
        <w:rPr>
          <w:rFonts w:ascii="Garamond" w:hAnsi="Garamond"/>
          <w:b/>
          <w:sz w:val="18"/>
          <w:szCs w:val="18"/>
        </w:rPr>
        <w:tab/>
      </w:r>
      <w:r w:rsidRPr="00A56993">
        <w:rPr>
          <w:rFonts w:ascii="Garamond" w:hAnsi="Garamond"/>
          <w:b/>
          <w:sz w:val="18"/>
          <w:szCs w:val="18"/>
        </w:rPr>
        <w:tab/>
      </w:r>
      <w:r w:rsidRPr="00A56993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AD7F53" w:rsidRPr="00A56993" w:rsidRDefault="00AD7F53" w:rsidP="00AD7F5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A56993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AD7F53" w:rsidRPr="00A56993" w:rsidRDefault="00AD7F53" w:rsidP="00AD7F53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A56993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A56993">
        <w:rPr>
          <w:rFonts w:ascii="Garamond" w:hAnsi="Garamond"/>
        </w:rPr>
        <w:t>3. října  2023</w:t>
      </w:r>
      <w:r w:rsidRPr="00A56993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AD7F53" w:rsidRPr="00A56993" w:rsidRDefault="00AD7F53" w:rsidP="00AD7F53">
      <w:pPr>
        <w:rPr>
          <w:rFonts w:ascii="Garamond" w:hAnsi="Garamond"/>
        </w:rPr>
      </w:pPr>
    </w:p>
    <w:p w:rsidR="00AD7F53" w:rsidRPr="00A56993" w:rsidRDefault="00AD7F53" w:rsidP="00AD7F53">
      <w:pPr>
        <w:rPr>
          <w:rFonts w:ascii="Garamond" w:hAnsi="Garamond"/>
        </w:rPr>
      </w:pPr>
    </w:p>
    <w:p w:rsidR="00AD7F53" w:rsidRPr="00A56993" w:rsidRDefault="00AD7F53" w:rsidP="00AD7F53">
      <w:pPr>
        <w:rPr>
          <w:rFonts w:ascii="Garamond" w:hAnsi="Garamond"/>
        </w:rPr>
      </w:pPr>
    </w:p>
    <w:p w:rsidR="00AD7F53" w:rsidRDefault="00AD7F53" w:rsidP="00AD7F53">
      <w:pPr>
        <w:rPr>
          <w:rFonts w:ascii="Garamond" w:hAnsi="Garamond"/>
          <w:bCs/>
        </w:rPr>
      </w:pPr>
    </w:p>
    <w:p w:rsidR="00A56993" w:rsidRPr="00A56993" w:rsidRDefault="00A56993" w:rsidP="00AD7F53">
      <w:pPr>
        <w:rPr>
          <w:rFonts w:ascii="Garamond" w:hAnsi="Garamond"/>
          <w:bCs/>
        </w:rPr>
      </w:pPr>
      <w:bookmarkStart w:id="0" w:name="_GoBack"/>
      <w:bookmarkEnd w:id="0"/>
    </w:p>
    <w:p w:rsidR="00AD7F53" w:rsidRPr="00A56993" w:rsidRDefault="00AD7F53" w:rsidP="00AD7F53">
      <w:pPr>
        <w:rPr>
          <w:rFonts w:ascii="Garamond" w:hAnsi="Garamond"/>
          <w:sz w:val="20"/>
          <w:szCs w:val="20"/>
        </w:rPr>
      </w:pPr>
    </w:p>
    <w:p w:rsidR="00AD7F53" w:rsidRPr="00A56993" w:rsidRDefault="00AD7F53" w:rsidP="00AD7F53">
      <w:pPr>
        <w:rPr>
          <w:rFonts w:ascii="Garamond" w:hAnsi="Garamond"/>
          <w:sz w:val="20"/>
          <w:szCs w:val="20"/>
        </w:rPr>
      </w:pPr>
    </w:p>
    <w:p w:rsidR="00AD7F53" w:rsidRPr="00A56993" w:rsidRDefault="00AD7F53" w:rsidP="00AD7F53">
      <w:pPr>
        <w:rPr>
          <w:rFonts w:ascii="Garamond" w:hAnsi="Garamond"/>
          <w:sz w:val="20"/>
          <w:szCs w:val="20"/>
        </w:rPr>
      </w:pPr>
    </w:p>
    <w:p w:rsidR="00AD7F53" w:rsidRPr="00A56993" w:rsidRDefault="00AD7F53" w:rsidP="00AD7F53">
      <w:pPr>
        <w:rPr>
          <w:rFonts w:ascii="Garamond" w:hAnsi="Garamond"/>
          <w:sz w:val="20"/>
          <w:szCs w:val="20"/>
        </w:rPr>
        <w:sectPr w:rsidR="00AD7F53" w:rsidRPr="00A56993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AD7F53" w:rsidRPr="00A56993" w:rsidRDefault="00AD7F53" w:rsidP="00AD7F53">
      <w:pPr>
        <w:jc w:val="both"/>
        <w:rPr>
          <w:rFonts w:ascii="Garamond" w:hAnsi="Garamond" w:cs="Arial"/>
          <w:b/>
          <w:u w:val="single"/>
        </w:rPr>
      </w:pPr>
      <w:r w:rsidRPr="00A56993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AD3221" w:rsidRPr="00A56993">
        <w:rPr>
          <w:rFonts w:ascii="Garamond" w:hAnsi="Garamond" w:cs="Arial"/>
          <w:b/>
          <w:u w:val="single"/>
        </w:rPr>
        <w:t> </w:t>
      </w:r>
      <w:r w:rsidRPr="00A56993">
        <w:rPr>
          <w:rFonts w:ascii="Garamond" w:hAnsi="Garamond" w:cs="Arial"/>
          <w:b/>
          <w:u w:val="single"/>
        </w:rPr>
        <w:t>informacím</w:t>
      </w:r>
    </w:p>
    <w:p w:rsidR="00AD3221" w:rsidRPr="00A56993" w:rsidRDefault="00AD3221" w:rsidP="00AD7F53">
      <w:pPr>
        <w:jc w:val="both"/>
        <w:rPr>
          <w:rFonts w:ascii="Garamond" w:hAnsi="Garamond" w:cs="Arial"/>
        </w:rPr>
      </w:pPr>
    </w:p>
    <w:p w:rsidR="00AD7F53" w:rsidRPr="00A56993" w:rsidRDefault="00AD3221" w:rsidP="00AD7F53">
      <w:pPr>
        <w:jc w:val="both"/>
        <w:rPr>
          <w:rFonts w:ascii="Garamond" w:hAnsi="Garamond" w:cs="Arial"/>
        </w:rPr>
      </w:pPr>
      <w:r w:rsidRPr="00A56993">
        <w:rPr>
          <w:rFonts w:ascii="Garamond" w:hAnsi="Garamond" w:cs="Arial"/>
        </w:rPr>
        <w:t>Vážený pane,</w:t>
      </w:r>
    </w:p>
    <w:p w:rsidR="00AD3221" w:rsidRPr="00A56993" w:rsidRDefault="00AD3221" w:rsidP="00AD7F53">
      <w:pPr>
        <w:jc w:val="both"/>
        <w:rPr>
          <w:rFonts w:ascii="Garamond" w:hAnsi="Garamond" w:cs="Arial"/>
        </w:rPr>
      </w:pPr>
    </w:p>
    <w:p w:rsidR="00AD7F53" w:rsidRPr="00A56993" w:rsidRDefault="00AD7F53" w:rsidP="00AD7F53">
      <w:pPr>
        <w:jc w:val="both"/>
        <w:rPr>
          <w:rFonts w:ascii="Garamond" w:hAnsi="Garamond" w:cs="Arial"/>
        </w:rPr>
      </w:pPr>
      <w:r w:rsidRPr="00A56993">
        <w:rPr>
          <w:rFonts w:ascii="Garamond" w:hAnsi="Garamond" w:cs="Arial"/>
        </w:rPr>
        <w:t xml:space="preserve">Okresní soud v Chrudimi obdržel dne </w:t>
      </w:r>
      <w:r w:rsidR="00AD3221" w:rsidRPr="00A56993">
        <w:rPr>
          <w:rFonts w:ascii="Garamond" w:hAnsi="Garamond" w:cs="Arial"/>
        </w:rPr>
        <w:t>26. září 2023</w:t>
      </w:r>
      <w:r w:rsidRPr="00A56993">
        <w:rPr>
          <w:rFonts w:ascii="Garamond" w:hAnsi="Garamond" w:cs="Arial"/>
        </w:rPr>
        <w:t xml:space="preserve"> Vaši žádost o poskytnutí informace podle zákona č. 106/1999 Sb., o svobodném přístupu k informacím, v níž žádáte </w:t>
      </w:r>
      <w:r w:rsidRPr="00A56993">
        <w:rPr>
          <w:rFonts w:ascii="Garamond" w:hAnsi="Garamond" w:cs="Arial"/>
        </w:rPr>
        <w:br/>
        <w:t xml:space="preserve">o </w:t>
      </w:r>
      <w:r w:rsidR="00AD3221" w:rsidRPr="00A56993">
        <w:rPr>
          <w:rFonts w:ascii="Garamond" w:hAnsi="Garamond" w:cs="Arial"/>
        </w:rPr>
        <w:t xml:space="preserve">poskytnutí </w:t>
      </w:r>
      <w:r w:rsidRPr="00A56993">
        <w:rPr>
          <w:rFonts w:ascii="Garamond" w:hAnsi="Garamond" w:cs="Arial"/>
        </w:rPr>
        <w:t>následujících informací</w:t>
      </w:r>
      <w:r w:rsidR="00AD3221" w:rsidRPr="00A56993">
        <w:rPr>
          <w:rFonts w:ascii="Garamond" w:hAnsi="Garamond" w:cs="Arial"/>
        </w:rPr>
        <w:t xml:space="preserve"> v elektronické podobě prostřednictvím datové schránky</w:t>
      </w:r>
      <w:r w:rsidRPr="00A56993">
        <w:rPr>
          <w:rFonts w:ascii="Garamond" w:hAnsi="Garamond" w:cs="Arial"/>
        </w:rPr>
        <w:t>:</w:t>
      </w:r>
    </w:p>
    <w:p w:rsidR="00AD3221" w:rsidRPr="00A56993" w:rsidRDefault="00AD3221" w:rsidP="00AD7F53">
      <w:pPr>
        <w:jc w:val="both"/>
        <w:rPr>
          <w:rFonts w:ascii="Garamond" w:hAnsi="Garamond" w:cs="Arial"/>
        </w:rPr>
      </w:pPr>
    </w:p>
    <w:p w:rsidR="00AD3221" w:rsidRPr="00A56993" w:rsidRDefault="00AD3221" w:rsidP="00AD3221">
      <w:pPr>
        <w:numPr>
          <w:ilvl w:val="1"/>
          <w:numId w:val="1"/>
        </w:numPr>
        <w:jc w:val="both"/>
        <w:rPr>
          <w:rFonts w:ascii="Garamond" w:hAnsi="Garamond" w:cs="Arial"/>
        </w:rPr>
      </w:pPr>
      <w:r w:rsidRPr="00A56993">
        <w:rPr>
          <w:rFonts w:ascii="Garamond" w:hAnsi="Garamond" w:cs="Arial"/>
        </w:rPr>
        <w:t xml:space="preserve">Kolik žalob opírajících se o některý z nároků § 10 zákona č. 198/2009 Sb., o rovném zacházení a o právních prostředcích ochrany před diskriminací a o změně některých zákonů (antidiskriminační zákon) bylo nadepsanému soudu </w:t>
      </w:r>
      <w:r w:rsidR="00084E94" w:rsidRPr="00A56993">
        <w:rPr>
          <w:rFonts w:ascii="Garamond" w:hAnsi="Garamond" w:cs="Arial"/>
        </w:rPr>
        <w:t>podáno od účinnosti tohoto zákona?</w:t>
      </w:r>
    </w:p>
    <w:p w:rsidR="00084E94" w:rsidRPr="00A56993" w:rsidRDefault="00084E94" w:rsidP="00AD3221">
      <w:pPr>
        <w:numPr>
          <w:ilvl w:val="1"/>
          <w:numId w:val="1"/>
        </w:numPr>
        <w:jc w:val="both"/>
        <w:rPr>
          <w:rFonts w:ascii="Garamond" w:hAnsi="Garamond" w:cs="Arial"/>
        </w:rPr>
      </w:pPr>
      <w:r w:rsidRPr="00A56993">
        <w:rPr>
          <w:rFonts w:ascii="Garamond" w:hAnsi="Garamond" w:cs="Arial"/>
        </w:rPr>
        <w:t xml:space="preserve">Kolik z žalob uvedených sub. 1. se opíralo o diskriminační jednání ve smyslu ustanovení § 1 odst. 1 písm. j) zákona č. 198/2009 Sb., o rovném zacházení a o právních prostředcích ochrany před diskriminací a o změně </w:t>
      </w:r>
      <w:r w:rsidR="00BA0C1D" w:rsidRPr="00A56993">
        <w:rPr>
          <w:rFonts w:ascii="Garamond" w:hAnsi="Garamond" w:cs="Arial"/>
        </w:rPr>
        <w:t>některých zákonů (antidiskriminační zákon)?</w:t>
      </w:r>
    </w:p>
    <w:p w:rsidR="00BA0C1D" w:rsidRPr="00A56993" w:rsidRDefault="00BA0C1D" w:rsidP="00AD3221">
      <w:pPr>
        <w:numPr>
          <w:ilvl w:val="1"/>
          <w:numId w:val="1"/>
        </w:numPr>
        <w:jc w:val="both"/>
        <w:rPr>
          <w:rFonts w:ascii="Garamond" w:hAnsi="Garamond" w:cs="Arial"/>
        </w:rPr>
      </w:pPr>
      <w:r w:rsidRPr="00A56993">
        <w:rPr>
          <w:rFonts w:ascii="Garamond" w:hAnsi="Garamond" w:cs="Arial"/>
        </w:rPr>
        <w:t>Žádáte zaslat veškerá rozhodnutí nadepsaného soudu v řízeních týkajících se zcela nebo částečně nároku uvedeného sub. 2.</w:t>
      </w:r>
    </w:p>
    <w:p w:rsidR="00BA0C1D" w:rsidRPr="00A56993" w:rsidRDefault="00BA0C1D" w:rsidP="00BA0C1D">
      <w:pPr>
        <w:jc w:val="both"/>
        <w:rPr>
          <w:rFonts w:ascii="Garamond" w:hAnsi="Garamond" w:cs="Arial"/>
        </w:rPr>
      </w:pPr>
    </w:p>
    <w:p w:rsidR="004B62D4" w:rsidRPr="00A56993" w:rsidRDefault="00BA0C1D" w:rsidP="00BA0C1D">
      <w:pPr>
        <w:jc w:val="both"/>
        <w:rPr>
          <w:rFonts w:ascii="Garamond" w:hAnsi="Garamond" w:cs="Arial"/>
        </w:rPr>
      </w:pPr>
      <w:r w:rsidRPr="00A56993">
        <w:rPr>
          <w:rFonts w:ascii="Garamond" w:hAnsi="Garamond" w:cs="Arial"/>
        </w:rPr>
        <w:t>Provedenou lustrací bylo zjištěno, že u Okresního soudu v Chrudimi nebylo žádné řízení týkající se Vámi označené problematiky vedeno a tedy nebylo v uvedených věcech vydáno jakékoliv rozhodnutí.</w:t>
      </w:r>
    </w:p>
    <w:p w:rsidR="00AD7F53" w:rsidRPr="00A56993" w:rsidRDefault="00BA0C1D" w:rsidP="00BA0C1D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A56993"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AD7F53" w:rsidRPr="00A56993" w:rsidRDefault="00AD7F53" w:rsidP="00AD7F53">
      <w:pPr>
        <w:jc w:val="both"/>
        <w:rPr>
          <w:rFonts w:ascii="Garamond" w:hAnsi="Garamond" w:cs="Arial"/>
        </w:rPr>
      </w:pPr>
    </w:p>
    <w:p w:rsidR="00AD7F53" w:rsidRPr="00A56993" w:rsidRDefault="00AD7F53" w:rsidP="00AD7F53">
      <w:pPr>
        <w:jc w:val="both"/>
        <w:rPr>
          <w:rFonts w:ascii="Garamond" w:hAnsi="Garamond" w:cs="Arial"/>
        </w:rPr>
      </w:pPr>
      <w:r w:rsidRPr="00A56993">
        <w:rPr>
          <w:rFonts w:ascii="Garamond" w:hAnsi="Garamond" w:cs="Arial"/>
        </w:rPr>
        <w:t>S pozdravem</w:t>
      </w:r>
    </w:p>
    <w:p w:rsidR="00AD7F53" w:rsidRPr="00A56993" w:rsidRDefault="00AD7F53" w:rsidP="00AD7F53">
      <w:pPr>
        <w:jc w:val="both"/>
        <w:rPr>
          <w:rFonts w:ascii="Garamond" w:hAnsi="Garamond" w:cs="Arial"/>
        </w:rPr>
      </w:pPr>
    </w:p>
    <w:p w:rsidR="00AD7F53" w:rsidRPr="00A56993" w:rsidRDefault="00AD7F53" w:rsidP="00AD7F53">
      <w:pPr>
        <w:jc w:val="both"/>
        <w:rPr>
          <w:rFonts w:ascii="Garamond" w:hAnsi="Garamond" w:cs="Arial"/>
        </w:rPr>
      </w:pPr>
      <w:r w:rsidRPr="00A56993">
        <w:rPr>
          <w:rFonts w:ascii="Garamond" w:hAnsi="Garamond" w:cs="Arial"/>
        </w:rPr>
        <w:t>JUDr. Milan Špryňar</w:t>
      </w:r>
      <w:r w:rsidR="00C97B63" w:rsidRPr="00A56993">
        <w:rPr>
          <w:rFonts w:ascii="Garamond" w:hAnsi="Garamond" w:cs="Arial"/>
        </w:rPr>
        <w:t>, v.r.</w:t>
      </w:r>
    </w:p>
    <w:p w:rsidR="00AD7F53" w:rsidRPr="00A56993" w:rsidRDefault="00AD7F53" w:rsidP="00AD7F53">
      <w:pPr>
        <w:jc w:val="both"/>
        <w:rPr>
          <w:rFonts w:ascii="Garamond" w:hAnsi="Garamond"/>
          <w:sz w:val="22"/>
          <w:szCs w:val="22"/>
        </w:rPr>
      </w:pPr>
      <w:r w:rsidRPr="00A56993">
        <w:rPr>
          <w:rFonts w:ascii="Garamond" w:hAnsi="Garamond" w:cs="Arial"/>
        </w:rPr>
        <w:t>předseda okresního soudu</w:t>
      </w:r>
    </w:p>
    <w:p w:rsidR="00AD7F53" w:rsidRPr="00A56993" w:rsidRDefault="00AD7F53" w:rsidP="00AD7F53">
      <w:pPr>
        <w:rPr>
          <w:rFonts w:ascii="Garamond" w:hAnsi="Garamond"/>
        </w:rPr>
      </w:pPr>
    </w:p>
    <w:p w:rsidR="001D585F" w:rsidRPr="00A56993" w:rsidRDefault="001D585F" w:rsidP="00AD7F53"/>
    <w:p w:rsidR="00C97B63" w:rsidRPr="00A56993" w:rsidRDefault="00C97B63" w:rsidP="00AD7F53"/>
    <w:p w:rsidR="00C97B63" w:rsidRPr="00A56993" w:rsidRDefault="00C97B63" w:rsidP="00AD7F53"/>
    <w:p w:rsidR="00C97B63" w:rsidRPr="00A56993" w:rsidRDefault="00C97B63" w:rsidP="00AD7F53"/>
    <w:p w:rsidR="00C97B63" w:rsidRPr="00A56993" w:rsidRDefault="00C97B63" w:rsidP="00AD7F53">
      <w:pPr>
        <w:rPr>
          <w:rFonts w:ascii="Garamond" w:hAnsi="Garamond"/>
          <w:sz w:val="22"/>
          <w:szCs w:val="22"/>
        </w:rPr>
      </w:pPr>
      <w:r w:rsidRPr="00A56993">
        <w:rPr>
          <w:rFonts w:ascii="Garamond" w:hAnsi="Garamond"/>
          <w:sz w:val="22"/>
          <w:szCs w:val="22"/>
        </w:rPr>
        <w:t>Shodu s</w:t>
      </w:r>
      <w:r w:rsidR="006B5F7F" w:rsidRPr="00A56993">
        <w:rPr>
          <w:rFonts w:ascii="Garamond" w:hAnsi="Garamond"/>
          <w:sz w:val="22"/>
          <w:szCs w:val="22"/>
        </w:rPr>
        <w:t> </w:t>
      </w:r>
      <w:r w:rsidRPr="00A56993">
        <w:rPr>
          <w:rFonts w:ascii="Garamond" w:hAnsi="Garamond"/>
          <w:sz w:val="22"/>
          <w:szCs w:val="22"/>
        </w:rPr>
        <w:t>prvopi</w:t>
      </w:r>
      <w:r w:rsidR="006B5F7F" w:rsidRPr="00A56993">
        <w:rPr>
          <w:rFonts w:ascii="Garamond" w:hAnsi="Garamond"/>
          <w:sz w:val="22"/>
          <w:szCs w:val="22"/>
        </w:rPr>
        <w:t>sem potvrzuje:</w:t>
      </w:r>
    </w:p>
    <w:p w:rsidR="006B5F7F" w:rsidRPr="00A56993" w:rsidRDefault="006B5F7F" w:rsidP="00AD7F53">
      <w:pPr>
        <w:rPr>
          <w:rFonts w:ascii="Garamond" w:hAnsi="Garamond"/>
          <w:sz w:val="22"/>
          <w:szCs w:val="22"/>
        </w:rPr>
      </w:pPr>
      <w:r w:rsidRPr="00A56993">
        <w:rPr>
          <w:rFonts w:ascii="Garamond" w:hAnsi="Garamond"/>
          <w:sz w:val="22"/>
          <w:szCs w:val="22"/>
        </w:rPr>
        <w:t>Ilona Solničková</w:t>
      </w:r>
    </w:p>
    <w:sectPr w:rsidR="006B5F7F" w:rsidRPr="00A56993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5D" w:rsidRDefault="00BC765D">
      <w:r>
        <w:separator/>
      </w:r>
    </w:p>
  </w:endnote>
  <w:endnote w:type="continuationSeparator" w:id="0">
    <w:p w:rsidR="00BC765D" w:rsidRDefault="00BC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5D" w:rsidRDefault="00BC765D">
      <w:r>
        <w:separator/>
      </w:r>
    </w:p>
  </w:footnote>
  <w:footnote w:type="continuationSeparator" w:id="0">
    <w:p w:rsidR="00BC765D" w:rsidRDefault="00BC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10/04 07:51:16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56 AND A.rocnik  = 2023)"/>
    <w:docVar w:name="SOUBOR_DOC" w:val="C:\TMP\"/>
  </w:docVars>
  <w:rsids>
    <w:rsidRoot w:val="001D585F"/>
    <w:rsid w:val="000406A5"/>
    <w:rsid w:val="000637E1"/>
    <w:rsid w:val="00084E94"/>
    <w:rsid w:val="000945CC"/>
    <w:rsid w:val="000B337F"/>
    <w:rsid w:val="001A5B21"/>
    <w:rsid w:val="001D585F"/>
    <w:rsid w:val="001E7941"/>
    <w:rsid w:val="002107F4"/>
    <w:rsid w:val="00226335"/>
    <w:rsid w:val="00237F41"/>
    <w:rsid w:val="0031772F"/>
    <w:rsid w:val="00354CBA"/>
    <w:rsid w:val="00383864"/>
    <w:rsid w:val="00421FF5"/>
    <w:rsid w:val="00432CB2"/>
    <w:rsid w:val="004B62D4"/>
    <w:rsid w:val="004E5B9F"/>
    <w:rsid w:val="00534CF8"/>
    <w:rsid w:val="006075B1"/>
    <w:rsid w:val="006B5F7F"/>
    <w:rsid w:val="006C191B"/>
    <w:rsid w:val="0077616C"/>
    <w:rsid w:val="0078449C"/>
    <w:rsid w:val="007849CE"/>
    <w:rsid w:val="00810A70"/>
    <w:rsid w:val="00816F9E"/>
    <w:rsid w:val="00820F8A"/>
    <w:rsid w:val="00834D34"/>
    <w:rsid w:val="00874D6E"/>
    <w:rsid w:val="008D1ED1"/>
    <w:rsid w:val="008F5030"/>
    <w:rsid w:val="00932701"/>
    <w:rsid w:val="00950612"/>
    <w:rsid w:val="00981785"/>
    <w:rsid w:val="009D1439"/>
    <w:rsid w:val="00A239C5"/>
    <w:rsid w:val="00A56993"/>
    <w:rsid w:val="00AD3221"/>
    <w:rsid w:val="00AD7F53"/>
    <w:rsid w:val="00B3079D"/>
    <w:rsid w:val="00B90DF5"/>
    <w:rsid w:val="00BA0C1D"/>
    <w:rsid w:val="00BA4A1D"/>
    <w:rsid w:val="00BC145A"/>
    <w:rsid w:val="00BC765D"/>
    <w:rsid w:val="00C124B1"/>
    <w:rsid w:val="00C52F07"/>
    <w:rsid w:val="00C97B63"/>
    <w:rsid w:val="00CD2BCE"/>
    <w:rsid w:val="00CF5160"/>
    <w:rsid w:val="00D13DF0"/>
    <w:rsid w:val="00DF0295"/>
    <w:rsid w:val="00E52693"/>
    <w:rsid w:val="00E778F2"/>
    <w:rsid w:val="00F33CF1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D6FDB"/>
  <w14:defaultImageDpi w14:val="0"/>
  <w15:docId w15:val="{128D087C-1B32-4F48-A21D-FAC10340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CBC7A-020E-4FDC-9ED3-5E2766CE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2014-11-12T11:36:00Z</cp:lastPrinted>
  <dcterms:created xsi:type="dcterms:W3CDTF">2023-10-05T06:07:00Z</dcterms:created>
  <dcterms:modified xsi:type="dcterms:W3CDTF">2023-10-05T06:07:00Z</dcterms:modified>
</cp:coreProperties>
</file>