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C7" w:rsidRPr="00082839" w:rsidRDefault="008D2DC7" w:rsidP="008D2DC7">
      <w:pPr>
        <w:jc w:val="center"/>
        <w:rPr>
          <w:rFonts w:ascii="Garamond" w:hAnsi="Garamond"/>
          <w:b/>
          <w:sz w:val="36"/>
          <w:szCs w:val="36"/>
        </w:rPr>
      </w:pPr>
      <w:r w:rsidRPr="00082839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8D2DC7" w:rsidRPr="00082839" w:rsidRDefault="008D2DC7" w:rsidP="008D2DC7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082839">
        <w:rPr>
          <w:rFonts w:ascii="Garamond" w:hAnsi="Garamond"/>
        </w:rPr>
        <w:t>IČO 00024953, Všehrdovo náměstí čp. 45, 537 21 Chrudim</w:t>
      </w:r>
    </w:p>
    <w:p w:rsidR="008D2DC7" w:rsidRPr="00082839" w:rsidRDefault="008D2DC7" w:rsidP="008D2DC7">
      <w:pPr>
        <w:jc w:val="center"/>
        <w:rPr>
          <w:rFonts w:ascii="Garamond" w:hAnsi="Garamond"/>
        </w:rPr>
      </w:pPr>
      <w:r w:rsidRPr="00082839">
        <w:rPr>
          <w:rFonts w:ascii="Garamond" w:hAnsi="Garamond"/>
        </w:rPr>
        <w:t xml:space="preserve">tel.: 469 669 711, fax: 469 669 751, email: </w:t>
      </w:r>
      <w:hyperlink r:id="rId8" w:history="1">
        <w:r w:rsidRPr="00082839">
          <w:rPr>
            <w:rStyle w:val="Hypertextovodkaz"/>
            <w:rFonts w:ascii="Garamond" w:eastAsiaTheme="majorEastAsia" w:hAnsi="Garamond"/>
          </w:rPr>
          <w:t>podatelna@osoud.chr.justice.cz</w:t>
        </w:r>
      </w:hyperlink>
      <w:r w:rsidRPr="00082839">
        <w:rPr>
          <w:rFonts w:ascii="Garamond" w:hAnsi="Garamond"/>
        </w:rPr>
        <w:t>, IDDS: xvzabmy</w:t>
      </w:r>
    </w:p>
    <w:p w:rsidR="008D2DC7" w:rsidRPr="00082839" w:rsidRDefault="008D2DC7" w:rsidP="008D2DC7">
      <w:pPr>
        <w:rPr>
          <w:rFonts w:ascii="Garamond" w:hAnsi="Garamond"/>
        </w:rPr>
      </w:pPr>
    </w:p>
    <w:p w:rsidR="008D2DC7" w:rsidRPr="00082839" w:rsidRDefault="008D2DC7" w:rsidP="008D2DC7">
      <w:pPr>
        <w:rPr>
          <w:rFonts w:ascii="Garamond" w:hAnsi="Garamond"/>
        </w:rPr>
      </w:pPr>
    </w:p>
    <w:p w:rsidR="008D2DC7" w:rsidRPr="00082839" w:rsidRDefault="008D2DC7" w:rsidP="008D2DC7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8D2DC7" w:rsidRPr="00082839" w:rsidRDefault="008D2DC7" w:rsidP="008D2DC7">
      <w:pPr>
        <w:spacing w:line="360" w:lineRule="auto"/>
        <w:rPr>
          <w:rFonts w:ascii="Garamond" w:hAnsi="Garamond"/>
          <w:b/>
          <w:sz w:val="18"/>
          <w:szCs w:val="18"/>
        </w:rPr>
        <w:sectPr w:rsidR="008D2DC7" w:rsidRPr="00082839" w:rsidSect="008D2DC7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8D2DC7" w:rsidRPr="00082839" w:rsidRDefault="008D2DC7" w:rsidP="008D2DC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082839">
        <w:rPr>
          <w:rFonts w:ascii="Garamond" w:hAnsi="Garamond"/>
          <w:b/>
          <w:sz w:val="18"/>
          <w:szCs w:val="18"/>
        </w:rPr>
        <w:t>NAŠE ZNAČKA:</w:t>
      </w:r>
      <w:r w:rsidRPr="00082839">
        <w:rPr>
          <w:rFonts w:ascii="Garamond" w:hAnsi="Garamond"/>
          <w:b/>
          <w:sz w:val="18"/>
          <w:szCs w:val="18"/>
        </w:rPr>
        <w:tab/>
      </w:r>
      <w:r w:rsidRPr="00082839">
        <w:rPr>
          <w:rFonts w:ascii="Garamond" w:hAnsi="Garamond"/>
          <w:b/>
        </w:rPr>
        <w:t xml:space="preserve">  </w:t>
      </w:r>
      <w:r w:rsidR="00B1493A" w:rsidRPr="00082839">
        <w:rPr>
          <w:rFonts w:ascii="Garamond" w:hAnsi="Garamond"/>
        </w:rPr>
        <w:t>20 Si 141</w:t>
      </w:r>
      <w:r w:rsidR="00400F73" w:rsidRPr="00082839">
        <w:rPr>
          <w:rFonts w:ascii="Garamond" w:hAnsi="Garamond"/>
        </w:rPr>
        <w:t>/2023</w:t>
      </w:r>
      <w:r w:rsidRPr="00082839">
        <w:rPr>
          <w:rFonts w:ascii="Garamond" w:hAnsi="Garamond"/>
          <w:b/>
          <w:sz w:val="18"/>
          <w:szCs w:val="18"/>
        </w:rPr>
        <w:t xml:space="preserve">                               </w:t>
      </w:r>
    </w:p>
    <w:p w:rsidR="008D2DC7" w:rsidRPr="00082839" w:rsidRDefault="008D2DC7" w:rsidP="008D2DC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082839">
        <w:rPr>
          <w:rFonts w:ascii="Garamond" w:hAnsi="Garamond"/>
          <w:b/>
          <w:sz w:val="18"/>
          <w:szCs w:val="18"/>
        </w:rPr>
        <w:t>VAŠE ZNAČKA:</w:t>
      </w:r>
      <w:r w:rsidRPr="00082839">
        <w:rPr>
          <w:rFonts w:ascii="Garamond" w:hAnsi="Garamond"/>
          <w:b/>
          <w:sz w:val="18"/>
          <w:szCs w:val="18"/>
        </w:rPr>
        <w:tab/>
      </w:r>
      <w:r w:rsidRPr="00082839">
        <w:rPr>
          <w:rFonts w:ascii="Garamond" w:hAnsi="Garamond"/>
          <w:b/>
          <w:sz w:val="18"/>
          <w:szCs w:val="18"/>
        </w:rPr>
        <w:tab/>
      </w:r>
      <w:r w:rsidRPr="00082839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8D2DC7" w:rsidRPr="00082839" w:rsidRDefault="008D2DC7" w:rsidP="008D2DC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082839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8D2DC7" w:rsidRPr="00082839" w:rsidRDefault="008D2DC7" w:rsidP="008D2DC7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082839">
        <w:rPr>
          <w:rFonts w:ascii="Garamond" w:hAnsi="Garamond"/>
          <w:b/>
          <w:sz w:val="18"/>
          <w:szCs w:val="18"/>
        </w:rPr>
        <w:t xml:space="preserve">DNE:                         </w:t>
      </w:r>
      <w:r w:rsidR="001676FA" w:rsidRPr="00082839">
        <w:rPr>
          <w:rFonts w:ascii="Garamond" w:hAnsi="Garamond"/>
        </w:rPr>
        <w:t>30</w:t>
      </w:r>
      <w:r w:rsidR="00B1493A" w:rsidRPr="00082839">
        <w:rPr>
          <w:rFonts w:ascii="Garamond" w:hAnsi="Garamond"/>
        </w:rPr>
        <w:t>. srpna</w:t>
      </w:r>
      <w:r w:rsidR="002E71EC" w:rsidRPr="00082839">
        <w:rPr>
          <w:rFonts w:ascii="Garamond" w:hAnsi="Garamond"/>
        </w:rPr>
        <w:t xml:space="preserve"> 2023</w:t>
      </w:r>
      <w:r w:rsidRPr="00082839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:rsidR="008D2DC7" w:rsidRPr="00082839" w:rsidRDefault="008D2DC7" w:rsidP="008D2DC7">
      <w:pPr>
        <w:rPr>
          <w:rFonts w:ascii="Garamond" w:hAnsi="Garamond"/>
        </w:rPr>
      </w:pPr>
    </w:p>
    <w:p w:rsidR="008D2DC7" w:rsidRPr="00082839" w:rsidRDefault="008D2DC7" w:rsidP="008D2DC7">
      <w:pPr>
        <w:rPr>
          <w:rFonts w:ascii="Garamond" w:hAnsi="Garamond"/>
        </w:rPr>
      </w:pPr>
    </w:p>
    <w:p w:rsidR="008D2DC7" w:rsidRPr="00082839" w:rsidRDefault="008D2DC7" w:rsidP="008D2DC7">
      <w:pPr>
        <w:rPr>
          <w:rFonts w:ascii="Garamond" w:hAnsi="Garamond"/>
        </w:rPr>
      </w:pPr>
    </w:p>
    <w:p w:rsidR="008D2DC7" w:rsidRPr="00082839" w:rsidRDefault="008D2DC7" w:rsidP="008D2DC7">
      <w:pPr>
        <w:rPr>
          <w:rFonts w:ascii="Garamond" w:hAnsi="Garamond"/>
          <w:bCs/>
        </w:rPr>
      </w:pPr>
    </w:p>
    <w:p w:rsidR="008D2DC7" w:rsidRPr="00082839" w:rsidRDefault="008D2DC7" w:rsidP="008D2DC7">
      <w:pPr>
        <w:rPr>
          <w:rFonts w:ascii="Garamond" w:hAnsi="Garamond"/>
          <w:sz w:val="20"/>
          <w:szCs w:val="20"/>
        </w:rPr>
      </w:pPr>
    </w:p>
    <w:p w:rsidR="008D2DC7" w:rsidRPr="00082839" w:rsidRDefault="008D2DC7" w:rsidP="008D2DC7">
      <w:pPr>
        <w:rPr>
          <w:rFonts w:ascii="Garamond" w:hAnsi="Garamond"/>
          <w:sz w:val="20"/>
          <w:szCs w:val="20"/>
        </w:rPr>
      </w:pPr>
    </w:p>
    <w:p w:rsidR="008D2DC7" w:rsidRPr="00082839" w:rsidRDefault="008D2DC7" w:rsidP="008D2DC7">
      <w:pPr>
        <w:rPr>
          <w:rFonts w:ascii="Garamond" w:hAnsi="Garamond"/>
          <w:sz w:val="20"/>
          <w:szCs w:val="20"/>
        </w:rPr>
      </w:pPr>
    </w:p>
    <w:p w:rsidR="008D2DC7" w:rsidRPr="00082839" w:rsidRDefault="008D2DC7" w:rsidP="008D2DC7">
      <w:pPr>
        <w:rPr>
          <w:rFonts w:ascii="Garamond" w:hAnsi="Garamond"/>
          <w:sz w:val="20"/>
          <w:szCs w:val="20"/>
        </w:rPr>
        <w:sectPr w:rsidR="008D2DC7" w:rsidRPr="00082839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8D2DC7" w:rsidRPr="00082839" w:rsidRDefault="008D2DC7" w:rsidP="008D2DC7">
      <w:pPr>
        <w:jc w:val="both"/>
        <w:rPr>
          <w:rFonts w:ascii="Garamond" w:hAnsi="Garamond" w:cs="Arial"/>
          <w:b/>
        </w:rPr>
      </w:pPr>
      <w:r w:rsidRPr="00082839">
        <w:rPr>
          <w:rFonts w:ascii="Garamond" w:hAnsi="Garamond" w:cs="Arial"/>
          <w:b/>
        </w:rPr>
        <w:t>Žádost o poskytnutí informací podle zákona č. 106/1999 Sb., o svobodném přístupu k</w:t>
      </w:r>
      <w:r w:rsidR="00F6199F" w:rsidRPr="00082839">
        <w:rPr>
          <w:rFonts w:ascii="Garamond" w:hAnsi="Garamond" w:cs="Arial"/>
          <w:b/>
        </w:rPr>
        <w:t> </w:t>
      </w:r>
      <w:r w:rsidRPr="00082839">
        <w:rPr>
          <w:rFonts w:ascii="Garamond" w:hAnsi="Garamond" w:cs="Arial"/>
          <w:b/>
        </w:rPr>
        <w:t>informacím</w:t>
      </w:r>
    </w:p>
    <w:p w:rsidR="00252542" w:rsidRPr="00082839" w:rsidRDefault="00252542" w:rsidP="008D2DC7">
      <w:pPr>
        <w:jc w:val="both"/>
        <w:rPr>
          <w:rFonts w:ascii="Garamond" w:hAnsi="Garamond" w:cs="Arial"/>
        </w:rPr>
      </w:pPr>
    </w:p>
    <w:p w:rsidR="008D2DC7" w:rsidRPr="00082839" w:rsidRDefault="00B1493A" w:rsidP="008D2DC7">
      <w:pPr>
        <w:jc w:val="both"/>
        <w:rPr>
          <w:rFonts w:ascii="Garamond" w:hAnsi="Garamond" w:cs="Arial"/>
        </w:rPr>
      </w:pPr>
      <w:r w:rsidRPr="00082839">
        <w:rPr>
          <w:rFonts w:ascii="Garamond" w:hAnsi="Garamond" w:cs="Arial"/>
        </w:rPr>
        <w:t>Vážená paní</w:t>
      </w:r>
      <w:r w:rsidR="008D2DC7" w:rsidRPr="00082839">
        <w:rPr>
          <w:rFonts w:ascii="Garamond" w:hAnsi="Garamond" w:cs="Arial"/>
        </w:rPr>
        <w:t>,</w:t>
      </w:r>
    </w:p>
    <w:p w:rsidR="008D2DC7" w:rsidRPr="00082839" w:rsidRDefault="008D2DC7" w:rsidP="008D2DC7">
      <w:pPr>
        <w:jc w:val="both"/>
        <w:rPr>
          <w:rFonts w:ascii="Garamond" w:hAnsi="Garamond" w:cs="Arial"/>
        </w:rPr>
      </w:pPr>
    </w:p>
    <w:p w:rsidR="00317CB7" w:rsidRPr="00082839" w:rsidRDefault="008D2DC7" w:rsidP="008D2DC7">
      <w:pPr>
        <w:jc w:val="both"/>
        <w:outlineLvl w:val="0"/>
        <w:rPr>
          <w:rFonts w:ascii="Garamond" w:hAnsi="Garamond" w:cs="Arial"/>
        </w:rPr>
      </w:pPr>
      <w:r w:rsidRPr="00082839">
        <w:rPr>
          <w:rFonts w:ascii="Garamond" w:hAnsi="Garamond" w:cs="Arial"/>
        </w:rPr>
        <w:t xml:space="preserve">Okresní soud </w:t>
      </w:r>
      <w:r w:rsidR="00B1493A" w:rsidRPr="00082839">
        <w:rPr>
          <w:rFonts w:ascii="Garamond" w:hAnsi="Garamond" w:cs="Arial"/>
        </w:rPr>
        <w:t>v Chrudimi obdržel dne 29. 8</w:t>
      </w:r>
      <w:r w:rsidR="002E71EC" w:rsidRPr="00082839">
        <w:rPr>
          <w:rFonts w:ascii="Garamond" w:hAnsi="Garamond" w:cs="Arial"/>
        </w:rPr>
        <w:t>. 2023</w:t>
      </w:r>
      <w:r w:rsidR="007B7713" w:rsidRPr="00082839">
        <w:rPr>
          <w:rFonts w:ascii="Garamond" w:hAnsi="Garamond" w:cs="Arial"/>
        </w:rPr>
        <w:t xml:space="preserve"> elektronickou poštou </w:t>
      </w:r>
      <w:r w:rsidRPr="00082839">
        <w:rPr>
          <w:rFonts w:ascii="Garamond" w:hAnsi="Garamond" w:cs="Arial"/>
        </w:rPr>
        <w:t>Vaši žádost o poskytnutí informace podle</w:t>
      </w:r>
      <w:r w:rsidR="00FA5207" w:rsidRPr="00082839">
        <w:rPr>
          <w:rFonts w:ascii="Garamond" w:hAnsi="Garamond" w:cs="Arial"/>
        </w:rPr>
        <w:t xml:space="preserve"> </w:t>
      </w:r>
      <w:r w:rsidRPr="00082839">
        <w:rPr>
          <w:rFonts w:ascii="Garamond" w:hAnsi="Garamond" w:cs="Arial"/>
        </w:rPr>
        <w:t>zákona č. 106/1999 Sb., o svobodném přístupu k</w:t>
      </w:r>
      <w:r w:rsidR="00317CB7" w:rsidRPr="00082839">
        <w:rPr>
          <w:rFonts w:ascii="Garamond" w:hAnsi="Garamond" w:cs="Arial"/>
        </w:rPr>
        <w:t> </w:t>
      </w:r>
      <w:r w:rsidRPr="00082839">
        <w:rPr>
          <w:rFonts w:ascii="Garamond" w:hAnsi="Garamond" w:cs="Arial"/>
        </w:rPr>
        <w:t>informacím</w:t>
      </w:r>
      <w:r w:rsidR="00317CB7" w:rsidRPr="00082839">
        <w:rPr>
          <w:rFonts w:ascii="Garamond" w:hAnsi="Garamond" w:cs="Arial"/>
        </w:rPr>
        <w:t>.</w:t>
      </w:r>
      <w:r w:rsidR="00F6199F" w:rsidRPr="00082839">
        <w:rPr>
          <w:rFonts w:ascii="Garamond" w:hAnsi="Garamond" w:cs="Arial"/>
        </w:rPr>
        <w:t xml:space="preserve"> K této </w:t>
      </w:r>
      <w:r w:rsidR="002B453E" w:rsidRPr="00082839">
        <w:rPr>
          <w:rFonts w:ascii="Garamond" w:hAnsi="Garamond" w:cs="Arial"/>
        </w:rPr>
        <w:t>V</w:t>
      </w:r>
      <w:r w:rsidR="00F6199F" w:rsidRPr="00082839">
        <w:rPr>
          <w:rFonts w:ascii="Garamond" w:hAnsi="Garamond" w:cs="Arial"/>
        </w:rPr>
        <w:t>aší žádosti sděluji následující.</w:t>
      </w:r>
    </w:p>
    <w:p w:rsidR="00FA5207" w:rsidRPr="00082839" w:rsidRDefault="00FA5207" w:rsidP="008D2DC7">
      <w:pPr>
        <w:jc w:val="both"/>
        <w:outlineLvl w:val="0"/>
        <w:rPr>
          <w:rFonts w:ascii="Garamond" w:hAnsi="Garamond" w:cs="Arial"/>
        </w:rPr>
      </w:pPr>
    </w:p>
    <w:p w:rsidR="0002020F" w:rsidRPr="00082839" w:rsidRDefault="00D03A31" w:rsidP="008D2DC7">
      <w:pPr>
        <w:jc w:val="both"/>
        <w:outlineLvl w:val="0"/>
        <w:rPr>
          <w:rFonts w:ascii="Garamond" w:hAnsi="Garamond" w:cs="Arial"/>
        </w:rPr>
      </w:pPr>
      <w:r w:rsidRPr="00082839">
        <w:rPr>
          <w:rFonts w:ascii="Garamond" w:hAnsi="Garamond" w:cs="Arial"/>
        </w:rPr>
        <w:t>Poslední výb</w:t>
      </w:r>
      <w:r w:rsidR="0002020F" w:rsidRPr="00082839">
        <w:rPr>
          <w:rFonts w:ascii="Garamond" w:hAnsi="Garamond" w:cs="Arial"/>
        </w:rPr>
        <w:t>ěrové řízení na pozici předsedy Okresního s</w:t>
      </w:r>
      <w:r w:rsidR="00362EAF" w:rsidRPr="00082839">
        <w:rPr>
          <w:rFonts w:ascii="Garamond" w:hAnsi="Garamond" w:cs="Arial"/>
        </w:rPr>
        <w:t>o</w:t>
      </w:r>
      <w:r w:rsidR="0002020F" w:rsidRPr="00082839">
        <w:rPr>
          <w:rFonts w:ascii="Garamond" w:hAnsi="Garamond" w:cs="Arial"/>
        </w:rPr>
        <w:t>udu v Chrudimi proběhlo v roce 2020, přičemž do tohoto výběrového řízení se přihlásil pouze 1 uchazeč, a to JUDr. Milan Špryňar.</w:t>
      </w:r>
      <w:r w:rsidR="005B53AE" w:rsidRPr="00082839">
        <w:rPr>
          <w:rFonts w:ascii="Garamond" w:hAnsi="Garamond" w:cs="Arial"/>
        </w:rPr>
        <w:t xml:space="preserve">  Tento byl na základě výsledku výběrového řízení ministryní spravedlnosti Mgr. Marií Benešovou jmenován do funkce předsedy okresního soudu s účinností od 1. 10. 2020.</w:t>
      </w:r>
    </w:p>
    <w:p w:rsidR="0002020F" w:rsidRPr="00082839" w:rsidRDefault="0002020F" w:rsidP="008D2DC7">
      <w:pPr>
        <w:jc w:val="both"/>
        <w:outlineLvl w:val="0"/>
        <w:rPr>
          <w:rFonts w:ascii="Garamond" w:hAnsi="Garamond" w:cs="Arial"/>
        </w:rPr>
      </w:pPr>
    </w:p>
    <w:p w:rsidR="0002020F" w:rsidRPr="00082839" w:rsidRDefault="000A3894" w:rsidP="008D2DC7">
      <w:pPr>
        <w:jc w:val="both"/>
        <w:outlineLvl w:val="0"/>
        <w:rPr>
          <w:rFonts w:ascii="Garamond" w:hAnsi="Garamond" w:cs="Arial"/>
        </w:rPr>
      </w:pPr>
      <w:r w:rsidRPr="00082839">
        <w:rPr>
          <w:rFonts w:ascii="Garamond" w:hAnsi="Garamond" w:cs="Arial"/>
        </w:rPr>
        <w:t>Do funkce místopředsedkyně okresního soudu byla</w:t>
      </w:r>
      <w:r w:rsidR="00196F21" w:rsidRPr="00082839">
        <w:rPr>
          <w:rFonts w:ascii="Garamond" w:hAnsi="Garamond" w:cs="Arial"/>
        </w:rPr>
        <w:t xml:space="preserve"> předsedou okresního soudu</w:t>
      </w:r>
      <w:r w:rsidRPr="00082839">
        <w:rPr>
          <w:rFonts w:ascii="Garamond" w:hAnsi="Garamond" w:cs="Arial"/>
        </w:rPr>
        <w:t>,</w:t>
      </w:r>
      <w:r w:rsidR="002E02FB" w:rsidRPr="00082839">
        <w:rPr>
          <w:rFonts w:ascii="Garamond" w:hAnsi="Garamond" w:cs="Arial"/>
        </w:rPr>
        <w:t xml:space="preserve"> po kladném stanovisku soudcovské rady,</w:t>
      </w:r>
      <w:r w:rsidR="0002020F" w:rsidRPr="00082839">
        <w:rPr>
          <w:rFonts w:ascii="Garamond" w:hAnsi="Garamond" w:cs="Arial"/>
        </w:rPr>
        <w:t xml:space="preserve"> dne </w:t>
      </w:r>
      <w:r w:rsidR="00196F21" w:rsidRPr="00082839">
        <w:rPr>
          <w:rFonts w:ascii="Garamond" w:hAnsi="Garamond" w:cs="Arial"/>
        </w:rPr>
        <w:t xml:space="preserve">21. 1. 2021 </w:t>
      </w:r>
      <w:r w:rsidR="0002020F" w:rsidRPr="00082839">
        <w:rPr>
          <w:rFonts w:ascii="Garamond" w:hAnsi="Garamond" w:cs="Arial"/>
        </w:rPr>
        <w:t xml:space="preserve">bez výběrového řízení </w:t>
      </w:r>
      <w:r w:rsidR="00196F21" w:rsidRPr="00082839">
        <w:rPr>
          <w:rFonts w:ascii="Garamond" w:hAnsi="Garamond" w:cs="Arial"/>
        </w:rPr>
        <w:t xml:space="preserve">(v souladu s ustanovením § 10 odst. 2 Instrukce Ministerstva spravedlnosti ze dne 25. července 2014, č. j. 100/2014 – OJ-ORGV/3, o postupu při navrhování a jmenování funkcionářů soudu, ve znění Instrukce Ministerstva spravedlnosti ze dne 10.9.2015, č.j. MSP-61/2015-OJ-ORGV/12) </w:t>
      </w:r>
      <w:r w:rsidR="0002020F" w:rsidRPr="00082839">
        <w:rPr>
          <w:rFonts w:ascii="Garamond" w:hAnsi="Garamond" w:cs="Arial"/>
        </w:rPr>
        <w:t>navržena</w:t>
      </w:r>
      <w:r w:rsidR="000A0920" w:rsidRPr="00082839">
        <w:rPr>
          <w:rFonts w:ascii="Garamond" w:hAnsi="Garamond" w:cs="Arial"/>
        </w:rPr>
        <w:t xml:space="preserve"> </w:t>
      </w:r>
      <w:r w:rsidR="0002020F" w:rsidRPr="00082839">
        <w:rPr>
          <w:rFonts w:ascii="Garamond" w:hAnsi="Garamond" w:cs="Arial"/>
        </w:rPr>
        <w:t>soudkyně Mgr. Eva Bačkovská</w:t>
      </w:r>
      <w:r w:rsidR="001A7422" w:rsidRPr="00082839">
        <w:rPr>
          <w:rFonts w:ascii="Garamond" w:hAnsi="Garamond" w:cs="Arial"/>
        </w:rPr>
        <w:t xml:space="preserve">. </w:t>
      </w:r>
      <w:r w:rsidR="00D659B1" w:rsidRPr="00082839">
        <w:rPr>
          <w:rFonts w:ascii="Garamond" w:hAnsi="Garamond" w:cs="Arial"/>
        </w:rPr>
        <w:t>Paní ministryně spravedlnosti Mgr. Marie Benešová tento návrh akceptovala a jmenovanou soudkyni do funkce místopředsedkyně okresního soudu jmenovala s účinností od 1. 3. 2021.</w:t>
      </w:r>
    </w:p>
    <w:p w:rsidR="00D326CD" w:rsidRPr="00082839" w:rsidRDefault="00D326CD" w:rsidP="008D2DC7">
      <w:pPr>
        <w:jc w:val="both"/>
        <w:rPr>
          <w:rFonts w:ascii="Garamond" w:hAnsi="Garamond" w:cs="Arial"/>
        </w:rPr>
      </w:pPr>
    </w:p>
    <w:p w:rsidR="008D2DC7" w:rsidRPr="00082839" w:rsidRDefault="008D2DC7" w:rsidP="008D2DC7">
      <w:pPr>
        <w:jc w:val="both"/>
        <w:rPr>
          <w:rFonts w:ascii="Garamond" w:hAnsi="Garamond" w:cs="Arial"/>
        </w:rPr>
      </w:pPr>
      <w:r w:rsidRPr="00082839">
        <w:rPr>
          <w:rFonts w:ascii="Garamond" w:hAnsi="Garamond" w:cs="Arial"/>
        </w:rPr>
        <w:t>S</w:t>
      </w:r>
      <w:r w:rsidR="00857188" w:rsidRPr="00082839">
        <w:rPr>
          <w:rFonts w:ascii="Garamond" w:hAnsi="Garamond" w:cs="Arial"/>
        </w:rPr>
        <w:t> </w:t>
      </w:r>
      <w:r w:rsidR="00C82629" w:rsidRPr="00082839">
        <w:rPr>
          <w:rFonts w:ascii="Garamond" w:hAnsi="Garamond" w:cs="Arial"/>
        </w:rPr>
        <w:t>pozd</w:t>
      </w:r>
      <w:r w:rsidRPr="00082839">
        <w:rPr>
          <w:rFonts w:ascii="Garamond" w:hAnsi="Garamond" w:cs="Arial"/>
        </w:rPr>
        <w:t>ravem</w:t>
      </w:r>
    </w:p>
    <w:p w:rsidR="00857188" w:rsidRPr="00082839" w:rsidRDefault="00857188" w:rsidP="008D2DC7">
      <w:pPr>
        <w:jc w:val="both"/>
        <w:rPr>
          <w:rFonts w:ascii="Garamond" w:hAnsi="Garamond" w:cs="Arial"/>
        </w:rPr>
      </w:pPr>
    </w:p>
    <w:p w:rsidR="008D2DC7" w:rsidRPr="00082839" w:rsidRDefault="008D2DC7" w:rsidP="008D2DC7">
      <w:pPr>
        <w:jc w:val="both"/>
        <w:rPr>
          <w:rFonts w:ascii="Garamond" w:hAnsi="Garamond" w:cs="Arial"/>
        </w:rPr>
      </w:pPr>
      <w:r w:rsidRPr="00082839">
        <w:rPr>
          <w:rFonts w:ascii="Garamond" w:hAnsi="Garamond" w:cs="Arial"/>
        </w:rPr>
        <w:t>JUDr. Milan Špryňar</w:t>
      </w:r>
      <w:r w:rsidR="00082839">
        <w:rPr>
          <w:rFonts w:ascii="Garamond" w:hAnsi="Garamond" w:cs="Arial"/>
        </w:rPr>
        <w:t>, v.r.</w:t>
      </w:r>
    </w:p>
    <w:p w:rsidR="008D2DC7" w:rsidRPr="00082839" w:rsidRDefault="009E5683" w:rsidP="009E5683">
      <w:pPr>
        <w:jc w:val="both"/>
        <w:rPr>
          <w:rFonts w:ascii="Garamond" w:hAnsi="Garamond"/>
          <w:sz w:val="22"/>
          <w:szCs w:val="22"/>
        </w:rPr>
      </w:pPr>
      <w:r w:rsidRPr="00082839">
        <w:rPr>
          <w:rFonts w:ascii="Garamond" w:hAnsi="Garamond" w:cs="Arial"/>
        </w:rPr>
        <w:t>předseda okresního soudu</w:t>
      </w:r>
    </w:p>
    <w:p w:rsidR="00F6199F" w:rsidRPr="00082839" w:rsidRDefault="00F6199F" w:rsidP="00BA0AAD">
      <w:pPr>
        <w:jc w:val="both"/>
        <w:rPr>
          <w:rFonts w:ascii="Garamond" w:hAnsi="Garamond" w:cs="Arial"/>
        </w:rPr>
      </w:pPr>
    </w:p>
    <w:p w:rsidR="00F6199F" w:rsidRDefault="00F6199F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</w:p>
    <w:p w:rsidR="00082839" w:rsidRDefault="00082839" w:rsidP="00BA0A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Shodu s prvopisem potvrzuje:</w:t>
      </w:r>
    </w:p>
    <w:p w:rsidR="00082839" w:rsidRPr="00082839" w:rsidRDefault="00082839" w:rsidP="00BA0A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Ilona Solničková</w:t>
      </w:r>
      <w:bookmarkStart w:id="0" w:name="_GoBack"/>
      <w:bookmarkEnd w:id="0"/>
    </w:p>
    <w:sectPr w:rsidR="00082839" w:rsidRPr="00082839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5D" w:rsidRDefault="008D455D">
      <w:r>
        <w:separator/>
      </w:r>
    </w:p>
  </w:endnote>
  <w:endnote w:type="continuationSeparator" w:id="0">
    <w:p w:rsidR="008D455D" w:rsidRDefault="008D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5D" w:rsidRDefault="008D455D">
      <w:r>
        <w:separator/>
      </w:r>
    </w:p>
  </w:footnote>
  <w:footnote w:type="continuationSeparator" w:id="0">
    <w:p w:rsidR="008D455D" w:rsidRDefault="008D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F8"/>
    <w:multiLevelType w:val="hybridMultilevel"/>
    <w:tmpl w:val="0024C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2/10/12 06:39:1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48 AND A.rocnik  = 2022)"/>
    <w:docVar w:name="SOUBOR_DOC" w:val="C:\TMP\"/>
  </w:docVars>
  <w:rsids>
    <w:rsidRoot w:val="001D585F"/>
    <w:rsid w:val="0002020F"/>
    <w:rsid w:val="000406A5"/>
    <w:rsid w:val="000637E1"/>
    <w:rsid w:val="00082839"/>
    <w:rsid w:val="000945CC"/>
    <w:rsid w:val="000A0920"/>
    <w:rsid w:val="000A3894"/>
    <w:rsid w:val="000B337F"/>
    <w:rsid w:val="000C3D17"/>
    <w:rsid w:val="000F47B0"/>
    <w:rsid w:val="000F69C1"/>
    <w:rsid w:val="001315E1"/>
    <w:rsid w:val="001676FA"/>
    <w:rsid w:val="00196F21"/>
    <w:rsid w:val="001A5B21"/>
    <w:rsid w:val="001A7422"/>
    <w:rsid w:val="001B5F85"/>
    <w:rsid w:val="001C7071"/>
    <w:rsid w:val="001D585F"/>
    <w:rsid w:val="001E7941"/>
    <w:rsid w:val="002107F4"/>
    <w:rsid w:val="00226335"/>
    <w:rsid w:val="00237F41"/>
    <w:rsid w:val="00252542"/>
    <w:rsid w:val="00290A5D"/>
    <w:rsid w:val="002B453E"/>
    <w:rsid w:val="002E02FB"/>
    <w:rsid w:val="002E71EC"/>
    <w:rsid w:val="002F4D30"/>
    <w:rsid w:val="00317CB7"/>
    <w:rsid w:val="00354CBA"/>
    <w:rsid w:val="00362EAF"/>
    <w:rsid w:val="00383864"/>
    <w:rsid w:val="003A41E4"/>
    <w:rsid w:val="003B7BDB"/>
    <w:rsid w:val="003E30CF"/>
    <w:rsid w:val="00400F73"/>
    <w:rsid w:val="00421FF5"/>
    <w:rsid w:val="00482A11"/>
    <w:rsid w:val="004951CC"/>
    <w:rsid w:val="004E5B9F"/>
    <w:rsid w:val="00534CF8"/>
    <w:rsid w:val="005B53AE"/>
    <w:rsid w:val="005D186E"/>
    <w:rsid w:val="005F2E35"/>
    <w:rsid w:val="005F33A1"/>
    <w:rsid w:val="006075B1"/>
    <w:rsid w:val="0063322C"/>
    <w:rsid w:val="006349CC"/>
    <w:rsid w:val="0066012E"/>
    <w:rsid w:val="006B35B0"/>
    <w:rsid w:val="006C191B"/>
    <w:rsid w:val="0077616C"/>
    <w:rsid w:val="0078449C"/>
    <w:rsid w:val="007B7713"/>
    <w:rsid w:val="00810A70"/>
    <w:rsid w:val="00816F9E"/>
    <w:rsid w:val="008224F8"/>
    <w:rsid w:val="00834D34"/>
    <w:rsid w:val="0085224A"/>
    <w:rsid w:val="00857188"/>
    <w:rsid w:val="00874D6E"/>
    <w:rsid w:val="008D1ED1"/>
    <w:rsid w:val="008D2DC7"/>
    <w:rsid w:val="008D455D"/>
    <w:rsid w:val="008F5030"/>
    <w:rsid w:val="00913374"/>
    <w:rsid w:val="00932701"/>
    <w:rsid w:val="00933BE9"/>
    <w:rsid w:val="009A5C2B"/>
    <w:rsid w:val="009D1439"/>
    <w:rsid w:val="009E5683"/>
    <w:rsid w:val="00A07150"/>
    <w:rsid w:val="00A12FEE"/>
    <w:rsid w:val="00A239C5"/>
    <w:rsid w:val="00A87D83"/>
    <w:rsid w:val="00B042D3"/>
    <w:rsid w:val="00B1493A"/>
    <w:rsid w:val="00B3079D"/>
    <w:rsid w:val="00B90DF5"/>
    <w:rsid w:val="00BA0AAD"/>
    <w:rsid w:val="00BA4A1D"/>
    <w:rsid w:val="00C226DF"/>
    <w:rsid w:val="00C31BCF"/>
    <w:rsid w:val="00C709E8"/>
    <w:rsid w:val="00C82629"/>
    <w:rsid w:val="00CF20F8"/>
    <w:rsid w:val="00CF5160"/>
    <w:rsid w:val="00D002ED"/>
    <w:rsid w:val="00D03A31"/>
    <w:rsid w:val="00D326CD"/>
    <w:rsid w:val="00D36BDB"/>
    <w:rsid w:val="00D659B1"/>
    <w:rsid w:val="00DB10A7"/>
    <w:rsid w:val="00DC0308"/>
    <w:rsid w:val="00DC3EE6"/>
    <w:rsid w:val="00DD3314"/>
    <w:rsid w:val="00DF0295"/>
    <w:rsid w:val="00DF5025"/>
    <w:rsid w:val="00E52693"/>
    <w:rsid w:val="00E778F2"/>
    <w:rsid w:val="00E9174D"/>
    <w:rsid w:val="00E95459"/>
    <w:rsid w:val="00F31845"/>
    <w:rsid w:val="00F33CF1"/>
    <w:rsid w:val="00F6199F"/>
    <w:rsid w:val="00FA5207"/>
    <w:rsid w:val="00FB505C"/>
    <w:rsid w:val="00FC42B6"/>
    <w:rsid w:val="00FE7739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E047B"/>
  <w14:defaultImageDpi w14:val="0"/>
  <w15:docId w15:val="{13DAEBDC-4DE6-4823-9ADF-147F269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174D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29AC-FF72-4AB4-83AB-A6E01AEC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46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19</cp:revision>
  <cp:lastPrinted>2023-08-30T11:42:00Z</cp:lastPrinted>
  <dcterms:created xsi:type="dcterms:W3CDTF">2023-08-30T10:54:00Z</dcterms:created>
  <dcterms:modified xsi:type="dcterms:W3CDTF">2023-08-30T12:00:00Z</dcterms:modified>
</cp:coreProperties>
</file>