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1E" w:rsidRPr="00FA2947" w:rsidRDefault="00014E1E" w:rsidP="00014E1E">
      <w:pPr>
        <w:jc w:val="center"/>
        <w:rPr>
          <w:rFonts w:ascii="Garamond" w:hAnsi="Garamond"/>
          <w:b/>
          <w:sz w:val="36"/>
          <w:szCs w:val="36"/>
        </w:rPr>
      </w:pPr>
      <w:r w:rsidRPr="00FA2947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014E1E" w:rsidRPr="00FA2947" w:rsidRDefault="00014E1E" w:rsidP="00014E1E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FA2947">
        <w:rPr>
          <w:rFonts w:ascii="Garamond" w:hAnsi="Garamond"/>
        </w:rPr>
        <w:t xml:space="preserve">IČO 00024953, </w:t>
      </w:r>
      <w:proofErr w:type="spellStart"/>
      <w:r w:rsidRPr="00FA2947">
        <w:rPr>
          <w:rFonts w:ascii="Garamond" w:hAnsi="Garamond"/>
        </w:rPr>
        <w:t>Všehrdovo</w:t>
      </w:r>
      <w:proofErr w:type="spellEnd"/>
      <w:r w:rsidRPr="00FA2947">
        <w:rPr>
          <w:rFonts w:ascii="Garamond" w:hAnsi="Garamond"/>
        </w:rPr>
        <w:t xml:space="preserve"> náměstí </w:t>
      </w:r>
      <w:proofErr w:type="spellStart"/>
      <w:r w:rsidRPr="00FA2947">
        <w:rPr>
          <w:rFonts w:ascii="Garamond" w:hAnsi="Garamond"/>
        </w:rPr>
        <w:t>čp</w:t>
      </w:r>
      <w:proofErr w:type="spellEnd"/>
      <w:r w:rsidRPr="00FA2947">
        <w:rPr>
          <w:rFonts w:ascii="Garamond" w:hAnsi="Garamond"/>
        </w:rPr>
        <w:t>. 45, 537 21 Chrudim</w:t>
      </w:r>
    </w:p>
    <w:p w:rsidR="00014E1E" w:rsidRPr="00FA2947" w:rsidRDefault="00014E1E" w:rsidP="00014E1E">
      <w:pPr>
        <w:jc w:val="center"/>
        <w:rPr>
          <w:rFonts w:ascii="Garamond" w:hAnsi="Garamond"/>
        </w:rPr>
      </w:pPr>
      <w:r w:rsidRPr="00FA2947">
        <w:rPr>
          <w:rFonts w:ascii="Garamond" w:hAnsi="Garamond"/>
        </w:rPr>
        <w:t xml:space="preserve">tel.: 469 669 711, fax: 469 669 751, email: </w:t>
      </w:r>
      <w:hyperlink r:id="rId8" w:history="1">
        <w:r w:rsidRPr="00FA2947">
          <w:rPr>
            <w:rStyle w:val="Hypertextovodkaz"/>
            <w:rFonts w:ascii="Garamond" w:hAnsi="Garamond"/>
          </w:rPr>
          <w:t>podatelna@osoud.chr.justice.cz</w:t>
        </w:r>
      </w:hyperlink>
      <w:r w:rsidRPr="00FA2947">
        <w:rPr>
          <w:rFonts w:ascii="Garamond" w:hAnsi="Garamond"/>
        </w:rPr>
        <w:t xml:space="preserve">, IDDS: </w:t>
      </w:r>
      <w:proofErr w:type="spellStart"/>
      <w:r w:rsidRPr="00FA2947">
        <w:rPr>
          <w:rFonts w:ascii="Garamond" w:hAnsi="Garamond"/>
        </w:rPr>
        <w:t>xvzabmy</w:t>
      </w:r>
      <w:proofErr w:type="spellEnd"/>
    </w:p>
    <w:p w:rsidR="00014E1E" w:rsidRPr="00FA2947" w:rsidRDefault="00014E1E" w:rsidP="00014E1E">
      <w:pPr>
        <w:rPr>
          <w:rFonts w:ascii="Garamond" w:hAnsi="Garamond"/>
        </w:rPr>
      </w:pPr>
    </w:p>
    <w:p w:rsidR="00014E1E" w:rsidRPr="00FA2947" w:rsidRDefault="00014E1E" w:rsidP="00014E1E">
      <w:pPr>
        <w:rPr>
          <w:rFonts w:ascii="Garamond" w:hAnsi="Garamond"/>
        </w:rPr>
      </w:pPr>
    </w:p>
    <w:p w:rsidR="00014E1E" w:rsidRPr="00FA2947" w:rsidRDefault="00014E1E" w:rsidP="00014E1E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014E1E" w:rsidRPr="00FA2947" w:rsidRDefault="00014E1E" w:rsidP="00014E1E">
      <w:pPr>
        <w:spacing w:line="360" w:lineRule="auto"/>
        <w:rPr>
          <w:rFonts w:ascii="Garamond" w:hAnsi="Garamond"/>
          <w:b/>
          <w:sz w:val="18"/>
          <w:szCs w:val="18"/>
        </w:rPr>
        <w:sectPr w:rsidR="00014E1E" w:rsidRPr="00FA2947" w:rsidSect="005052E2">
          <w:headerReference w:type="default" r:id="rId9"/>
          <w:type w:val="continuous"/>
          <w:pgSz w:w="11906" w:h="16838"/>
          <w:pgMar w:top="709" w:right="1416" w:bottom="1417" w:left="1417" w:header="708" w:footer="708" w:gutter="0"/>
          <w:pgNumType w:fmt="numberInDash" w:start="1"/>
          <w:cols w:space="708"/>
        </w:sectPr>
      </w:pPr>
    </w:p>
    <w:p w:rsidR="00014E1E" w:rsidRPr="00FA2947" w:rsidRDefault="00014E1E" w:rsidP="00014E1E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FA2947">
        <w:rPr>
          <w:rFonts w:ascii="Garamond" w:hAnsi="Garamond"/>
          <w:b/>
          <w:sz w:val="18"/>
          <w:szCs w:val="18"/>
        </w:rPr>
        <w:lastRenderedPageBreak/>
        <w:t>NAŠE ZNAČKA:</w:t>
      </w:r>
      <w:r w:rsidRPr="00FA2947">
        <w:rPr>
          <w:rFonts w:ascii="Garamond" w:hAnsi="Garamond"/>
          <w:b/>
          <w:sz w:val="18"/>
          <w:szCs w:val="18"/>
        </w:rPr>
        <w:tab/>
      </w:r>
      <w:r w:rsidRPr="00FA2947">
        <w:rPr>
          <w:rFonts w:ascii="Garamond" w:hAnsi="Garamond"/>
        </w:rPr>
        <w:t xml:space="preserve">20 </w:t>
      </w:r>
      <w:r w:rsidR="00482BD6" w:rsidRPr="00FA2947">
        <w:rPr>
          <w:rFonts w:ascii="Garamond" w:hAnsi="Garamond"/>
        </w:rPr>
        <w:t xml:space="preserve">Si </w:t>
      </w:r>
      <w:r w:rsidR="00841D06" w:rsidRPr="00FA2947">
        <w:rPr>
          <w:rFonts w:ascii="Garamond" w:hAnsi="Garamond"/>
        </w:rPr>
        <w:t>17</w:t>
      </w:r>
      <w:r w:rsidRPr="00FA2947">
        <w:rPr>
          <w:rFonts w:ascii="Garamond" w:hAnsi="Garamond"/>
        </w:rPr>
        <w:t>/20</w:t>
      </w:r>
      <w:r w:rsidR="00841D06" w:rsidRPr="00FA2947">
        <w:rPr>
          <w:rFonts w:ascii="Garamond" w:hAnsi="Garamond"/>
        </w:rPr>
        <w:t>20</w:t>
      </w:r>
      <w:r w:rsidRPr="00FA2947">
        <w:rPr>
          <w:rFonts w:ascii="Garamond" w:hAnsi="Garamond"/>
          <w:b/>
          <w:sz w:val="18"/>
          <w:szCs w:val="18"/>
        </w:rPr>
        <w:tab/>
        <w:t xml:space="preserve">                                 </w:t>
      </w:r>
    </w:p>
    <w:p w:rsidR="00014E1E" w:rsidRPr="00FA2947" w:rsidRDefault="00014E1E" w:rsidP="00014E1E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FA2947">
        <w:rPr>
          <w:rFonts w:ascii="Garamond" w:hAnsi="Garamond"/>
          <w:b/>
          <w:sz w:val="18"/>
          <w:szCs w:val="18"/>
        </w:rPr>
        <w:t>VAŠE ZNAČKA:</w:t>
      </w:r>
      <w:r w:rsidRPr="00FA2947">
        <w:rPr>
          <w:rFonts w:ascii="Garamond" w:hAnsi="Garamond"/>
          <w:b/>
          <w:sz w:val="18"/>
          <w:szCs w:val="18"/>
        </w:rPr>
        <w:tab/>
        <w:t xml:space="preserve">                                          </w:t>
      </w:r>
    </w:p>
    <w:p w:rsidR="00014E1E" w:rsidRPr="00FA2947" w:rsidRDefault="00014E1E" w:rsidP="00014E1E">
      <w:pPr>
        <w:pBdr>
          <w:right w:val="single" w:sz="4" w:space="4" w:color="auto"/>
        </w:pBdr>
        <w:spacing w:line="360" w:lineRule="auto"/>
        <w:rPr>
          <w:rFonts w:ascii="Garamond" w:hAnsi="Garamond"/>
          <w:sz w:val="18"/>
          <w:szCs w:val="18"/>
        </w:rPr>
      </w:pPr>
      <w:r w:rsidRPr="00FA2947">
        <w:rPr>
          <w:rFonts w:ascii="Garamond" w:hAnsi="Garamond"/>
          <w:b/>
          <w:sz w:val="18"/>
          <w:szCs w:val="18"/>
        </w:rPr>
        <w:t xml:space="preserve">VYŘIZUJE: </w:t>
      </w:r>
      <w:r w:rsidRPr="00FA2947">
        <w:rPr>
          <w:rFonts w:ascii="Garamond" w:hAnsi="Garamond"/>
          <w:b/>
          <w:sz w:val="18"/>
          <w:szCs w:val="18"/>
        </w:rPr>
        <w:tab/>
      </w:r>
      <w:r w:rsidRPr="00FA2947">
        <w:rPr>
          <w:rFonts w:ascii="Garamond" w:hAnsi="Garamond"/>
        </w:rPr>
        <w:t>JUDr. Soňa Soukupová</w:t>
      </w:r>
    </w:p>
    <w:p w:rsidR="00014E1E" w:rsidRPr="00FA2947" w:rsidRDefault="00014E1E" w:rsidP="00014E1E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FA2947">
        <w:rPr>
          <w:rFonts w:ascii="Garamond" w:hAnsi="Garamond"/>
          <w:b/>
          <w:sz w:val="18"/>
          <w:szCs w:val="18"/>
        </w:rPr>
        <w:t xml:space="preserve">DNE:        </w:t>
      </w:r>
      <w:r w:rsidRPr="00FA2947">
        <w:rPr>
          <w:rFonts w:ascii="Garamond" w:hAnsi="Garamond"/>
          <w:b/>
          <w:sz w:val="18"/>
          <w:szCs w:val="18"/>
        </w:rPr>
        <w:tab/>
      </w:r>
      <w:r w:rsidR="00841D06" w:rsidRPr="00FA2947">
        <w:rPr>
          <w:rFonts w:ascii="Garamond" w:hAnsi="Garamond"/>
        </w:rPr>
        <w:t>2</w:t>
      </w:r>
      <w:r w:rsidR="00B33114" w:rsidRPr="00FA2947">
        <w:rPr>
          <w:rFonts w:ascii="Garamond" w:hAnsi="Garamond"/>
        </w:rPr>
        <w:t>3</w:t>
      </w:r>
      <w:r w:rsidR="00841D06" w:rsidRPr="00FA2947">
        <w:rPr>
          <w:rFonts w:ascii="Garamond" w:hAnsi="Garamond"/>
        </w:rPr>
        <w:t>. ledna 2020</w:t>
      </w:r>
      <w:r w:rsidRPr="00FA2947">
        <w:rPr>
          <w:rFonts w:ascii="Garamond" w:hAnsi="Garamond"/>
        </w:rPr>
        <w:t xml:space="preserve">                                                                     </w:t>
      </w:r>
    </w:p>
    <w:p w:rsidR="001343D3" w:rsidRPr="00FA2947" w:rsidRDefault="001343D3" w:rsidP="00014E1E">
      <w:pPr>
        <w:rPr>
          <w:rFonts w:ascii="Garamond" w:hAnsi="Garamond"/>
        </w:rPr>
      </w:pPr>
    </w:p>
    <w:p w:rsidR="00014E1E" w:rsidRPr="00FA2947" w:rsidRDefault="00014E1E" w:rsidP="00014E1E">
      <w:pPr>
        <w:rPr>
          <w:rFonts w:ascii="Garamond" w:hAnsi="Garamond"/>
          <w:bCs/>
        </w:rPr>
      </w:pPr>
    </w:p>
    <w:p w:rsidR="00014E1E" w:rsidRPr="00FA2947" w:rsidRDefault="00014E1E" w:rsidP="00014E1E">
      <w:pPr>
        <w:rPr>
          <w:rFonts w:ascii="Garamond" w:hAnsi="Garamond"/>
        </w:rPr>
      </w:pPr>
    </w:p>
    <w:p w:rsidR="00014E1E" w:rsidRPr="00FA2947" w:rsidRDefault="00014E1E" w:rsidP="00014E1E">
      <w:pPr>
        <w:rPr>
          <w:rFonts w:ascii="Garamond" w:hAnsi="Garamond"/>
        </w:rPr>
        <w:sectPr w:rsidR="00014E1E" w:rsidRPr="00FA2947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014E1E" w:rsidRPr="00FA2947" w:rsidRDefault="00014E1E" w:rsidP="00014E1E">
      <w:pPr>
        <w:rPr>
          <w:rFonts w:ascii="Garamond" w:hAnsi="Garamond"/>
        </w:rPr>
      </w:pPr>
    </w:p>
    <w:p w:rsidR="001343D3" w:rsidRPr="00FA2947" w:rsidRDefault="001343D3" w:rsidP="00014E1E">
      <w:pPr>
        <w:rPr>
          <w:rFonts w:ascii="Garamond" w:hAnsi="Garamond"/>
        </w:rPr>
      </w:pPr>
    </w:p>
    <w:p w:rsidR="003A1C96" w:rsidRPr="00FA2947" w:rsidRDefault="003A1C96" w:rsidP="003A1C96">
      <w:pPr>
        <w:jc w:val="center"/>
        <w:rPr>
          <w:rFonts w:ascii="Garamond" w:hAnsi="Garamond" w:cs="Arial"/>
          <w:b/>
          <w:spacing w:val="100"/>
        </w:rPr>
      </w:pPr>
      <w:r w:rsidRPr="00FA2947">
        <w:rPr>
          <w:rFonts w:ascii="Garamond" w:hAnsi="Garamond" w:cs="Arial"/>
          <w:b/>
          <w:spacing w:val="100"/>
        </w:rPr>
        <w:t>ROZHODNUTÍ</w:t>
      </w:r>
    </w:p>
    <w:p w:rsidR="003A1C96" w:rsidRPr="00FA2947" w:rsidRDefault="003A1C96" w:rsidP="003A1C96">
      <w:pPr>
        <w:jc w:val="center"/>
        <w:rPr>
          <w:rFonts w:ascii="Garamond" w:hAnsi="Garamond" w:cs="Arial"/>
          <w:b/>
          <w:spacing w:val="100"/>
        </w:rPr>
      </w:pPr>
    </w:p>
    <w:p w:rsidR="003A1C96" w:rsidRPr="00FA2947" w:rsidRDefault="003A1C96" w:rsidP="003A1C96">
      <w:pPr>
        <w:jc w:val="center"/>
        <w:rPr>
          <w:rFonts w:ascii="Garamond" w:hAnsi="Garamond" w:cs="Arial"/>
          <w:spacing w:val="100"/>
        </w:rPr>
      </w:pPr>
      <w:r w:rsidRPr="00FA2947">
        <w:rPr>
          <w:rFonts w:ascii="Garamond" w:hAnsi="Garamond" w:cs="Arial"/>
          <w:spacing w:val="100"/>
        </w:rPr>
        <w:t xml:space="preserve">o částečném odmítnutí žádosti o poskytnutí informace </w:t>
      </w:r>
    </w:p>
    <w:p w:rsidR="003A1C96" w:rsidRPr="00FA2947" w:rsidRDefault="003A1C96" w:rsidP="003A1C96">
      <w:pPr>
        <w:rPr>
          <w:rFonts w:ascii="Garamond" w:hAnsi="Garamond" w:cs="Arial"/>
        </w:rPr>
      </w:pPr>
    </w:p>
    <w:p w:rsidR="005052E2" w:rsidRPr="00FA2947" w:rsidRDefault="005052E2" w:rsidP="003A1C96">
      <w:pPr>
        <w:jc w:val="both"/>
        <w:rPr>
          <w:rFonts w:ascii="Garamond" w:hAnsi="Garamond" w:cs="Arial"/>
        </w:rPr>
      </w:pPr>
    </w:p>
    <w:p w:rsidR="009A2D78" w:rsidRDefault="003A1C96" w:rsidP="003A1C96">
      <w:pPr>
        <w:jc w:val="both"/>
        <w:rPr>
          <w:rFonts w:ascii="Garamond" w:hAnsi="Garamond" w:cs="Arial"/>
        </w:rPr>
      </w:pPr>
      <w:r w:rsidRPr="00FA2947">
        <w:rPr>
          <w:rFonts w:ascii="Garamond" w:hAnsi="Garamond" w:cs="Arial"/>
        </w:rPr>
        <w:t xml:space="preserve">Okresní soud v Chrudimi rozhodl JUDr. </w:t>
      </w:r>
      <w:r w:rsidR="00482BD6" w:rsidRPr="00FA2947">
        <w:rPr>
          <w:rFonts w:ascii="Garamond" w:hAnsi="Garamond" w:cs="Arial"/>
        </w:rPr>
        <w:t>Soňou Soukupovou</w:t>
      </w:r>
      <w:r w:rsidRPr="00FA2947">
        <w:rPr>
          <w:rFonts w:ascii="Garamond" w:hAnsi="Garamond" w:cs="Arial"/>
        </w:rPr>
        <w:t>, předsedkyní Okresní</w:t>
      </w:r>
      <w:r w:rsidR="004E2C0A" w:rsidRPr="00FA2947">
        <w:rPr>
          <w:rFonts w:ascii="Garamond" w:hAnsi="Garamond" w:cs="Arial"/>
        </w:rPr>
        <w:t>ho</w:t>
      </w:r>
      <w:r w:rsidRPr="00FA2947">
        <w:rPr>
          <w:rFonts w:ascii="Garamond" w:hAnsi="Garamond" w:cs="Arial"/>
        </w:rPr>
        <w:t xml:space="preserve"> soud</w:t>
      </w:r>
      <w:r w:rsidR="00237612" w:rsidRPr="00FA2947">
        <w:rPr>
          <w:rFonts w:ascii="Garamond" w:hAnsi="Garamond" w:cs="Arial"/>
        </w:rPr>
        <w:t>u</w:t>
      </w:r>
      <w:r w:rsidRPr="00FA2947">
        <w:rPr>
          <w:rFonts w:ascii="Garamond" w:hAnsi="Garamond" w:cs="Arial"/>
        </w:rPr>
        <w:t xml:space="preserve"> </w:t>
      </w:r>
      <w:r w:rsidR="005052E2" w:rsidRPr="00FA2947">
        <w:rPr>
          <w:rFonts w:ascii="Garamond" w:hAnsi="Garamond" w:cs="Arial"/>
        </w:rPr>
        <w:br/>
      </w:r>
      <w:r w:rsidRPr="00FA2947">
        <w:rPr>
          <w:rFonts w:ascii="Garamond" w:hAnsi="Garamond" w:cs="Arial"/>
        </w:rPr>
        <w:t>v Chrudimi, ve věci</w:t>
      </w:r>
      <w:r w:rsidR="004E2C0A" w:rsidRPr="00FA2947">
        <w:rPr>
          <w:rFonts w:ascii="Garamond" w:hAnsi="Garamond" w:cs="Arial"/>
          <w:b/>
        </w:rPr>
        <w:t xml:space="preserve"> </w:t>
      </w:r>
      <w:proofErr w:type="gramStart"/>
      <w:r w:rsidR="004E2C0A" w:rsidRPr="00FA2947">
        <w:rPr>
          <w:rFonts w:ascii="Garamond" w:hAnsi="Garamond" w:cs="Arial"/>
          <w:b/>
        </w:rPr>
        <w:t>žadatele</w:t>
      </w:r>
      <w:r w:rsidR="009A2D78">
        <w:rPr>
          <w:rFonts w:ascii="Garamond" w:hAnsi="Garamond" w:cs="Arial"/>
          <w:b/>
        </w:rPr>
        <w:t xml:space="preserve"> </w:t>
      </w:r>
      <w:r w:rsidRPr="00FA2947">
        <w:rPr>
          <w:rFonts w:ascii="Garamond" w:hAnsi="Garamond" w:cs="Arial"/>
        </w:rPr>
        <w:t xml:space="preserve">, </w:t>
      </w:r>
      <w:r w:rsidR="009A2D78">
        <w:rPr>
          <w:rFonts w:ascii="Garamond" w:hAnsi="Garamond" w:cs="Arial"/>
        </w:rPr>
        <w:t xml:space="preserve">                           doručovací</w:t>
      </w:r>
      <w:proofErr w:type="gramEnd"/>
      <w:r w:rsidR="009A2D78">
        <w:rPr>
          <w:rFonts w:ascii="Garamond" w:hAnsi="Garamond" w:cs="Arial"/>
        </w:rPr>
        <w:t xml:space="preserve"> adresa, </w:t>
      </w:r>
    </w:p>
    <w:p w:rsidR="003A1C96" w:rsidRPr="00FA2947" w:rsidRDefault="003A1C96" w:rsidP="003A1C96">
      <w:pPr>
        <w:jc w:val="both"/>
        <w:rPr>
          <w:rFonts w:ascii="Garamond" w:hAnsi="Garamond" w:cs="Arial"/>
          <w:b/>
        </w:rPr>
      </w:pPr>
      <w:r w:rsidRPr="00FA2947">
        <w:rPr>
          <w:rFonts w:ascii="Garamond" w:hAnsi="Garamond" w:cs="Arial"/>
          <w:b/>
        </w:rPr>
        <w:t xml:space="preserve">o žádosti o poskytnutí informací </w:t>
      </w:r>
    </w:p>
    <w:p w:rsidR="003A1C96" w:rsidRPr="00FA2947" w:rsidRDefault="003A1C96" w:rsidP="003A1C96">
      <w:pPr>
        <w:jc w:val="center"/>
        <w:rPr>
          <w:rFonts w:ascii="Garamond" w:hAnsi="Garamond" w:cs="Arial"/>
          <w:spacing w:val="160"/>
        </w:rPr>
      </w:pPr>
    </w:p>
    <w:p w:rsidR="003A1C96" w:rsidRPr="00FA2947" w:rsidRDefault="003A1C96" w:rsidP="003A1C96">
      <w:pPr>
        <w:jc w:val="center"/>
        <w:rPr>
          <w:rFonts w:ascii="Garamond" w:hAnsi="Garamond" w:cs="Arial"/>
          <w:spacing w:val="160"/>
        </w:rPr>
      </w:pPr>
    </w:p>
    <w:p w:rsidR="003A1C96" w:rsidRPr="00FA2947" w:rsidRDefault="003A1C96" w:rsidP="003A1C96">
      <w:pPr>
        <w:jc w:val="center"/>
        <w:rPr>
          <w:rFonts w:ascii="Garamond" w:hAnsi="Garamond" w:cs="Arial"/>
          <w:spacing w:val="160"/>
        </w:rPr>
      </w:pPr>
      <w:r w:rsidRPr="00FA2947">
        <w:rPr>
          <w:rFonts w:ascii="Garamond" w:hAnsi="Garamond" w:cs="Arial"/>
          <w:spacing w:val="160"/>
        </w:rPr>
        <w:t>takto:</w:t>
      </w:r>
    </w:p>
    <w:p w:rsidR="005052E2" w:rsidRPr="00FA2947" w:rsidRDefault="005052E2" w:rsidP="005052E2">
      <w:pPr>
        <w:tabs>
          <w:tab w:val="left" w:pos="709"/>
        </w:tabs>
        <w:jc w:val="both"/>
        <w:rPr>
          <w:rFonts w:ascii="Garamond" w:hAnsi="Garamond" w:cs="Arial"/>
        </w:rPr>
      </w:pPr>
    </w:p>
    <w:p w:rsidR="003A1C96" w:rsidRPr="00FA2947" w:rsidRDefault="003A1C96" w:rsidP="005052E2">
      <w:pPr>
        <w:tabs>
          <w:tab w:val="left" w:pos="709"/>
        </w:tabs>
        <w:jc w:val="both"/>
        <w:rPr>
          <w:rFonts w:ascii="Garamond" w:hAnsi="Garamond" w:cs="Arial"/>
          <w:b/>
        </w:rPr>
      </w:pPr>
      <w:r w:rsidRPr="00FA2947">
        <w:rPr>
          <w:rFonts w:ascii="Garamond" w:hAnsi="Garamond" w:cs="Arial"/>
          <w:b/>
        </w:rPr>
        <w:t xml:space="preserve">Dle § 2 odst. </w:t>
      </w:r>
      <w:r w:rsidR="00F2668C" w:rsidRPr="00FA2947">
        <w:rPr>
          <w:rFonts w:ascii="Garamond" w:hAnsi="Garamond" w:cs="Arial"/>
          <w:b/>
        </w:rPr>
        <w:t>1</w:t>
      </w:r>
      <w:r w:rsidRPr="00FA2947">
        <w:rPr>
          <w:rFonts w:ascii="Garamond" w:hAnsi="Garamond" w:cs="Arial"/>
          <w:b/>
        </w:rPr>
        <w:t xml:space="preserve"> ve spojení s § 15 odst. 1 zákona č. 106/1999 Sb., o svobodném přístupu k informacím ve znění pozdějších předpisů (dále jen „informační zákon“ nebo „</w:t>
      </w:r>
      <w:proofErr w:type="spellStart"/>
      <w:r w:rsidRPr="00FA2947">
        <w:rPr>
          <w:rFonts w:ascii="Garamond" w:hAnsi="Garamond" w:cs="Arial"/>
          <w:b/>
        </w:rPr>
        <w:t>InfZ</w:t>
      </w:r>
      <w:proofErr w:type="spellEnd"/>
      <w:r w:rsidRPr="00FA2947">
        <w:rPr>
          <w:rFonts w:ascii="Garamond" w:hAnsi="Garamond" w:cs="Arial"/>
          <w:b/>
        </w:rPr>
        <w:t xml:space="preserve">“),  </w:t>
      </w:r>
      <w:r w:rsidRPr="00FA2947">
        <w:rPr>
          <w:rFonts w:ascii="Garamond" w:hAnsi="Garamond" w:cs="Arial"/>
          <w:b/>
          <w:spacing w:val="160"/>
        </w:rPr>
        <w:t>se</w:t>
      </w:r>
      <w:r w:rsidR="00B33114" w:rsidRPr="00FA2947">
        <w:rPr>
          <w:rFonts w:ascii="Garamond" w:hAnsi="Garamond" w:cs="Arial"/>
          <w:b/>
          <w:spacing w:val="160"/>
        </w:rPr>
        <w:t xml:space="preserve"> </w:t>
      </w:r>
      <w:r w:rsidRPr="00FA2947">
        <w:rPr>
          <w:rFonts w:ascii="Garamond" w:hAnsi="Garamond" w:cs="Arial"/>
          <w:b/>
          <w:spacing w:val="160"/>
        </w:rPr>
        <w:t xml:space="preserve">žádost </w:t>
      </w:r>
      <w:r w:rsidR="004E2C0A" w:rsidRPr="00FA2947">
        <w:rPr>
          <w:rFonts w:ascii="Garamond" w:hAnsi="Garamond" w:cs="Arial"/>
          <w:b/>
        </w:rPr>
        <w:t>žadatele</w:t>
      </w:r>
      <w:r w:rsidRPr="00FA2947">
        <w:rPr>
          <w:rFonts w:ascii="Garamond" w:hAnsi="Garamond" w:cs="Arial"/>
          <w:b/>
        </w:rPr>
        <w:t xml:space="preserve"> ze dne </w:t>
      </w:r>
      <w:r w:rsidR="005E10C6" w:rsidRPr="00FA2947">
        <w:rPr>
          <w:rFonts w:ascii="Garamond" w:hAnsi="Garamond" w:cs="Arial"/>
          <w:b/>
        </w:rPr>
        <w:t>16. ledna 2020</w:t>
      </w:r>
      <w:r w:rsidRPr="00FA2947">
        <w:rPr>
          <w:rFonts w:ascii="Garamond" w:hAnsi="Garamond" w:cs="Arial"/>
          <w:b/>
        </w:rPr>
        <w:t xml:space="preserve"> </w:t>
      </w:r>
      <w:r w:rsidR="00190FA9" w:rsidRPr="00FA2947">
        <w:rPr>
          <w:rFonts w:ascii="Garamond" w:hAnsi="Garamond" w:cs="Arial"/>
          <w:b/>
        </w:rPr>
        <w:t xml:space="preserve">v </w:t>
      </w:r>
      <w:proofErr w:type="gramStart"/>
      <w:r w:rsidR="00190FA9" w:rsidRPr="00FA2947">
        <w:rPr>
          <w:rFonts w:ascii="Garamond" w:hAnsi="Garamond" w:cs="Arial"/>
          <w:b/>
        </w:rPr>
        <w:t>bodu 3)</w:t>
      </w:r>
      <w:r w:rsidR="005052E2" w:rsidRPr="00FA2947">
        <w:rPr>
          <w:rFonts w:ascii="Garamond" w:hAnsi="Garamond" w:cs="Arial"/>
          <w:b/>
        </w:rPr>
        <w:t>.</w:t>
      </w:r>
      <w:r w:rsidR="00190FA9" w:rsidRPr="00FA2947">
        <w:rPr>
          <w:rFonts w:ascii="Garamond" w:hAnsi="Garamond" w:cs="Arial"/>
          <w:b/>
        </w:rPr>
        <w:t xml:space="preserve"> </w:t>
      </w:r>
      <w:r w:rsidR="009D0E84" w:rsidRPr="00FA2947">
        <w:rPr>
          <w:rFonts w:ascii="Garamond" w:hAnsi="Garamond" w:cs="Arial"/>
          <w:b/>
        </w:rPr>
        <w:t xml:space="preserve"> </w:t>
      </w:r>
      <w:r w:rsidRPr="00FA2947">
        <w:rPr>
          <w:rFonts w:ascii="Garamond" w:hAnsi="Garamond" w:cs="Arial"/>
          <w:b/>
        </w:rPr>
        <w:t>o poskytnutí</w:t>
      </w:r>
      <w:proofErr w:type="gramEnd"/>
      <w:r w:rsidR="005052E2" w:rsidRPr="00FA2947">
        <w:rPr>
          <w:rFonts w:ascii="Garamond" w:hAnsi="Garamond" w:cs="Arial"/>
          <w:b/>
        </w:rPr>
        <w:t xml:space="preserve"> </w:t>
      </w:r>
      <w:r w:rsidR="00190FA9" w:rsidRPr="00FA2947">
        <w:rPr>
          <w:rFonts w:ascii="Garamond" w:hAnsi="Garamond" w:cs="Arial"/>
          <w:b/>
        </w:rPr>
        <w:t xml:space="preserve">roku </w:t>
      </w:r>
      <w:r w:rsidR="009839F5" w:rsidRPr="00FA2947">
        <w:rPr>
          <w:rFonts w:ascii="Garamond" w:hAnsi="Garamond" w:cs="Arial"/>
          <w:b/>
        </w:rPr>
        <w:t xml:space="preserve"> </w:t>
      </w:r>
      <w:r w:rsidR="00190FA9" w:rsidRPr="00FA2947">
        <w:rPr>
          <w:rFonts w:ascii="Garamond" w:hAnsi="Garamond" w:cs="Arial"/>
          <w:b/>
        </w:rPr>
        <w:t>narození</w:t>
      </w:r>
      <w:r w:rsidR="009839F5" w:rsidRPr="00FA2947">
        <w:rPr>
          <w:rFonts w:ascii="Garamond" w:hAnsi="Garamond" w:cs="Arial"/>
          <w:b/>
        </w:rPr>
        <w:t xml:space="preserve"> </w:t>
      </w:r>
      <w:r w:rsidR="00DC74C2" w:rsidRPr="00FA2947">
        <w:rPr>
          <w:rFonts w:ascii="Garamond" w:hAnsi="Garamond" w:cs="Arial"/>
          <w:b/>
        </w:rPr>
        <w:t xml:space="preserve"> soudců, přísedících, asistentů, vyšší soudních úředníků</w:t>
      </w:r>
      <w:r w:rsidR="005052E2" w:rsidRPr="00FA2947">
        <w:rPr>
          <w:rFonts w:ascii="Garamond" w:hAnsi="Garamond" w:cs="Arial"/>
          <w:b/>
        </w:rPr>
        <w:t xml:space="preserve"> </w:t>
      </w:r>
      <w:r w:rsidR="005052E2" w:rsidRPr="00FA2947">
        <w:rPr>
          <w:rFonts w:ascii="Garamond" w:hAnsi="Garamond" w:cs="Arial"/>
          <w:b/>
        </w:rPr>
        <w:br/>
      </w:r>
      <w:r w:rsidR="00DC74C2" w:rsidRPr="00FA2947">
        <w:rPr>
          <w:rFonts w:ascii="Garamond" w:hAnsi="Garamond" w:cs="Arial"/>
          <w:b/>
        </w:rPr>
        <w:t xml:space="preserve">a čekatelů </w:t>
      </w:r>
      <w:r w:rsidR="00190FA9" w:rsidRPr="00FA2947">
        <w:rPr>
          <w:rFonts w:ascii="Garamond" w:hAnsi="Garamond" w:cs="Arial"/>
          <w:b/>
        </w:rPr>
        <w:t xml:space="preserve">      </w:t>
      </w:r>
      <w:r w:rsidR="002C67C2" w:rsidRPr="00FA2947">
        <w:rPr>
          <w:rFonts w:ascii="Garamond" w:hAnsi="Garamond" w:cs="Arial"/>
          <w:b/>
        </w:rPr>
        <w:t xml:space="preserve"> </w:t>
      </w:r>
      <w:r w:rsidRPr="00FA2947">
        <w:rPr>
          <w:rFonts w:ascii="Garamond" w:hAnsi="Garamond" w:cs="Arial"/>
          <w:b/>
          <w:spacing w:val="160"/>
        </w:rPr>
        <w:t xml:space="preserve">odmítá. </w:t>
      </w:r>
    </w:p>
    <w:p w:rsidR="003A1C96" w:rsidRPr="00FA2947" w:rsidRDefault="003A1C96" w:rsidP="003A1C96">
      <w:pPr>
        <w:jc w:val="both"/>
        <w:rPr>
          <w:rFonts w:ascii="Garamond" w:hAnsi="Garamond" w:cs="Arial"/>
        </w:rPr>
      </w:pPr>
    </w:p>
    <w:p w:rsidR="003A1C96" w:rsidRPr="00FA2947" w:rsidRDefault="003A1C96" w:rsidP="003A1C96">
      <w:pPr>
        <w:jc w:val="both"/>
        <w:rPr>
          <w:rFonts w:ascii="Garamond" w:hAnsi="Garamond" w:cs="Arial"/>
        </w:rPr>
      </w:pPr>
    </w:p>
    <w:p w:rsidR="003A1C96" w:rsidRPr="00FA2947" w:rsidRDefault="003A1C96" w:rsidP="003A1C96">
      <w:pPr>
        <w:jc w:val="center"/>
        <w:rPr>
          <w:rFonts w:ascii="Garamond" w:hAnsi="Garamond" w:cs="Arial"/>
          <w:b/>
          <w:spacing w:val="160"/>
        </w:rPr>
      </w:pPr>
      <w:r w:rsidRPr="00FA2947">
        <w:rPr>
          <w:rFonts w:ascii="Garamond" w:hAnsi="Garamond" w:cs="Arial"/>
          <w:b/>
          <w:spacing w:val="160"/>
        </w:rPr>
        <w:t>Odůvodnění:</w:t>
      </w:r>
    </w:p>
    <w:p w:rsidR="003A1C96" w:rsidRPr="00FA2947" w:rsidRDefault="003A1C96" w:rsidP="003A1C96">
      <w:pPr>
        <w:jc w:val="both"/>
        <w:rPr>
          <w:rFonts w:ascii="Garamond" w:hAnsi="Garamond" w:cs="Arial"/>
        </w:rPr>
      </w:pPr>
    </w:p>
    <w:p w:rsidR="002449C4" w:rsidRPr="00FA2947" w:rsidRDefault="008647EA" w:rsidP="008647EA">
      <w:pPr>
        <w:jc w:val="both"/>
        <w:rPr>
          <w:rFonts w:ascii="Garamond" w:hAnsi="Garamond" w:cs="Arial"/>
        </w:rPr>
      </w:pPr>
      <w:r w:rsidRPr="00FA2947">
        <w:rPr>
          <w:rFonts w:ascii="Garamond" w:hAnsi="Garamond" w:cs="Arial"/>
        </w:rPr>
        <w:t xml:space="preserve">Okresnímu soudu v Chrudimi (dále též „povinný subjekt“ nebo „okresní soud“) byla dne </w:t>
      </w:r>
      <w:r w:rsidRPr="00FA2947">
        <w:rPr>
          <w:rFonts w:ascii="Garamond" w:hAnsi="Garamond" w:cs="Arial"/>
        </w:rPr>
        <w:br/>
      </w:r>
      <w:r w:rsidR="00190FA9" w:rsidRPr="00FA2947">
        <w:rPr>
          <w:rFonts w:ascii="Garamond" w:hAnsi="Garamond" w:cs="Arial"/>
        </w:rPr>
        <w:t>16. ledna 2020</w:t>
      </w:r>
      <w:r w:rsidRPr="00FA2947">
        <w:rPr>
          <w:rFonts w:ascii="Garamond" w:hAnsi="Garamond" w:cs="Arial"/>
        </w:rPr>
        <w:t xml:space="preserve"> doručena žádost o poskytnutí </w:t>
      </w:r>
      <w:r w:rsidR="002449C4" w:rsidRPr="00FA2947">
        <w:rPr>
          <w:rFonts w:ascii="Garamond" w:hAnsi="Garamond" w:cs="Arial"/>
        </w:rPr>
        <w:t>informací v následujícím rozsahu:</w:t>
      </w:r>
    </w:p>
    <w:p w:rsidR="002449C4" w:rsidRPr="00FA2947" w:rsidRDefault="002449C4" w:rsidP="008647EA">
      <w:pPr>
        <w:jc w:val="both"/>
        <w:rPr>
          <w:rFonts w:ascii="Garamond" w:hAnsi="Garamond" w:cs="Arial"/>
        </w:rPr>
      </w:pPr>
    </w:p>
    <w:p w:rsidR="00E86866" w:rsidRPr="00FA2947" w:rsidRDefault="002449C4" w:rsidP="00E86866">
      <w:pPr>
        <w:jc w:val="both"/>
        <w:rPr>
          <w:rFonts w:ascii="Garamond" w:hAnsi="Garamond" w:cs="Arial"/>
        </w:rPr>
      </w:pPr>
      <w:r w:rsidRPr="00FA2947">
        <w:rPr>
          <w:rFonts w:ascii="Garamond" w:hAnsi="Garamond" w:cs="Arial"/>
        </w:rPr>
        <w:tab/>
        <w:t>1. Rozvrh práce soudu na rok 2020.</w:t>
      </w:r>
    </w:p>
    <w:p w:rsidR="00E86866" w:rsidRPr="00FA2947" w:rsidRDefault="00E86866" w:rsidP="00E86866">
      <w:pPr>
        <w:ind w:firstLine="708"/>
        <w:jc w:val="both"/>
        <w:rPr>
          <w:rFonts w:ascii="Garamond" w:hAnsi="Garamond" w:cs="Arial"/>
        </w:rPr>
      </w:pPr>
    </w:p>
    <w:p w:rsidR="002449C4" w:rsidRPr="00FA2947" w:rsidRDefault="002449C4" w:rsidP="00E86866">
      <w:pPr>
        <w:ind w:left="993" w:hanging="285"/>
        <w:jc w:val="both"/>
        <w:rPr>
          <w:rFonts w:ascii="Garamond" w:hAnsi="Garamond" w:cs="Arial"/>
        </w:rPr>
      </w:pPr>
      <w:r w:rsidRPr="00FA2947">
        <w:rPr>
          <w:rFonts w:ascii="Garamond" w:hAnsi="Garamond" w:cs="Arial"/>
        </w:rPr>
        <w:t xml:space="preserve">2. Výkazy o trestní agendě, výkazy o vazbách, výkazy o podmíněném propuštění a </w:t>
      </w:r>
      <w:proofErr w:type="gramStart"/>
      <w:r w:rsidRPr="00FA2947">
        <w:rPr>
          <w:rFonts w:ascii="Garamond" w:hAnsi="Garamond" w:cs="Arial"/>
        </w:rPr>
        <w:t>výkazy   o stížnostech</w:t>
      </w:r>
      <w:proofErr w:type="gramEnd"/>
      <w:r w:rsidRPr="00FA2947">
        <w:rPr>
          <w:rFonts w:ascii="Garamond" w:hAnsi="Garamond" w:cs="Arial"/>
        </w:rPr>
        <w:t xml:space="preserve"> za roky 2017, 2018 a 2019.</w:t>
      </w:r>
    </w:p>
    <w:p w:rsidR="00E86866" w:rsidRPr="00FA2947" w:rsidRDefault="00E86866" w:rsidP="00E86866">
      <w:pPr>
        <w:ind w:left="993" w:hanging="285"/>
        <w:jc w:val="both"/>
        <w:rPr>
          <w:rFonts w:ascii="Garamond" w:hAnsi="Garamond" w:cs="Arial"/>
        </w:rPr>
      </w:pPr>
    </w:p>
    <w:p w:rsidR="00E86866" w:rsidRPr="00FA2947" w:rsidRDefault="002449C4" w:rsidP="002449C4">
      <w:pPr>
        <w:ind w:left="993" w:hanging="285"/>
        <w:jc w:val="both"/>
        <w:rPr>
          <w:rFonts w:ascii="Garamond" w:hAnsi="Garamond" w:cs="Arial"/>
        </w:rPr>
      </w:pPr>
      <w:r w:rsidRPr="00FA2947">
        <w:rPr>
          <w:rFonts w:ascii="Garamond" w:hAnsi="Garamond" w:cs="Arial"/>
        </w:rPr>
        <w:t>3. Jmenný seznam soudců, přísedících, asistentů, vyšších soudních úředníků a čekatelů v rozsahu – jméno, příjmení, titul,</w:t>
      </w:r>
      <w:r w:rsidR="00E86866" w:rsidRPr="00FA2947">
        <w:rPr>
          <w:rFonts w:ascii="Garamond" w:hAnsi="Garamond" w:cs="Arial"/>
        </w:rPr>
        <w:t xml:space="preserve"> </w:t>
      </w:r>
      <w:r w:rsidRPr="00FA2947">
        <w:rPr>
          <w:rFonts w:ascii="Garamond" w:hAnsi="Garamond" w:cs="Arial"/>
        </w:rPr>
        <w:t>zastávaná funkce, vznik funkce, rok narození,</w:t>
      </w:r>
      <w:r w:rsidR="00E86866" w:rsidRPr="00FA2947">
        <w:rPr>
          <w:rFonts w:ascii="Garamond" w:hAnsi="Garamond" w:cs="Arial"/>
        </w:rPr>
        <w:t xml:space="preserve"> to vše v aktuálním stavu.</w:t>
      </w:r>
    </w:p>
    <w:p w:rsidR="00E86866" w:rsidRPr="00FA2947" w:rsidRDefault="00E86866" w:rsidP="002449C4">
      <w:pPr>
        <w:ind w:left="993" w:hanging="285"/>
        <w:jc w:val="both"/>
        <w:rPr>
          <w:rFonts w:ascii="Garamond" w:hAnsi="Garamond" w:cs="Arial"/>
        </w:rPr>
      </w:pPr>
    </w:p>
    <w:p w:rsidR="008647EA" w:rsidRPr="00FA2947" w:rsidRDefault="00E86866" w:rsidP="002449C4">
      <w:pPr>
        <w:ind w:left="993" w:hanging="285"/>
        <w:jc w:val="both"/>
        <w:rPr>
          <w:rFonts w:ascii="Garamond" w:hAnsi="Garamond" w:cs="Arial"/>
          <w:b/>
        </w:rPr>
      </w:pPr>
      <w:r w:rsidRPr="00FA2947">
        <w:rPr>
          <w:rFonts w:ascii="Garamond" w:hAnsi="Garamond" w:cs="Arial"/>
        </w:rPr>
        <w:t>4. Výpis z elektronického informačního systému (lustrum) o Vaší osobě v rozsahu – spisová značka, pověřený soudce, předmět řízení, účastníci, stav řízení</w:t>
      </w:r>
      <w:r w:rsidR="009D0E84" w:rsidRPr="00FA2947">
        <w:rPr>
          <w:rFonts w:ascii="Garamond" w:hAnsi="Garamond" w:cs="Arial"/>
        </w:rPr>
        <w:t>,</w:t>
      </w:r>
      <w:r w:rsidRPr="00FA2947">
        <w:rPr>
          <w:rFonts w:ascii="Garamond" w:hAnsi="Garamond" w:cs="Arial"/>
        </w:rPr>
        <w:t xml:space="preserve"> </w:t>
      </w:r>
      <w:proofErr w:type="spellStart"/>
      <w:r w:rsidRPr="00FA2947">
        <w:rPr>
          <w:rFonts w:ascii="Garamond" w:hAnsi="Garamond" w:cs="Arial"/>
        </w:rPr>
        <w:t>ev</w:t>
      </w:r>
      <w:proofErr w:type="spellEnd"/>
      <w:r w:rsidRPr="00FA2947">
        <w:rPr>
          <w:rFonts w:ascii="Garamond" w:hAnsi="Garamond" w:cs="Arial"/>
        </w:rPr>
        <w:t xml:space="preserve">. právní moc. </w:t>
      </w:r>
      <w:r w:rsidR="001E0272" w:rsidRPr="00FA2947">
        <w:rPr>
          <w:rFonts w:ascii="Garamond" w:hAnsi="Garamond" w:cs="Arial"/>
          <w:b/>
        </w:rPr>
        <w:t xml:space="preserve"> </w:t>
      </w:r>
    </w:p>
    <w:p w:rsidR="008647EA" w:rsidRPr="00FA2947" w:rsidRDefault="008647EA" w:rsidP="008647EA">
      <w:pPr>
        <w:jc w:val="both"/>
        <w:rPr>
          <w:rFonts w:ascii="Garamond" w:hAnsi="Garamond" w:cs="Arial"/>
          <w:highlight w:val="yellow"/>
        </w:rPr>
      </w:pPr>
      <w:r w:rsidRPr="00FA2947">
        <w:rPr>
          <w:rFonts w:ascii="Garamond" w:hAnsi="Garamond" w:cs="Arial"/>
          <w:b/>
        </w:rPr>
        <w:tab/>
      </w:r>
      <w:r w:rsidRPr="00FA2947">
        <w:rPr>
          <w:rFonts w:ascii="Garamond" w:hAnsi="Garamond" w:cs="Arial"/>
          <w:b/>
        </w:rPr>
        <w:tab/>
      </w:r>
      <w:r w:rsidRPr="00FA2947">
        <w:rPr>
          <w:rFonts w:ascii="Garamond" w:hAnsi="Garamond" w:cs="Arial"/>
          <w:b/>
        </w:rPr>
        <w:tab/>
      </w:r>
      <w:r w:rsidRPr="00FA2947">
        <w:rPr>
          <w:rFonts w:ascii="Garamond" w:hAnsi="Garamond" w:cs="Arial"/>
          <w:b/>
        </w:rPr>
        <w:tab/>
      </w:r>
      <w:r w:rsidRPr="00FA2947">
        <w:rPr>
          <w:rFonts w:ascii="Garamond" w:hAnsi="Garamond" w:cs="Arial"/>
          <w:b/>
        </w:rPr>
        <w:tab/>
      </w:r>
      <w:r w:rsidRPr="00FA2947">
        <w:rPr>
          <w:rFonts w:ascii="Garamond" w:hAnsi="Garamond" w:cs="Arial"/>
          <w:b/>
        </w:rPr>
        <w:tab/>
      </w:r>
    </w:p>
    <w:p w:rsidR="008647EA" w:rsidRPr="00FA2947" w:rsidRDefault="008647EA" w:rsidP="00EF631F">
      <w:pPr>
        <w:jc w:val="both"/>
        <w:rPr>
          <w:rFonts w:ascii="Garamond" w:hAnsi="Garamond" w:cs="Arial"/>
        </w:rPr>
      </w:pPr>
      <w:r w:rsidRPr="00FA2947">
        <w:rPr>
          <w:rFonts w:ascii="Garamond" w:hAnsi="Garamond" w:cs="Arial"/>
        </w:rPr>
        <w:lastRenderedPageBreak/>
        <w:t xml:space="preserve">Podle § 2 odst. 1  </w:t>
      </w:r>
      <w:proofErr w:type="spellStart"/>
      <w:r w:rsidRPr="00FA2947">
        <w:rPr>
          <w:rFonts w:ascii="Garamond" w:hAnsi="Garamond" w:cs="Arial"/>
        </w:rPr>
        <w:t>InfZ</w:t>
      </w:r>
      <w:proofErr w:type="spellEnd"/>
      <w:r w:rsidRPr="00FA2947">
        <w:rPr>
          <w:rFonts w:ascii="Garamond" w:hAnsi="Garamond" w:cs="Arial"/>
        </w:rPr>
        <w:t xml:space="preserve">  povinnými subjekty, které mají podle tohoto zákona povinnost poskytovat informace vztahující se k jejich působnosti, jsou státní orgány, územní samosprávné celky a jejich orgány a veřejné instituce.</w:t>
      </w:r>
    </w:p>
    <w:p w:rsidR="00EC32DD" w:rsidRPr="00FA2947" w:rsidRDefault="00EC32DD" w:rsidP="008647EA">
      <w:pPr>
        <w:ind w:firstLine="709"/>
        <w:jc w:val="both"/>
        <w:rPr>
          <w:rFonts w:ascii="Garamond" w:hAnsi="Garamond" w:cs="Arial"/>
        </w:rPr>
      </w:pPr>
    </w:p>
    <w:p w:rsidR="00EC32DD" w:rsidRPr="00FA2947" w:rsidRDefault="00EC32DD" w:rsidP="00EF631F">
      <w:pPr>
        <w:jc w:val="both"/>
        <w:rPr>
          <w:rFonts w:ascii="Garamond" w:hAnsi="Garamond" w:cs="Arial"/>
        </w:rPr>
      </w:pPr>
      <w:r w:rsidRPr="00FA2947">
        <w:rPr>
          <w:rFonts w:ascii="Garamond" w:hAnsi="Garamond" w:cs="Arial"/>
        </w:rPr>
        <w:t xml:space="preserve">Podle § 8a </w:t>
      </w:r>
      <w:proofErr w:type="spellStart"/>
      <w:r w:rsidRPr="00FA2947">
        <w:rPr>
          <w:rFonts w:ascii="Garamond" w:hAnsi="Garamond" w:cs="Arial"/>
        </w:rPr>
        <w:t>InfZ</w:t>
      </w:r>
      <w:proofErr w:type="spellEnd"/>
      <w:r w:rsidRPr="00FA2947">
        <w:rPr>
          <w:rFonts w:ascii="Garamond" w:hAnsi="Garamond" w:cs="Arial"/>
        </w:rPr>
        <w:t xml:space="preserve"> informace týkající se osobností, projevů osobní povahy, soukromí fyzické osoby a osobní údaje povinný subjekt poskytne jen v souladu s právními předpisy, upravujícími jejich ochranu.</w:t>
      </w:r>
    </w:p>
    <w:p w:rsidR="008647EA" w:rsidRPr="00FA2947" w:rsidRDefault="008647EA" w:rsidP="008647EA">
      <w:pPr>
        <w:jc w:val="both"/>
        <w:rPr>
          <w:rFonts w:ascii="Garamond" w:hAnsi="Garamond" w:cs="Arial"/>
        </w:rPr>
      </w:pPr>
    </w:p>
    <w:p w:rsidR="008647EA" w:rsidRPr="00FA2947" w:rsidRDefault="008647EA" w:rsidP="00EF631F">
      <w:pPr>
        <w:jc w:val="both"/>
        <w:rPr>
          <w:rFonts w:ascii="Garamond" w:hAnsi="Garamond" w:cs="Arial"/>
        </w:rPr>
      </w:pPr>
      <w:r w:rsidRPr="00FA2947">
        <w:rPr>
          <w:rFonts w:ascii="Garamond" w:hAnsi="Garamond" w:cs="Arial"/>
        </w:rPr>
        <w:t xml:space="preserve">Podle </w:t>
      </w:r>
      <w:proofErr w:type="spellStart"/>
      <w:r w:rsidRPr="00FA2947">
        <w:rPr>
          <w:rFonts w:ascii="Garamond" w:hAnsi="Garamond" w:cs="Arial"/>
        </w:rPr>
        <w:t>ust</w:t>
      </w:r>
      <w:proofErr w:type="spellEnd"/>
      <w:r w:rsidRPr="00FA2947">
        <w:rPr>
          <w:rFonts w:ascii="Garamond" w:hAnsi="Garamond" w:cs="Arial"/>
        </w:rPr>
        <w:t xml:space="preserve">. § 15 odst. 1 </w:t>
      </w:r>
      <w:proofErr w:type="spellStart"/>
      <w:r w:rsidRPr="00FA2947">
        <w:rPr>
          <w:rFonts w:ascii="Garamond" w:hAnsi="Garamond" w:cs="Arial"/>
        </w:rPr>
        <w:t>InfZ</w:t>
      </w:r>
      <w:proofErr w:type="spellEnd"/>
      <w:r w:rsidRPr="00FA2947">
        <w:rPr>
          <w:rFonts w:ascii="Garamond" w:hAnsi="Garamond" w:cs="Arial"/>
        </w:rPr>
        <w:t xml:space="preserve"> pokud povinný subjekt žádosti, byť i jen zčásti, nevyhoví, vydá ve lhůtě pro vyřízení žádosti rozhodnutí o odmítnutí žádosti, popřípadě o odmítnutí části žádosti (dále jen "rozhodnutí o odmítnutí žádosti"), s výjimkou případů, kdy se žádost odloží.</w:t>
      </w:r>
    </w:p>
    <w:p w:rsidR="00D75778" w:rsidRPr="00FA2947" w:rsidRDefault="00D75778" w:rsidP="008647EA">
      <w:pPr>
        <w:ind w:firstLine="709"/>
        <w:jc w:val="both"/>
        <w:rPr>
          <w:rFonts w:ascii="Garamond" w:hAnsi="Garamond" w:cs="Arial"/>
        </w:rPr>
      </w:pPr>
    </w:p>
    <w:p w:rsidR="00D75778" w:rsidRPr="00FA2947" w:rsidRDefault="00D75778" w:rsidP="00EF631F">
      <w:pPr>
        <w:jc w:val="both"/>
        <w:rPr>
          <w:rFonts w:ascii="Garamond" w:hAnsi="Garamond" w:cs="Arial"/>
        </w:rPr>
      </w:pPr>
      <w:r w:rsidRPr="00FA2947">
        <w:rPr>
          <w:rFonts w:ascii="Garamond" w:hAnsi="Garamond" w:cs="Arial"/>
        </w:rPr>
        <w:t xml:space="preserve">Žadatel se </w:t>
      </w:r>
      <w:r w:rsidR="00F81618" w:rsidRPr="00FA2947">
        <w:rPr>
          <w:rFonts w:ascii="Garamond" w:hAnsi="Garamond" w:cs="Arial"/>
        </w:rPr>
        <w:t>v bodě 3)</w:t>
      </w:r>
      <w:r w:rsidR="00911EF0" w:rsidRPr="00FA2947">
        <w:rPr>
          <w:rFonts w:ascii="Garamond" w:hAnsi="Garamond" w:cs="Arial"/>
        </w:rPr>
        <w:t xml:space="preserve"> žádosti </w:t>
      </w:r>
      <w:r w:rsidRPr="00FA2947">
        <w:rPr>
          <w:rFonts w:ascii="Garamond" w:hAnsi="Garamond" w:cs="Arial"/>
        </w:rPr>
        <w:t xml:space="preserve">domáhal </w:t>
      </w:r>
      <w:r w:rsidR="00454E11" w:rsidRPr="00FA2947">
        <w:rPr>
          <w:rFonts w:ascii="Garamond" w:hAnsi="Garamond" w:cs="Arial"/>
        </w:rPr>
        <w:t xml:space="preserve">jmenného seznamu soudců, přísedících, asistentů, vyšších soudních úředníků a čekatelů v rozsahu – jméno, příjmení, titul, zastávaná funkce, vznik funkce, rok narození, to vše v aktuálním stavu. </w:t>
      </w:r>
      <w:r w:rsidR="00A04C2C" w:rsidRPr="00FA2947">
        <w:rPr>
          <w:rFonts w:ascii="Garamond" w:hAnsi="Garamond" w:cs="Arial"/>
        </w:rPr>
        <w:t>Soudy př</w:t>
      </w:r>
      <w:r w:rsidR="00534D25" w:rsidRPr="00FA2947">
        <w:rPr>
          <w:rFonts w:ascii="Garamond" w:hAnsi="Garamond" w:cs="Arial"/>
        </w:rPr>
        <w:t xml:space="preserve">i své rozhodovací činnosti zpracovávají osobní údaje fyzických osob, které jsou osobami na řízení zúčastněnými a jako povinný subjekt je dle zákona na ochranu osobních údajů povinen dbát práva na ochranu </w:t>
      </w:r>
      <w:r w:rsidR="00FB34D2" w:rsidRPr="00FA2947">
        <w:rPr>
          <w:rFonts w:ascii="Garamond" w:hAnsi="Garamond" w:cs="Arial"/>
        </w:rPr>
        <w:t xml:space="preserve">soukromého a osobního života subjektu </w:t>
      </w:r>
      <w:proofErr w:type="gramStart"/>
      <w:r w:rsidR="00FB34D2" w:rsidRPr="00FA2947">
        <w:rPr>
          <w:rFonts w:ascii="Garamond" w:hAnsi="Garamond" w:cs="Arial"/>
        </w:rPr>
        <w:t>údajů ( § 5 odst.</w:t>
      </w:r>
      <w:proofErr w:type="gramEnd"/>
      <w:r w:rsidR="00FB34D2" w:rsidRPr="00FA2947">
        <w:rPr>
          <w:rFonts w:ascii="Garamond" w:hAnsi="Garamond" w:cs="Arial"/>
        </w:rPr>
        <w:t xml:space="preserve"> 3 uvedeného zákona).</w:t>
      </w:r>
      <w:r w:rsidR="00732201" w:rsidRPr="00FA2947">
        <w:rPr>
          <w:rFonts w:ascii="Garamond" w:hAnsi="Garamond" w:cs="Arial"/>
        </w:rPr>
        <w:t xml:space="preserve"> </w:t>
      </w:r>
      <w:r w:rsidR="00FB34D2" w:rsidRPr="00FA2947">
        <w:rPr>
          <w:rFonts w:ascii="Garamond" w:hAnsi="Garamond" w:cs="Arial"/>
        </w:rPr>
        <w:t>Problematikou ochrany soukromí při zpracování osobních údajů se zabývá stanovisko Úřadu pro ochranu osobních údajů č. 6/2009 )</w:t>
      </w:r>
      <w:r w:rsidR="00651F4C" w:rsidRPr="00FA2947">
        <w:rPr>
          <w:rFonts w:ascii="Garamond" w:hAnsi="Garamond" w:cs="Arial"/>
        </w:rPr>
        <w:t xml:space="preserve">. Soud vycházel z uvedených předpisů a v souladu s nimi žadateli poskytl </w:t>
      </w:r>
      <w:r w:rsidR="00A72754" w:rsidRPr="00FA2947">
        <w:rPr>
          <w:rFonts w:ascii="Garamond" w:hAnsi="Garamond" w:cs="Arial"/>
        </w:rPr>
        <w:t xml:space="preserve">Rozvrh práce na rok 2020, jehož součástí je jmenný seznam soudců, přísedících, vyšších soudních úředníků </w:t>
      </w:r>
      <w:r w:rsidR="00A7420A" w:rsidRPr="00FA2947">
        <w:rPr>
          <w:rFonts w:ascii="Garamond" w:hAnsi="Garamond" w:cs="Arial"/>
        </w:rPr>
        <w:br/>
        <w:t xml:space="preserve">a jejich zastávaná funkce. </w:t>
      </w:r>
    </w:p>
    <w:p w:rsidR="008647EA" w:rsidRPr="00FA2947" w:rsidRDefault="008647EA" w:rsidP="008647EA">
      <w:pPr>
        <w:jc w:val="both"/>
        <w:rPr>
          <w:rFonts w:ascii="Garamond" w:hAnsi="Garamond" w:cs="Arial"/>
          <w:highlight w:val="yellow"/>
        </w:rPr>
      </w:pPr>
    </w:p>
    <w:p w:rsidR="008647EA" w:rsidRPr="00FA2947" w:rsidRDefault="008647EA" w:rsidP="007D1581">
      <w:pPr>
        <w:jc w:val="both"/>
        <w:rPr>
          <w:rFonts w:ascii="Garamond" w:hAnsi="Garamond" w:cs="Arial"/>
        </w:rPr>
      </w:pPr>
      <w:r w:rsidRPr="00FA2947">
        <w:rPr>
          <w:rFonts w:ascii="Garamond" w:hAnsi="Garamond" w:cs="Arial"/>
        </w:rPr>
        <w:t xml:space="preserve">Vzhledem k výše uvedenému proto byla žádost žadatele odmítnuta v části, ve které se </w:t>
      </w:r>
      <w:r w:rsidR="0077576A" w:rsidRPr="00FA2947">
        <w:rPr>
          <w:rFonts w:ascii="Garamond" w:hAnsi="Garamond" w:cs="Arial"/>
        </w:rPr>
        <w:t xml:space="preserve">žadatel </w:t>
      </w:r>
      <w:r w:rsidRPr="00FA2947">
        <w:rPr>
          <w:rFonts w:ascii="Garamond" w:hAnsi="Garamond" w:cs="Arial"/>
        </w:rPr>
        <w:t>domáhal poskytnutí</w:t>
      </w:r>
      <w:r w:rsidR="00A7420A" w:rsidRPr="00FA2947">
        <w:rPr>
          <w:rFonts w:ascii="Garamond" w:hAnsi="Garamond" w:cs="Arial"/>
        </w:rPr>
        <w:t xml:space="preserve"> </w:t>
      </w:r>
      <w:r w:rsidR="0077576A" w:rsidRPr="00FA2947">
        <w:rPr>
          <w:rFonts w:ascii="Garamond" w:hAnsi="Garamond" w:cs="Arial"/>
        </w:rPr>
        <w:t>informace o roku narození soudců, přísedících, asistentů, vyšší</w:t>
      </w:r>
      <w:r w:rsidR="00454E11" w:rsidRPr="00FA2947">
        <w:rPr>
          <w:rFonts w:ascii="Garamond" w:hAnsi="Garamond" w:cs="Arial"/>
        </w:rPr>
        <w:t>ch</w:t>
      </w:r>
      <w:r w:rsidR="0077576A" w:rsidRPr="00FA2947">
        <w:rPr>
          <w:rFonts w:ascii="Garamond" w:hAnsi="Garamond" w:cs="Arial"/>
        </w:rPr>
        <w:t xml:space="preserve"> soudních úředníků a čekatelů</w:t>
      </w:r>
      <w:r w:rsidR="00454E11" w:rsidRPr="00FA2947">
        <w:rPr>
          <w:rFonts w:ascii="Garamond" w:hAnsi="Garamond" w:cs="Arial"/>
        </w:rPr>
        <w:t xml:space="preserve">, </w:t>
      </w:r>
      <w:r w:rsidR="002C570E" w:rsidRPr="00FA2947">
        <w:rPr>
          <w:rFonts w:ascii="Garamond" w:hAnsi="Garamond" w:cs="Arial"/>
        </w:rPr>
        <w:t xml:space="preserve">neboť </w:t>
      </w:r>
      <w:r w:rsidR="007D1581" w:rsidRPr="00FA2947">
        <w:rPr>
          <w:rFonts w:ascii="Garamond" w:hAnsi="Garamond" w:cs="Arial"/>
        </w:rPr>
        <w:t xml:space="preserve">tyto informace není možné z důvodu ochrany osobních důvodů poskytnout. </w:t>
      </w:r>
      <w:r w:rsidR="00F81618" w:rsidRPr="00FA2947">
        <w:rPr>
          <w:rFonts w:ascii="Garamond" w:hAnsi="Garamond" w:cs="Arial"/>
        </w:rPr>
        <w:t>V ostatních bodech informace poskytl.</w:t>
      </w:r>
    </w:p>
    <w:p w:rsidR="002C570E" w:rsidRPr="00FA2947" w:rsidRDefault="002C570E" w:rsidP="008647EA">
      <w:pPr>
        <w:ind w:firstLine="709"/>
        <w:jc w:val="both"/>
        <w:rPr>
          <w:rFonts w:ascii="Garamond" w:hAnsi="Garamond" w:cs="Arial"/>
          <w:highlight w:val="yellow"/>
        </w:rPr>
      </w:pPr>
    </w:p>
    <w:p w:rsidR="002C570E" w:rsidRPr="00FA2947" w:rsidRDefault="002C570E" w:rsidP="008647EA">
      <w:pPr>
        <w:ind w:firstLine="709"/>
        <w:jc w:val="both"/>
        <w:rPr>
          <w:rFonts w:ascii="Garamond" w:hAnsi="Garamond" w:cs="Arial"/>
          <w:highlight w:val="yellow"/>
        </w:rPr>
      </w:pPr>
    </w:p>
    <w:p w:rsidR="008647EA" w:rsidRPr="00FA2947" w:rsidRDefault="008647EA" w:rsidP="008647EA">
      <w:pPr>
        <w:tabs>
          <w:tab w:val="left" w:pos="1134"/>
        </w:tabs>
        <w:ind w:left="1134" w:hanging="1134"/>
        <w:jc w:val="both"/>
        <w:rPr>
          <w:rFonts w:ascii="Garamond" w:hAnsi="Garamond" w:cs="Arial"/>
          <w:b/>
        </w:rPr>
      </w:pPr>
      <w:r w:rsidRPr="00FA2947">
        <w:rPr>
          <w:rFonts w:ascii="Garamond" w:hAnsi="Garamond" w:cs="Arial"/>
          <w:b/>
        </w:rPr>
        <w:t>Poučení:</w:t>
      </w:r>
      <w:r w:rsidRPr="00FA2947">
        <w:rPr>
          <w:rFonts w:ascii="Garamond" w:hAnsi="Garamond" w:cs="Arial"/>
          <w:b/>
        </w:rPr>
        <w:tab/>
      </w:r>
      <w:r w:rsidRPr="00FA2947">
        <w:rPr>
          <w:rFonts w:ascii="Garamond" w:hAnsi="Garamond" w:cs="Arial"/>
        </w:rPr>
        <w:t>Proti tomuto rozhodnutí je možné podat odvolání do patnácti dnů ode dne jeho doručení. Odvolání se podává u Okresního soudu v Chrudimi a rozhoduje o něm Ministerstvo spravedlnosti České republiky.</w:t>
      </w:r>
    </w:p>
    <w:p w:rsidR="008647EA" w:rsidRPr="00FA2947" w:rsidRDefault="008647EA" w:rsidP="008647EA">
      <w:pPr>
        <w:jc w:val="both"/>
        <w:rPr>
          <w:rFonts w:ascii="Garamond" w:hAnsi="Garamond" w:cs="Arial"/>
        </w:rPr>
      </w:pPr>
    </w:p>
    <w:p w:rsidR="00454E11" w:rsidRPr="00FA2947" w:rsidRDefault="00454E11" w:rsidP="008647EA">
      <w:pPr>
        <w:jc w:val="both"/>
        <w:rPr>
          <w:rFonts w:ascii="Garamond" w:hAnsi="Garamond" w:cs="Arial"/>
        </w:rPr>
      </w:pPr>
    </w:p>
    <w:p w:rsidR="00894853" w:rsidRPr="00FA2947" w:rsidRDefault="008647EA" w:rsidP="008647EA">
      <w:pPr>
        <w:tabs>
          <w:tab w:val="center" w:pos="7088"/>
        </w:tabs>
        <w:jc w:val="both"/>
        <w:rPr>
          <w:rFonts w:ascii="Garamond" w:hAnsi="Garamond" w:cs="Arial"/>
        </w:rPr>
      </w:pPr>
      <w:r w:rsidRPr="00FA2947">
        <w:rPr>
          <w:rFonts w:ascii="Garamond" w:hAnsi="Garamond" w:cs="Arial"/>
        </w:rPr>
        <w:t>JUDr. Soňa Soukupová</w:t>
      </w:r>
      <w:r w:rsidR="00FA2947">
        <w:rPr>
          <w:rFonts w:ascii="Garamond" w:hAnsi="Garamond" w:cs="Arial"/>
        </w:rPr>
        <w:t xml:space="preserve">, </w:t>
      </w:r>
      <w:proofErr w:type="gramStart"/>
      <w:r w:rsidR="00FA2947">
        <w:rPr>
          <w:rFonts w:ascii="Garamond" w:hAnsi="Garamond" w:cs="Arial"/>
        </w:rPr>
        <w:t>v.r.</w:t>
      </w:r>
      <w:proofErr w:type="gramEnd"/>
    </w:p>
    <w:p w:rsidR="008647EA" w:rsidRPr="00FA2947" w:rsidRDefault="008647EA" w:rsidP="008647EA">
      <w:pPr>
        <w:tabs>
          <w:tab w:val="center" w:pos="7088"/>
        </w:tabs>
        <w:rPr>
          <w:rFonts w:ascii="Garamond" w:hAnsi="Garamond" w:cs="Arial"/>
        </w:rPr>
      </w:pPr>
      <w:r w:rsidRPr="00FA2947">
        <w:rPr>
          <w:rFonts w:ascii="Garamond" w:hAnsi="Garamond" w:cs="Arial"/>
        </w:rPr>
        <w:t xml:space="preserve">předsedkyně                                                          </w:t>
      </w:r>
    </w:p>
    <w:p w:rsidR="008647EA" w:rsidRPr="00FA2947" w:rsidRDefault="008647EA" w:rsidP="008647EA">
      <w:pPr>
        <w:tabs>
          <w:tab w:val="center" w:pos="7088"/>
        </w:tabs>
        <w:rPr>
          <w:rFonts w:ascii="Garamond" w:hAnsi="Garamond" w:cs="Arial"/>
        </w:rPr>
      </w:pPr>
      <w:r w:rsidRPr="00FA2947">
        <w:rPr>
          <w:rFonts w:ascii="Garamond" w:hAnsi="Garamond" w:cs="Arial"/>
        </w:rPr>
        <w:t>Okresního soudu v Chrudimi</w:t>
      </w:r>
    </w:p>
    <w:p w:rsidR="004765F8" w:rsidRPr="00FA2947" w:rsidRDefault="004765F8" w:rsidP="00014E1E">
      <w:pPr>
        <w:rPr>
          <w:szCs w:val="18"/>
        </w:rPr>
      </w:pPr>
    </w:p>
    <w:p w:rsidR="005052E2" w:rsidRPr="00FA2947" w:rsidRDefault="005052E2" w:rsidP="00014E1E">
      <w:pPr>
        <w:rPr>
          <w:szCs w:val="18"/>
          <w:u w:val="single"/>
        </w:rPr>
      </w:pPr>
    </w:p>
    <w:p w:rsidR="00BF6F89" w:rsidRPr="00FA2947" w:rsidRDefault="00BF6F89" w:rsidP="00014E1E">
      <w:pPr>
        <w:rPr>
          <w:szCs w:val="18"/>
          <w:u w:val="single"/>
        </w:rPr>
      </w:pPr>
    </w:p>
    <w:p w:rsidR="004765F8" w:rsidRPr="00FA2947" w:rsidRDefault="004765F8" w:rsidP="00014E1E">
      <w:pPr>
        <w:rPr>
          <w:szCs w:val="18"/>
          <w:u w:val="single"/>
        </w:rPr>
      </w:pPr>
      <w:r w:rsidRPr="00FA2947">
        <w:rPr>
          <w:szCs w:val="18"/>
          <w:u w:val="single"/>
        </w:rPr>
        <w:t>Přílohy:</w:t>
      </w:r>
    </w:p>
    <w:p w:rsidR="004765F8" w:rsidRPr="00FA2947" w:rsidRDefault="00454E11" w:rsidP="00014E1E">
      <w:pPr>
        <w:rPr>
          <w:szCs w:val="18"/>
        </w:rPr>
      </w:pPr>
      <w:r w:rsidRPr="00FA2947">
        <w:rPr>
          <w:szCs w:val="18"/>
        </w:rPr>
        <w:t xml:space="preserve">Rozvrh práce soudu na rok 2020 </w:t>
      </w:r>
    </w:p>
    <w:p w:rsidR="00454E11" w:rsidRPr="00FA2947" w:rsidRDefault="00454E11" w:rsidP="00014E1E">
      <w:pPr>
        <w:rPr>
          <w:szCs w:val="18"/>
        </w:rPr>
      </w:pPr>
      <w:r w:rsidRPr="00FA2947">
        <w:rPr>
          <w:szCs w:val="18"/>
        </w:rPr>
        <w:t>Výkazy o trestní agendě, výkazy o vazbách, výkazy o stížnostech</w:t>
      </w:r>
    </w:p>
    <w:p w:rsidR="0005538C" w:rsidRPr="00FA2947" w:rsidRDefault="0005538C" w:rsidP="00014E1E">
      <w:pPr>
        <w:rPr>
          <w:szCs w:val="18"/>
        </w:rPr>
      </w:pPr>
      <w:r w:rsidRPr="00FA2947">
        <w:rPr>
          <w:szCs w:val="18"/>
        </w:rPr>
        <w:t>Lustrum</w:t>
      </w:r>
      <w:bookmarkStart w:id="0" w:name="_GoBack"/>
      <w:bookmarkEnd w:id="0"/>
    </w:p>
    <w:p w:rsidR="00EB4E8A" w:rsidRPr="00FA2947" w:rsidRDefault="00EB4E8A" w:rsidP="00014E1E">
      <w:pPr>
        <w:rPr>
          <w:szCs w:val="18"/>
        </w:rPr>
      </w:pPr>
      <w:r w:rsidRPr="00FA2947">
        <w:rPr>
          <w:szCs w:val="18"/>
        </w:rPr>
        <w:t>Seznam přísedících s datem vzniku funkce</w:t>
      </w:r>
    </w:p>
    <w:p w:rsidR="00436167" w:rsidRPr="00FA2947" w:rsidRDefault="00EB4E8A" w:rsidP="00EB4E8A">
      <w:pPr>
        <w:rPr>
          <w:rFonts w:ascii="Garamond" w:hAnsi="Garamond" w:cs="Arial"/>
          <w:b/>
        </w:rPr>
      </w:pPr>
      <w:r w:rsidRPr="00FA2947">
        <w:rPr>
          <w:szCs w:val="18"/>
        </w:rPr>
        <w:t>Seznam soudců a VSÚ s datem vzniku funkce</w:t>
      </w:r>
    </w:p>
    <w:p w:rsidR="00936C16" w:rsidRPr="00FA2947" w:rsidRDefault="00936C16" w:rsidP="00014E1E">
      <w:pPr>
        <w:rPr>
          <w:rFonts w:ascii="Garamond" w:hAnsi="Garamond" w:cs="Arial"/>
        </w:rPr>
      </w:pPr>
    </w:p>
    <w:p w:rsidR="00FA2947" w:rsidRDefault="00FA2947" w:rsidP="00014E1E">
      <w:pPr>
        <w:rPr>
          <w:rFonts w:ascii="Garamond" w:hAnsi="Garamond" w:cs="Arial"/>
          <w:sz w:val="22"/>
          <w:szCs w:val="22"/>
        </w:rPr>
      </w:pPr>
    </w:p>
    <w:p w:rsidR="00436167" w:rsidRDefault="00FA2947" w:rsidP="00014E1E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Shodu s prvopisem potvrzuje:</w:t>
      </w:r>
    </w:p>
    <w:p w:rsidR="00FA2947" w:rsidRPr="00FA2947" w:rsidRDefault="00FA2947" w:rsidP="00014E1E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Ilona </w:t>
      </w:r>
      <w:proofErr w:type="spellStart"/>
      <w:r>
        <w:rPr>
          <w:rFonts w:ascii="Garamond" w:hAnsi="Garamond" w:cs="Arial"/>
          <w:sz w:val="22"/>
          <w:szCs w:val="22"/>
        </w:rPr>
        <w:t>Solničková</w:t>
      </w:r>
      <w:proofErr w:type="spellEnd"/>
    </w:p>
    <w:sectPr w:rsidR="00FA2947" w:rsidRPr="00FA2947" w:rsidSect="00770841">
      <w:type w:val="continuous"/>
      <w:pgSz w:w="11906" w:h="16838" w:code="9"/>
      <w:pgMar w:top="1418" w:right="1418" w:bottom="1418" w:left="1418" w:header="709" w:footer="709" w:gutter="0"/>
      <w:pgNumType w:start="2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47A" w:rsidRDefault="0045447A">
      <w:r>
        <w:separator/>
      </w:r>
    </w:p>
  </w:endnote>
  <w:endnote w:type="continuationSeparator" w:id="0">
    <w:p w:rsidR="0045447A" w:rsidRDefault="00454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47A" w:rsidRDefault="0045447A">
      <w:r>
        <w:separator/>
      </w:r>
    </w:p>
  </w:footnote>
  <w:footnote w:type="continuationSeparator" w:id="0">
    <w:p w:rsidR="0045447A" w:rsidRDefault="00454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1F" w:rsidRDefault="00EF631F" w:rsidP="00EF631F">
    <w:pPr>
      <w:pStyle w:val="Zhlav"/>
      <w:ind w:left="48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E34FF"/>
    <w:multiLevelType w:val="hybridMultilevel"/>
    <w:tmpl w:val="DA22F7FE"/>
    <w:lvl w:ilvl="0" w:tplc="FA96F9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B2414"/>
    <w:multiLevelType w:val="hybridMultilevel"/>
    <w:tmpl w:val="4A7AC0AE"/>
    <w:lvl w:ilvl="0" w:tplc="F25C7080">
      <w:start w:val="363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5C310BA"/>
    <w:multiLevelType w:val="hybridMultilevel"/>
    <w:tmpl w:val="C420BADE"/>
    <w:lvl w:ilvl="0" w:tplc="55FC0622">
      <w:start w:val="3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Částečnéodmítnutí.docx 2020/01/20 10:11:45"/>
    <w:docVar w:name="DOKUMENT_ADRESAR_FS" w:val="C:\TMP\DB"/>
    <w:docVar w:name="DOKUMENT_AUTOMATICKE_UKLADANI" w:val="ANO"/>
    <w:docVar w:name="DOKUMENT_PERIODA_UKLADANI" w:val="5"/>
    <w:docVar w:name="ODD_POLI" w:val="`"/>
    <w:docVar w:name="ODD_ZAZNAMU" w:val="^"/>
    <w:docVar w:name="PODMINKA" w:val="(A.cislo_senatu  = 20 AND A.druh_vec  = 'SPR' AND A.bc_vec  = 656 AND A.rocnik  = 2018)"/>
    <w:docVar w:name="SOUBOR_DOC" w:val="C:\TMP\"/>
  </w:docVars>
  <w:rsids>
    <w:rsidRoot w:val="001D585F"/>
    <w:rsid w:val="0001069C"/>
    <w:rsid w:val="00014E1E"/>
    <w:rsid w:val="000222E3"/>
    <w:rsid w:val="000406A5"/>
    <w:rsid w:val="0005538C"/>
    <w:rsid w:val="00057F85"/>
    <w:rsid w:val="000637E1"/>
    <w:rsid w:val="000945CC"/>
    <w:rsid w:val="000B337F"/>
    <w:rsid w:val="000C0ECA"/>
    <w:rsid w:val="000F0C1F"/>
    <w:rsid w:val="001343D3"/>
    <w:rsid w:val="001439F2"/>
    <w:rsid w:val="00190FA9"/>
    <w:rsid w:val="001951EF"/>
    <w:rsid w:val="001A5B21"/>
    <w:rsid w:val="001D585F"/>
    <w:rsid w:val="001E0272"/>
    <w:rsid w:val="001E7941"/>
    <w:rsid w:val="00203813"/>
    <w:rsid w:val="002107F4"/>
    <w:rsid w:val="00226335"/>
    <w:rsid w:val="00237612"/>
    <w:rsid w:val="00237F41"/>
    <w:rsid w:val="002449C4"/>
    <w:rsid w:val="00273AF2"/>
    <w:rsid w:val="002A57ED"/>
    <w:rsid w:val="002C56A1"/>
    <w:rsid w:val="002C570E"/>
    <w:rsid w:val="002C67C2"/>
    <w:rsid w:val="002C696C"/>
    <w:rsid w:val="00350C8E"/>
    <w:rsid w:val="00354CBA"/>
    <w:rsid w:val="00377E33"/>
    <w:rsid w:val="00383864"/>
    <w:rsid w:val="003A1C96"/>
    <w:rsid w:val="00410578"/>
    <w:rsid w:val="00421FF5"/>
    <w:rsid w:val="004350CD"/>
    <w:rsid w:val="00436167"/>
    <w:rsid w:val="00444ABC"/>
    <w:rsid w:val="0045447A"/>
    <w:rsid w:val="00454E11"/>
    <w:rsid w:val="00474CFE"/>
    <w:rsid w:val="004765F8"/>
    <w:rsid w:val="00482BD6"/>
    <w:rsid w:val="004B188D"/>
    <w:rsid w:val="004B42EF"/>
    <w:rsid w:val="004E2C0A"/>
    <w:rsid w:val="004E5B9F"/>
    <w:rsid w:val="004E6497"/>
    <w:rsid w:val="005052E2"/>
    <w:rsid w:val="00534CF8"/>
    <w:rsid w:val="00534D25"/>
    <w:rsid w:val="005522F5"/>
    <w:rsid w:val="005755DC"/>
    <w:rsid w:val="00577D7D"/>
    <w:rsid w:val="005C4D0E"/>
    <w:rsid w:val="005C6688"/>
    <w:rsid w:val="005E10C6"/>
    <w:rsid w:val="006010E6"/>
    <w:rsid w:val="00602E77"/>
    <w:rsid w:val="006075B1"/>
    <w:rsid w:val="00651F4C"/>
    <w:rsid w:val="006C191B"/>
    <w:rsid w:val="006C61FE"/>
    <w:rsid w:val="006E1520"/>
    <w:rsid w:val="00730831"/>
    <w:rsid w:val="00732201"/>
    <w:rsid w:val="00770841"/>
    <w:rsid w:val="0077576A"/>
    <w:rsid w:val="0077616C"/>
    <w:rsid w:val="0078449C"/>
    <w:rsid w:val="007D1581"/>
    <w:rsid w:val="007E636B"/>
    <w:rsid w:val="00810A70"/>
    <w:rsid w:val="00816F9E"/>
    <w:rsid w:val="0081735E"/>
    <w:rsid w:val="00834D34"/>
    <w:rsid w:val="00841D06"/>
    <w:rsid w:val="00852993"/>
    <w:rsid w:val="00863E20"/>
    <w:rsid w:val="008647EA"/>
    <w:rsid w:val="00874D6E"/>
    <w:rsid w:val="00894853"/>
    <w:rsid w:val="008D1ED1"/>
    <w:rsid w:val="008F5030"/>
    <w:rsid w:val="0091096E"/>
    <w:rsid w:val="00911EF0"/>
    <w:rsid w:val="00932701"/>
    <w:rsid w:val="00936C16"/>
    <w:rsid w:val="0096737A"/>
    <w:rsid w:val="00974D71"/>
    <w:rsid w:val="009839F5"/>
    <w:rsid w:val="009A2D78"/>
    <w:rsid w:val="009D0E84"/>
    <w:rsid w:val="009D1439"/>
    <w:rsid w:val="00A04C2C"/>
    <w:rsid w:val="00A239C5"/>
    <w:rsid w:val="00A25CCB"/>
    <w:rsid w:val="00A415A0"/>
    <w:rsid w:val="00A53CEC"/>
    <w:rsid w:val="00A72754"/>
    <w:rsid w:val="00A7420A"/>
    <w:rsid w:val="00AC46CA"/>
    <w:rsid w:val="00B1427D"/>
    <w:rsid w:val="00B3079D"/>
    <w:rsid w:val="00B33114"/>
    <w:rsid w:val="00B60C48"/>
    <w:rsid w:val="00B90DF5"/>
    <w:rsid w:val="00BA4A1D"/>
    <w:rsid w:val="00BF6F89"/>
    <w:rsid w:val="00C04E35"/>
    <w:rsid w:val="00C04FA5"/>
    <w:rsid w:val="00C20B2B"/>
    <w:rsid w:val="00C44C5D"/>
    <w:rsid w:val="00C65C13"/>
    <w:rsid w:val="00C963BD"/>
    <w:rsid w:val="00CE01D6"/>
    <w:rsid w:val="00CF5160"/>
    <w:rsid w:val="00D427BC"/>
    <w:rsid w:val="00D75778"/>
    <w:rsid w:val="00DB7833"/>
    <w:rsid w:val="00DC74C2"/>
    <w:rsid w:val="00DE3184"/>
    <w:rsid w:val="00DF0295"/>
    <w:rsid w:val="00DF0DF3"/>
    <w:rsid w:val="00E22142"/>
    <w:rsid w:val="00E52693"/>
    <w:rsid w:val="00E778F2"/>
    <w:rsid w:val="00E81528"/>
    <w:rsid w:val="00E86866"/>
    <w:rsid w:val="00EB4E8A"/>
    <w:rsid w:val="00EC32DD"/>
    <w:rsid w:val="00EF631F"/>
    <w:rsid w:val="00F2668C"/>
    <w:rsid w:val="00F33CF1"/>
    <w:rsid w:val="00F81618"/>
    <w:rsid w:val="00FA2947"/>
    <w:rsid w:val="00FB34D2"/>
    <w:rsid w:val="00FC23B6"/>
    <w:rsid w:val="00FD0AFD"/>
    <w:rsid w:val="00FE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35E"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1735E"/>
    <w:pPr>
      <w:keepNext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1D58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1735E"/>
    <w:pPr>
      <w:keepNext/>
      <w:autoSpaceDE/>
      <w:autoSpaceDN/>
      <w:adjustRightInd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81735E"/>
    <w:pPr>
      <w:keepNext/>
      <w:autoSpaceDE/>
      <w:autoSpaceDN/>
      <w:adjustRightInd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81735E"/>
    <w:pPr>
      <w:keepNext/>
      <w:autoSpaceDE/>
      <w:autoSpaceDN/>
      <w:adjustRightInd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D585F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qFormat/>
    <w:rsid w:val="0081735E"/>
    <w:pPr>
      <w:keepNext/>
      <w:autoSpaceDE/>
      <w:autoSpaceDN/>
      <w:adjustRightInd/>
      <w:jc w:val="both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81735E"/>
    <w:pPr>
      <w:keepNext/>
      <w:autoSpaceDE/>
      <w:autoSpaceDN/>
      <w:adjustRightInd/>
      <w:jc w:val="both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8173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8173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8173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8173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uiPriority w:val="9"/>
    <w:semiHidden/>
    <w:locked/>
    <w:rsid w:val="0081735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sid w:val="0081735E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sid w:val="008173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sid w:val="0081735E"/>
    <w:rPr>
      <w:rFonts w:ascii="Cambria" w:eastAsia="Times New Roman" w:hAnsi="Cambria" w:cs="Times New Roman"/>
    </w:rPr>
  </w:style>
  <w:style w:type="paragraph" w:styleId="Zhlav">
    <w:name w:val="header"/>
    <w:basedOn w:val="Normln"/>
    <w:link w:val="ZhlavChar"/>
    <w:uiPriority w:val="99"/>
    <w:rsid w:val="008173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81735E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173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81735E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1735E"/>
    <w:pPr>
      <w:autoSpaceDE/>
      <w:autoSpaceDN/>
      <w:adjustRightInd/>
    </w:pPr>
  </w:style>
  <w:style w:type="character" w:customStyle="1" w:styleId="ZkladntextChar">
    <w:name w:val="Základní text Char"/>
    <w:link w:val="Zkladntext"/>
    <w:uiPriority w:val="99"/>
    <w:semiHidden/>
    <w:locked/>
    <w:rsid w:val="0081735E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81735E"/>
    <w:pPr>
      <w:autoSpaceDE/>
      <w:autoSpaceDN/>
      <w:adjustRightInd/>
    </w:pPr>
  </w:style>
  <w:style w:type="character" w:customStyle="1" w:styleId="Zkladntext2Char">
    <w:name w:val="Základní text 2 Char"/>
    <w:link w:val="Zkladntext2"/>
    <w:uiPriority w:val="99"/>
    <w:semiHidden/>
    <w:locked/>
    <w:rsid w:val="0081735E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81735E"/>
    <w:pPr>
      <w:autoSpaceDE/>
      <w:autoSpaceDN/>
      <w:adjustRightInd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81735E"/>
    <w:rPr>
      <w:rFonts w:cs="Times New Roman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rsid w:val="009D1439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81735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4C5D"/>
    <w:pPr>
      <w:ind w:left="720"/>
      <w:contextualSpacing/>
    </w:pPr>
  </w:style>
  <w:style w:type="paragraph" w:customStyle="1" w:styleId="Default">
    <w:name w:val="Default"/>
    <w:rsid w:val="00EF631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622AA-5626-463C-BD1D-CFBD4188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4285</CharactersWithSpaces>
  <SharedDoc>false</SharedDoc>
  <HLinks>
    <vt:vector size="6" baseType="variant"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mailto:podatelna@osoud.chr.justice.cz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isolnickova</cp:lastModifiedBy>
  <cp:revision>7</cp:revision>
  <cp:lastPrinted>2020-01-23T11:20:00Z</cp:lastPrinted>
  <dcterms:created xsi:type="dcterms:W3CDTF">2020-01-23T11:42:00Z</dcterms:created>
  <dcterms:modified xsi:type="dcterms:W3CDTF">2020-01-23T11:45:00Z</dcterms:modified>
</cp:coreProperties>
</file>