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F5" w:rsidRDefault="001F0EF5" w:rsidP="00DF47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Okresní soud v Chebu, Lidická 1066/1, 350 60 Cheb</w:t>
      </w:r>
    </w:p>
    <w:p w:rsidR="001F0EF5" w:rsidRDefault="001F0EF5" w:rsidP="00DF47C9">
      <w:pPr>
        <w:jc w:val="center"/>
        <w:rPr>
          <w:u w:val="single"/>
        </w:rPr>
      </w:pPr>
      <w:hyperlink r:id="rId7" w:history="1">
        <w:r>
          <w:rPr>
            <w:rStyle w:val="Hyperlink"/>
          </w:rPr>
          <w:t>podatelna@osoud.chb.justice.cz</w:t>
        </w:r>
      </w:hyperlink>
      <w:r>
        <w:rPr>
          <w:u w:val="single"/>
        </w:rPr>
        <w:t>,  tel.: 377 867 410,  DS: fpmabtu</w:t>
      </w:r>
    </w:p>
    <w:p w:rsidR="001F0EF5" w:rsidRDefault="001F0EF5" w:rsidP="00DF47C9">
      <w:pPr>
        <w:jc w:val="center"/>
        <w:rPr>
          <w:u w:val="single"/>
        </w:rPr>
      </w:pPr>
    </w:p>
    <w:p w:rsidR="001F0EF5" w:rsidRDefault="001F0EF5" w:rsidP="00DF47C9">
      <w:r>
        <w:tab/>
      </w:r>
      <w:r>
        <w:tab/>
      </w:r>
    </w:p>
    <w:p w:rsidR="001F0EF5" w:rsidRDefault="001F0EF5" w:rsidP="00DF47C9">
      <w:r>
        <w:t>Sp. zn.: Spr  338/2015</w:t>
      </w:r>
    </w:p>
    <w:p w:rsidR="001F0EF5" w:rsidRDefault="001F0EF5" w:rsidP="00DF47C9">
      <w:r>
        <w:t>Cheb, 04.05.2015</w:t>
      </w:r>
    </w:p>
    <w:p w:rsidR="001F0EF5" w:rsidRDefault="001F0EF5" w:rsidP="00DF47C9">
      <w:pPr>
        <w:jc w:val="center"/>
        <w:rPr>
          <w:u w:val="single"/>
        </w:rPr>
      </w:pPr>
    </w:p>
    <w:p w:rsidR="001F0EF5" w:rsidRDefault="001F0EF5" w:rsidP="00DF47C9">
      <w:r>
        <w:t xml:space="preserve">                                                                   D o p l n ě k   č. 5</w:t>
      </w:r>
    </w:p>
    <w:p w:rsidR="001F0EF5" w:rsidRDefault="001F0EF5" w:rsidP="00DF47C9">
      <w:r>
        <w:t xml:space="preserve">                                      </w:t>
      </w:r>
    </w:p>
    <w:p w:rsidR="001F0EF5" w:rsidRDefault="001F0EF5" w:rsidP="00DF47C9">
      <w:r>
        <w:t xml:space="preserve">                                                             rozvrhu práce pro rok 2015</w:t>
      </w:r>
    </w:p>
    <w:p w:rsidR="001F0EF5" w:rsidRDefault="001F0EF5" w:rsidP="00A72DC6"/>
    <w:p w:rsidR="001F0EF5" w:rsidRDefault="001F0EF5" w:rsidP="00A72DC6"/>
    <w:p w:rsidR="001F0EF5" w:rsidRDefault="001F0EF5" w:rsidP="00A72DC6">
      <w:r>
        <w:t>Rozvrh práce pro rok 2015 se mění a doplňuje takto:</w:t>
      </w:r>
    </w:p>
    <w:p w:rsidR="001F0EF5" w:rsidRDefault="001F0EF5" w:rsidP="00A72DC6"/>
    <w:p w:rsidR="001F0EF5" w:rsidRDefault="001F0EF5" w:rsidP="006732B7">
      <w:pPr>
        <w:jc w:val="both"/>
      </w:pPr>
      <w:r>
        <w:t xml:space="preserve">1. V soudním oddělení 17 P a Nc Mgr. Kateřiny Edlové se zvyšuje nápad z 50 % na 75 % běžného měsíčního nápadu. </w:t>
      </w:r>
    </w:p>
    <w:p w:rsidR="001F0EF5" w:rsidRDefault="001F0EF5" w:rsidP="006732B7">
      <w:pPr>
        <w:jc w:val="both"/>
      </w:pPr>
    </w:p>
    <w:p w:rsidR="001F0EF5" w:rsidRPr="00C20D4A" w:rsidRDefault="001F0EF5" w:rsidP="006732B7">
      <w:pPr>
        <w:jc w:val="both"/>
      </w:pPr>
      <w:r>
        <w:t xml:space="preserve">2. Pravomocně skončená řízení, ve kterých bylo rozhodováno o nařízení ústavní výchovy v době do 31.12.2012, ve kterých je třeba provést přezkum podmínek ohledně nařízení ústavní výchovy do 31.12.2015, bude rozděleno mezi vyřizující soudce podle seznamu, který tvoří přílohu č. 1 tohoto dodatku. </w:t>
      </w:r>
    </w:p>
    <w:p w:rsidR="001F0EF5" w:rsidRDefault="001F0EF5" w:rsidP="005C6BDA"/>
    <w:p w:rsidR="001F0EF5" w:rsidRPr="00C20D4A" w:rsidRDefault="001F0EF5" w:rsidP="005C6BDA"/>
    <w:p w:rsidR="001F0EF5" w:rsidRDefault="001F0EF5" w:rsidP="002956D6">
      <w:pPr>
        <w:ind w:left="4956" w:firstLine="708"/>
      </w:pPr>
    </w:p>
    <w:p w:rsidR="001F0EF5" w:rsidRDefault="001F0EF5" w:rsidP="002956D6">
      <w:pPr>
        <w:ind w:left="5670"/>
        <w:jc w:val="center"/>
      </w:pPr>
      <w:r>
        <w:t>Mgr. Milan Homolka</w:t>
      </w:r>
    </w:p>
    <w:p w:rsidR="001F0EF5" w:rsidRDefault="001F0EF5" w:rsidP="002956D6">
      <w:pPr>
        <w:ind w:left="5670"/>
        <w:jc w:val="center"/>
      </w:pPr>
      <w:r>
        <w:t xml:space="preserve">předseda </w:t>
      </w:r>
    </w:p>
    <w:p w:rsidR="001F0EF5" w:rsidRDefault="001F0EF5" w:rsidP="002956D6">
      <w:pPr>
        <w:ind w:left="5670"/>
        <w:jc w:val="center"/>
      </w:pPr>
      <w:r>
        <w:t>Okresního soudu v Chebu</w:t>
      </w:r>
    </w:p>
    <w:sectPr w:rsidR="001F0EF5" w:rsidSect="00595194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EF5" w:rsidRDefault="001F0EF5" w:rsidP="00EA2CD8">
      <w:r>
        <w:separator/>
      </w:r>
    </w:p>
  </w:endnote>
  <w:endnote w:type="continuationSeparator" w:id="0">
    <w:p w:rsidR="001F0EF5" w:rsidRDefault="001F0EF5" w:rsidP="00E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EF5" w:rsidRPr="00EA2CD8" w:rsidRDefault="001F0EF5" w:rsidP="00EA2CD8">
    <w:pPr>
      <w:pStyle w:val="Footer"/>
      <w:ind w:left="720"/>
      <w:jc w:val="center"/>
      <w:rPr>
        <w:sz w:val="18"/>
        <w:szCs w:val="18"/>
      </w:rPr>
    </w:pPr>
    <w:r w:rsidRPr="00EA2CD8">
      <w:rPr>
        <w:sz w:val="18"/>
        <w:szCs w:val="18"/>
      </w:rPr>
      <w:t xml:space="preserve">- </w:t>
    </w:r>
    <w:r w:rsidRPr="00EA2CD8">
      <w:rPr>
        <w:sz w:val="18"/>
        <w:szCs w:val="18"/>
      </w:rPr>
      <w:fldChar w:fldCharType="begin"/>
    </w:r>
    <w:r w:rsidRPr="00EA2CD8">
      <w:rPr>
        <w:sz w:val="18"/>
        <w:szCs w:val="18"/>
      </w:rPr>
      <w:instrText xml:space="preserve"> PAGE   \* MERGEFORMAT </w:instrText>
    </w:r>
    <w:r w:rsidRPr="00EA2CD8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EA2CD8">
      <w:rPr>
        <w:sz w:val="18"/>
        <w:szCs w:val="18"/>
      </w:rPr>
      <w:fldChar w:fldCharType="end"/>
    </w:r>
    <w:r w:rsidRPr="00EA2CD8">
      <w:rPr>
        <w:sz w:val="18"/>
        <w:szCs w:val="1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EF5" w:rsidRDefault="001F0EF5" w:rsidP="00EA2CD8">
      <w:r>
        <w:separator/>
      </w:r>
    </w:p>
  </w:footnote>
  <w:footnote w:type="continuationSeparator" w:id="0">
    <w:p w:rsidR="001F0EF5" w:rsidRDefault="001F0EF5" w:rsidP="00EA2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1">
    <w:nsid w:val="2A0E2600"/>
    <w:multiLevelType w:val="hybridMultilevel"/>
    <w:tmpl w:val="8A98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79BD0AD8"/>
    <w:multiLevelType w:val="hybridMultilevel"/>
    <w:tmpl w:val="A740D668"/>
    <w:lvl w:ilvl="0" w:tplc="662E4F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A3D45C3"/>
    <w:multiLevelType w:val="hybridMultilevel"/>
    <w:tmpl w:val="5378BA92"/>
    <w:lvl w:ilvl="0" w:tplc="3B92A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DC6"/>
    <w:rsid w:val="00042740"/>
    <w:rsid w:val="000471EC"/>
    <w:rsid w:val="000B704A"/>
    <w:rsid w:val="00115AD0"/>
    <w:rsid w:val="00140A17"/>
    <w:rsid w:val="00144611"/>
    <w:rsid w:val="001C4FEB"/>
    <w:rsid w:val="001F0EF5"/>
    <w:rsid w:val="001F13C2"/>
    <w:rsid w:val="00234993"/>
    <w:rsid w:val="00244D5C"/>
    <w:rsid w:val="002956D6"/>
    <w:rsid w:val="002A49F0"/>
    <w:rsid w:val="002E1C19"/>
    <w:rsid w:val="00314298"/>
    <w:rsid w:val="003254D1"/>
    <w:rsid w:val="0036283A"/>
    <w:rsid w:val="00367CF8"/>
    <w:rsid w:val="003A73FE"/>
    <w:rsid w:val="003C6298"/>
    <w:rsid w:val="003F28F0"/>
    <w:rsid w:val="00404490"/>
    <w:rsid w:val="0048100C"/>
    <w:rsid w:val="004A141D"/>
    <w:rsid w:val="004A3630"/>
    <w:rsid w:val="004C4B61"/>
    <w:rsid w:val="00515B5F"/>
    <w:rsid w:val="0053701D"/>
    <w:rsid w:val="005732CE"/>
    <w:rsid w:val="00595194"/>
    <w:rsid w:val="0059543D"/>
    <w:rsid w:val="005C528D"/>
    <w:rsid w:val="005C6BDA"/>
    <w:rsid w:val="005D24AA"/>
    <w:rsid w:val="005E7BA3"/>
    <w:rsid w:val="00631BD6"/>
    <w:rsid w:val="0065065D"/>
    <w:rsid w:val="006732B7"/>
    <w:rsid w:val="00686648"/>
    <w:rsid w:val="006B1FFD"/>
    <w:rsid w:val="006C48A8"/>
    <w:rsid w:val="006E0A3E"/>
    <w:rsid w:val="00715A7C"/>
    <w:rsid w:val="007258B9"/>
    <w:rsid w:val="007705D7"/>
    <w:rsid w:val="007E6BC1"/>
    <w:rsid w:val="00890DFC"/>
    <w:rsid w:val="00897B2E"/>
    <w:rsid w:val="00961047"/>
    <w:rsid w:val="0096305E"/>
    <w:rsid w:val="00986328"/>
    <w:rsid w:val="009A01F7"/>
    <w:rsid w:val="009A28A8"/>
    <w:rsid w:val="009D176F"/>
    <w:rsid w:val="00A13957"/>
    <w:rsid w:val="00A157BB"/>
    <w:rsid w:val="00A61F90"/>
    <w:rsid w:val="00A72DC6"/>
    <w:rsid w:val="00AA5C12"/>
    <w:rsid w:val="00AD0B5E"/>
    <w:rsid w:val="00AD6429"/>
    <w:rsid w:val="00B17969"/>
    <w:rsid w:val="00B35A14"/>
    <w:rsid w:val="00B942D8"/>
    <w:rsid w:val="00B94710"/>
    <w:rsid w:val="00C20D4A"/>
    <w:rsid w:val="00C44244"/>
    <w:rsid w:val="00C80EFA"/>
    <w:rsid w:val="00D1652F"/>
    <w:rsid w:val="00DD4AC5"/>
    <w:rsid w:val="00DF47C9"/>
    <w:rsid w:val="00E37B84"/>
    <w:rsid w:val="00EA2CD8"/>
    <w:rsid w:val="00EC22F6"/>
    <w:rsid w:val="00EE214D"/>
    <w:rsid w:val="00F032E9"/>
    <w:rsid w:val="00F07AF7"/>
    <w:rsid w:val="00F54FD9"/>
    <w:rsid w:val="00FA0FC7"/>
    <w:rsid w:val="00FC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72DC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E2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uiPriority w:val="99"/>
    <w:rsid w:val="0036283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chb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294</TotalTime>
  <Pages>1</Pages>
  <Words>137</Words>
  <Characters>811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Zámečníková Marie</dc:creator>
  <cp:keywords/>
  <dc:description/>
  <cp:lastModifiedBy>CHRENOVA</cp:lastModifiedBy>
  <cp:revision>24</cp:revision>
  <cp:lastPrinted>2015-05-04T11:52:00Z</cp:lastPrinted>
  <dcterms:created xsi:type="dcterms:W3CDTF">2015-02-10T09:25:00Z</dcterms:created>
  <dcterms:modified xsi:type="dcterms:W3CDTF">2015-05-04T13:30:00Z</dcterms:modified>
</cp:coreProperties>
</file>