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DA" w:rsidRPr="003850E5" w:rsidRDefault="00B72ADA" w:rsidP="00B72ADA">
      <w:pPr>
        <w:jc w:val="right"/>
        <w:rPr>
          <w:bCs/>
          <w:sz w:val="20"/>
          <w:szCs w:val="20"/>
        </w:rPr>
      </w:pPr>
      <w:r w:rsidRPr="003850E5">
        <w:rPr>
          <w:sz w:val="20"/>
          <w:szCs w:val="20"/>
        </w:rPr>
        <w:t xml:space="preserve">Číslo jednací: </w:t>
      </w:r>
      <w:r w:rsidR="00EC3E25" w:rsidRPr="003850E5">
        <w:rPr>
          <w:sz w:val="20"/>
          <w:szCs w:val="20"/>
        </w:rPr>
        <w:t>18</w:t>
      </w:r>
      <w:r w:rsidRPr="003850E5">
        <w:rPr>
          <w:sz w:val="20"/>
          <w:szCs w:val="20"/>
        </w:rPr>
        <w:t xml:space="preserve"> T </w:t>
      </w:r>
      <w:r w:rsidR="00032E24" w:rsidRPr="003850E5">
        <w:rPr>
          <w:sz w:val="20"/>
          <w:szCs w:val="20"/>
        </w:rPr>
        <w:t>38</w:t>
      </w:r>
      <w:r w:rsidRPr="003850E5">
        <w:rPr>
          <w:sz w:val="20"/>
          <w:szCs w:val="20"/>
        </w:rPr>
        <w:t>/201</w:t>
      </w:r>
      <w:r w:rsidR="00EC3E25" w:rsidRPr="003850E5">
        <w:rPr>
          <w:sz w:val="20"/>
          <w:szCs w:val="20"/>
        </w:rPr>
        <w:t>7</w:t>
      </w:r>
      <w:r w:rsidRPr="003850E5">
        <w:rPr>
          <w:sz w:val="20"/>
          <w:szCs w:val="20"/>
        </w:rPr>
        <w:t xml:space="preserve">- </w:t>
      </w:r>
    </w:p>
    <w:p w:rsidR="00B72ADA" w:rsidRPr="003850E5" w:rsidRDefault="00B72ADA" w:rsidP="00B72ADA">
      <w:pPr>
        <w:jc w:val="right"/>
      </w:pPr>
    </w:p>
    <w:p w:rsidR="00B72ADA" w:rsidRPr="003850E5" w:rsidRDefault="00B72ADA" w:rsidP="00B72ADA">
      <w:pPr>
        <w:jc w:val="center"/>
        <w:rPr>
          <w:szCs w:val="24"/>
        </w:rPr>
      </w:pPr>
    </w:p>
    <w:p w:rsidR="00B72ADA" w:rsidRPr="003850E5" w:rsidRDefault="00B72ADA" w:rsidP="00B72ADA">
      <w:pPr>
        <w:jc w:val="center"/>
      </w:pPr>
      <w:r w:rsidRPr="003850E5">
        <w:rPr>
          <w:lang w:eastAsia="cs-CZ"/>
        </w:rPr>
        <w:drawing>
          <wp:inline distT="0" distB="0" distL="0" distR="0">
            <wp:extent cx="1487170" cy="133604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ADA" w:rsidRPr="003850E5" w:rsidRDefault="00B72ADA" w:rsidP="00B72ADA"/>
    <w:p w:rsidR="00B72ADA" w:rsidRPr="003850E5" w:rsidRDefault="00B72ADA" w:rsidP="00B72ADA">
      <w:pPr>
        <w:jc w:val="center"/>
        <w:rPr>
          <w:sz w:val="32"/>
          <w:szCs w:val="32"/>
        </w:rPr>
      </w:pPr>
      <w:r w:rsidRPr="003850E5">
        <w:rPr>
          <w:sz w:val="32"/>
          <w:szCs w:val="32"/>
        </w:rPr>
        <w:t xml:space="preserve">ČESKÁ REPUBLIKA </w:t>
      </w:r>
    </w:p>
    <w:p w:rsidR="00B72ADA" w:rsidRPr="003850E5" w:rsidRDefault="00B72ADA" w:rsidP="00B72ADA">
      <w:pPr>
        <w:jc w:val="center"/>
        <w:rPr>
          <w:sz w:val="32"/>
          <w:szCs w:val="32"/>
        </w:rPr>
      </w:pPr>
      <w:r w:rsidRPr="003850E5">
        <w:rPr>
          <w:sz w:val="32"/>
          <w:szCs w:val="32"/>
        </w:rPr>
        <w:tab/>
      </w:r>
    </w:p>
    <w:p w:rsidR="00B72ADA" w:rsidRPr="003850E5" w:rsidRDefault="00B72ADA" w:rsidP="00B72ADA">
      <w:pPr>
        <w:pStyle w:val="Nadpis3"/>
        <w:jc w:val="center"/>
      </w:pPr>
      <w:r w:rsidRPr="003850E5">
        <w:t>ROZSUDEK</w:t>
      </w:r>
    </w:p>
    <w:p w:rsidR="00B72ADA" w:rsidRPr="003850E5" w:rsidRDefault="00B72ADA" w:rsidP="00B72ADA">
      <w:pPr>
        <w:pStyle w:val="Nadpis3"/>
        <w:jc w:val="center"/>
      </w:pPr>
      <w:r w:rsidRPr="003850E5">
        <w:t>JMÉNEM REPUBLIKY</w:t>
      </w:r>
    </w:p>
    <w:p w:rsidR="00B72ADA" w:rsidRPr="003850E5" w:rsidRDefault="00B72ADA" w:rsidP="00B72ADA">
      <w:pPr>
        <w:rPr>
          <w:szCs w:val="24"/>
        </w:rPr>
      </w:pPr>
    </w:p>
    <w:p w:rsidR="00B72ADA" w:rsidRPr="003850E5" w:rsidRDefault="00B72ADA" w:rsidP="00B72ADA">
      <w:pPr>
        <w:rPr>
          <w:b/>
          <w:bCs/>
          <w:szCs w:val="24"/>
        </w:rPr>
      </w:pPr>
      <w:r w:rsidRPr="003850E5">
        <w:rPr>
          <w:szCs w:val="24"/>
        </w:rPr>
        <w:tab/>
        <w:t xml:space="preserve">Okresní soud v Českých Budějovicích rozhodl v hlavním líčení konaném dne </w:t>
      </w:r>
      <w:proofErr w:type="gramStart"/>
      <w:r w:rsidR="00032E24" w:rsidRPr="003850E5">
        <w:rPr>
          <w:szCs w:val="24"/>
        </w:rPr>
        <w:t>12.10</w:t>
      </w:r>
      <w:r w:rsidR="00216BE8" w:rsidRPr="003850E5">
        <w:rPr>
          <w:szCs w:val="24"/>
        </w:rPr>
        <w:t>.2017</w:t>
      </w:r>
      <w:proofErr w:type="gramEnd"/>
      <w:r w:rsidRPr="003850E5">
        <w:rPr>
          <w:szCs w:val="24"/>
        </w:rPr>
        <w:t xml:space="preserve"> samosoudkyní  </w:t>
      </w:r>
      <w:r w:rsidR="00216BE8" w:rsidRPr="003850E5">
        <w:rPr>
          <w:szCs w:val="24"/>
        </w:rPr>
        <w:t>Mgr. Ing. Janou Píšovou</w:t>
      </w:r>
      <w:r w:rsidRPr="003850E5">
        <w:rPr>
          <w:szCs w:val="24"/>
        </w:rPr>
        <w:t xml:space="preserve">  </w:t>
      </w:r>
      <w:r w:rsidRPr="003850E5">
        <w:rPr>
          <w:b/>
          <w:bCs/>
          <w:szCs w:val="24"/>
        </w:rPr>
        <w:t>takto:</w:t>
      </w:r>
    </w:p>
    <w:p w:rsidR="00B72ADA" w:rsidRPr="003850E5" w:rsidRDefault="005D690A" w:rsidP="00B72ADA">
      <w:pPr>
        <w:rPr>
          <w:rFonts w:eastAsia="Times New Roman"/>
          <w:b/>
        </w:rPr>
      </w:pPr>
      <w:r w:rsidRPr="003850E5">
        <w:rPr>
          <w:rFonts w:eastAsia="Times New Roman"/>
          <w:b/>
        </w:rPr>
        <w:t>obžalovaná</w:t>
      </w:r>
    </w:p>
    <w:p w:rsidR="00B72ADA" w:rsidRPr="003850E5" w:rsidRDefault="003850E5" w:rsidP="00B72ADA">
      <w:pPr>
        <w:jc w:val="center"/>
        <w:rPr>
          <w:b/>
          <w:spacing w:val="40"/>
          <w:sz w:val="28"/>
          <w:szCs w:val="28"/>
        </w:rPr>
      </w:pPr>
      <w:proofErr w:type="spellStart"/>
      <w:r>
        <w:rPr>
          <w:b/>
          <w:spacing w:val="40"/>
          <w:sz w:val="28"/>
          <w:szCs w:val="28"/>
        </w:rPr>
        <w:t>Mxx</w:t>
      </w:r>
      <w:proofErr w:type="spellEnd"/>
      <w:r>
        <w:rPr>
          <w:b/>
          <w:spacing w:val="40"/>
          <w:sz w:val="28"/>
          <w:szCs w:val="28"/>
        </w:rPr>
        <w:t xml:space="preserve"> </w:t>
      </w:r>
      <w:proofErr w:type="spellStart"/>
      <w:r>
        <w:rPr>
          <w:b/>
          <w:spacing w:val="40"/>
          <w:sz w:val="28"/>
          <w:szCs w:val="28"/>
        </w:rPr>
        <w:t>Žxx</w:t>
      </w:r>
      <w:proofErr w:type="spellEnd"/>
    </w:p>
    <w:p w:rsidR="00161896" w:rsidRPr="003850E5" w:rsidRDefault="003850E5" w:rsidP="00161896">
      <w:pPr>
        <w:rPr>
          <w:szCs w:val="24"/>
        </w:rPr>
      </w:pPr>
      <w:proofErr w:type="gramStart"/>
      <w:r>
        <w:rPr>
          <w:szCs w:val="24"/>
        </w:rPr>
        <w:t xml:space="preserve">nar.  </w:t>
      </w:r>
      <w:proofErr w:type="spellStart"/>
      <w:r>
        <w:rPr>
          <w:szCs w:val="24"/>
        </w:rPr>
        <w:t>xx</w:t>
      </w:r>
      <w:proofErr w:type="spellEnd"/>
      <w:proofErr w:type="gramEnd"/>
      <w:r w:rsidR="00161896" w:rsidRPr="003850E5">
        <w:rPr>
          <w:szCs w:val="24"/>
        </w:rPr>
        <w:t xml:space="preserve"> v </w:t>
      </w:r>
      <w:proofErr w:type="spellStart"/>
      <w:r>
        <w:rPr>
          <w:szCs w:val="24"/>
        </w:rPr>
        <w:t>xx</w:t>
      </w:r>
      <w:proofErr w:type="spellEnd"/>
      <w:r w:rsidR="00E05DE0" w:rsidRPr="003850E5">
        <w:rPr>
          <w:szCs w:val="24"/>
        </w:rPr>
        <w:t>,  svobodná</w:t>
      </w:r>
      <w:r w:rsidR="00161896" w:rsidRPr="003850E5">
        <w:rPr>
          <w:szCs w:val="24"/>
        </w:rPr>
        <w:t>, na rodičo</w:t>
      </w:r>
      <w:r>
        <w:rPr>
          <w:szCs w:val="24"/>
        </w:rPr>
        <w:t xml:space="preserve">vské dovolené,  trvale bytem </w:t>
      </w:r>
      <w:proofErr w:type="spellStart"/>
      <w:r>
        <w:rPr>
          <w:szCs w:val="24"/>
        </w:rPr>
        <w:t>xx</w:t>
      </w:r>
      <w:proofErr w:type="spellEnd"/>
      <w:r w:rsidR="00161896" w:rsidRPr="003850E5">
        <w:rPr>
          <w:szCs w:val="24"/>
        </w:rPr>
        <w:t xml:space="preserve">, </w:t>
      </w:r>
    </w:p>
    <w:p w:rsidR="00B72ADA" w:rsidRPr="003850E5" w:rsidRDefault="00B72ADA" w:rsidP="00B72ADA">
      <w:pPr>
        <w:jc w:val="center"/>
        <w:rPr>
          <w:b/>
          <w:sz w:val="28"/>
          <w:szCs w:val="28"/>
        </w:rPr>
      </w:pPr>
      <w:r w:rsidRPr="003850E5">
        <w:rPr>
          <w:b/>
          <w:sz w:val="28"/>
          <w:szCs w:val="28"/>
        </w:rPr>
        <w:t>se uznává vinn</w:t>
      </w:r>
      <w:r w:rsidR="00161896" w:rsidRPr="003850E5">
        <w:rPr>
          <w:b/>
          <w:sz w:val="28"/>
          <w:szCs w:val="28"/>
        </w:rPr>
        <w:t>ou</w:t>
      </w:r>
      <w:r w:rsidRPr="003850E5">
        <w:rPr>
          <w:b/>
          <w:sz w:val="28"/>
          <w:szCs w:val="28"/>
        </w:rPr>
        <w:t>, že</w:t>
      </w:r>
    </w:p>
    <w:p w:rsidR="00161896" w:rsidRPr="003850E5" w:rsidRDefault="00161896" w:rsidP="00161896">
      <w:pPr>
        <w:spacing w:before="100" w:beforeAutospacing="1" w:after="100" w:afterAutospacing="1"/>
        <w:rPr>
          <w:rFonts w:eastAsia="Times New Roman"/>
          <w:szCs w:val="24"/>
          <w:lang w:eastAsia="cs-CZ"/>
        </w:rPr>
      </w:pPr>
      <w:r w:rsidRPr="003850E5">
        <w:rPr>
          <w:rFonts w:eastAsia="Times New Roman"/>
          <w:bCs/>
          <w:szCs w:val="24"/>
          <w:lang w:eastAsia="cs-CZ"/>
        </w:rPr>
        <w:t>1)</w:t>
      </w:r>
      <w:r w:rsidRPr="003850E5">
        <w:rPr>
          <w:rFonts w:eastAsia="Times New Roman"/>
          <w:szCs w:val="24"/>
          <w:lang w:eastAsia="cs-CZ"/>
        </w:rPr>
        <w:t> </w:t>
      </w:r>
    </w:p>
    <w:p w:rsidR="00161896" w:rsidRPr="003850E5" w:rsidRDefault="00161896" w:rsidP="00161896">
      <w:pPr>
        <w:spacing w:before="100" w:beforeAutospacing="1" w:after="100" w:afterAutospacing="1"/>
        <w:rPr>
          <w:rFonts w:eastAsia="Times New Roman"/>
          <w:szCs w:val="24"/>
          <w:lang w:eastAsia="cs-CZ"/>
        </w:rPr>
      </w:pPr>
      <w:r w:rsidRPr="003850E5">
        <w:rPr>
          <w:rFonts w:eastAsia="Times New Roman"/>
          <w:szCs w:val="24"/>
          <w:lang w:eastAsia="cs-CZ"/>
        </w:rPr>
        <w:t xml:space="preserve">dne 2. 7. 2017 v době kolem 13:25 hodin, v Českých Budějovicích, v městské části České Vrbné č. 2327 v Hypermarketu Globus, odcizila na prodejní ploše z regálu volně přístupné zboží, a to 1 ks řasenky značky Max </w:t>
      </w:r>
      <w:proofErr w:type="spellStart"/>
      <w:r w:rsidRPr="003850E5">
        <w:rPr>
          <w:rFonts w:eastAsia="Times New Roman"/>
          <w:szCs w:val="24"/>
          <w:lang w:eastAsia="cs-CZ"/>
        </w:rPr>
        <w:t>Factor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v ceně 379,- Kč, 2 ks krému značky Max </w:t>
      </w:r>
      <w:proofErr w:type="spellStart"/>
      <w:r w:rsidRPr="003850E5">
        <w:rPr>
          <w:rFonts w:eastAsia="Times New Roman"/>
          <w:szCs w:val="24"/>
          <w:lang w:eastAsia="cs-CZ"/>
        </w:rPr>
        <w:t>Factor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v ceně 389,- Kč/1 ks a 2 ks očních stínů značky Max </w:t>
      </w:r>
      <w:proofErr w:type="spellStart"/>
      <w:r w:rsidRPr="003850E5">
        <w:rPr>
          <w:rFonts w:eastAsia="Times New Roman"/>
          <w:szCs w:val="24"/>
          <w:lang w:eastAsia="cs-CZ"/>
        </w:rPr>
        <w:t>Factor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</w:t>
      </w:r>
      <w:proofErr w:type="spellStart"/>
      <w:r w:rsidRPr="003850E5">
        <w:rPr>
          <w:rFonts w:eastAsia="Times New Roman"/>
          <w:szCs w:val="24"/>
          <w:lang w:eastAsia="cs-CZ"/>
        </w:rPr>
        <w:t>Smokey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</w:t>
      </w:r>
      <w:proofErr w:type="spellStart"/>
      <w:r w:rsidRPr="003850E5">
        <w:rPr>
          <w:rFonts w:eastAsia="Times New Roman"/>
          <w:szCs w:val="24"/>
          <w:lang w:eastAsia="cs-CZ"/>
        </w:rPr>
        <w:t>Eye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v ceně 319,- Kč/1 ks, které si uschovala do kalhot a bez zaplacení se zbožím prošla  do prostoru za pokladnami, kde byla následně zadržena pracovníkem bezpečnostní služby, čímž společnosti Globus ČR, </w:t>
      </w:r>
      <w:proofErr w:type="gramStart"/>
      <w:r w:rsidRPr="003850E5">
        <w:rPr>
          <w:rFonts w:eastAsia="Times New Roman"/>
          <w:szCs w:val="24"/>
          <w:lang w:eastAsia="cs-CZ"/>
        </w:rPr>
        <w:t>k.s.</w:t>
      </w:r>
      <w:proofErr w:type="gramEnd"/>
      <w:r w:rsidRPr="003850E5">
        <w:rPr>
          <w:rFonts w:eastAsia="Times New Roman"/>
          <w:szCs w:val="24"/>
          <w:lang w:eastAsia="cs-CZ"/>
        </w:rPr>
        <w:t xml:space="preserve">, IČ 63473291, se sídlem Kostelecká 822, 19600 Praha 9, způsobila škodu odcizením ve výši 1.795,- Kč, přičemž odcizené zboží bylo vráceno nepoškozené zpět do prodeje, </w:t>
      </w:r>
    </w:p>
    <w:p w:rsidR="00161896" w:rsidRPr="003850E5" w:rsidRDefault="00161896" w:rsidP="00161896">
      <w:pPr>
        <w:spacing w:before="100" w:beforeAutospacing="1" w:after="100" w:afterAutospacing="1"/>
        <w:rPr>
          <w:rFonts w:eastAsia="Times New Roman"/>
          <w:bCs/>
          <w:szCs w:val="24"/>
          <w:lang w:eastAsia="cs-CZ"/>
        </w:rPr>
      </w:pPr>
    </w:p>
    <w:p w:rsidR="00161896" w:rsidRPr="003850E5" w:rsidRDefault="00161896" w:rsidP="00161896">
      <w:pPr>
        <w:spacing w:before="100" w:beforeAutospacing="1" w:after="100" w:afterAutospacing="1"/>
        <w:rPr>
          <w:rFonts w:eastAsia="Times New Roman"/>
          <w:szCs w:val="24"/>
          <w:lang w:eastAsia="cs-CZ"/>
        </w:rPr>
      </w:pPr>
      <w:r w:rsidRPr="003850E5">
        <w:rPr>
          <w:rFonts w:eastAsia="Times New Roman"/>
          <w:bCs/>
          <w:szCs w:val="24"/>
          <w:lang w:eastAsia="cs-CZ"/>
        </w:rPr>
        <w:t>2)</w:t>
      </w:r>
      <w:r w:rsidRPr="003850E5">
        <w:rPr>
          <w:rFonts w:eastAsia="Times New Roman"/>
          <w:szCs w:val="24"/>
          <w:lang w:eastAsia="cs-CZ"/>
        </w:rPr>
        <w:t> </w:t>
      </w:r>
    </w:p>
    <w:p w:rsidR="00161896" w:rsidRPr="003850E5" w:rsidRDefault="00161896" w:rsidP="00161896">
      <w:pPr>
        <w:spacing w:before="100" w:beforeAutospacing="1" w:after="100" w:afterAutospacing="1"/>
        <w:rPr>
          <w:rFonts w:eastAsia="Times New Roman"/>
          <w:szCs w:val="24"/>
          <w:lang w:eastAsia="cs-CZ"/>
        </w:rPr>
      </w:pPr>
      <w:r w:rsidRPr="003850E5">
        <w:rPr>
          <w:rFonts w:eastAsia="Times New Roman"/>
          <w:szCs w:val="24"/>
          <w:lang w:eastAsia="cs-CZ"/>
        </w:rPr>
        <w:lastRenderedPageBreak/>
        <w:t xml:space="preserve">dne 29. 6. 2017 v době okolo 16:50 hodin, v Českých Budějovicích, v Krajinské ulici č. 1, v prodejně DM drogerie </w:t>
      </w:r>
      <w:proofErr w:type="spellStart"/>
      <w:r w:rsidRPr="003850E5">
        <w:rPr>
          <w:rFonts w:eastAsia="Times New Roman"/>
          <w:szCs w:val="24"/>
          <w:lang w:eastAsia="cs-CZ"/>
        </w:rPr>
        <w:t>markt</w:t>
      </w:r>
      <w:proofErr w:type="spellEnd"/>
      <w:r w:rsidRPr="003850E5">
        <w:rPr>
          <w:rFonts w:eastAsia="Times New Roman"/>
          <w:szCs w:val="24"/>
          <w:lang w:eastAsia="cs-CZ"/>
        </w:rPr>
        <w:t xml:space="preserve">, odcizila bez použití násilí z volně přístupného prodejního regálu s vystaveným zbožím 2 ks </w:t>
      </w:r>
      <w:proofErr w:type="spellStart"/>
      <w:r w:rsidRPr="003850E5">
        <w:rPr>
          <w:rFonts w:eastAsia="Times New Roman"/>
          <w:szCs w:val="24"/>
          <w:lang w:eastAsia="cs-CZ"/>
        </w:rPr>
        <w:t>Remescar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váčky a kruhy pod očima v ceně 799,- Kč/ 1 ks, 2 ks BJS řasenky </w:t>
      </w:r>
      <w:proofErr w:type="spellStart"/>
      <w:r w:rsidRPr="003850E5">
        <w:rPr>
          <w:rFonts w:eastAsia="Times New Roman"/>
          <w:szCs w:val="24"/>
          <w:lang w:eastAsia="cs-CZ"/>
        </w:rPr>
        <w:t>Volume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</w:t>
      </w:r>
      <w:proofErr w:type="spellStart"/>
      <w:r w:rsidRPr="003850E5">
        <w:rPr>
          <w:rFonts w:eastAsia="Times New Roman"/>
          <w:szCs w:val="24"/>
          <w:lang w:eastAsia="cs-CZ"/>
        </w:rPr>
        <w:t>Reveal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ultra černé v ceně 399,- Kč/1 ks, kdy toto zboží si uschovala do </w:t>
      </w:r>
      <w:proofErr w:type="gramStart"/>
      <w:r w:rsidRPr="003850E5">
        <w:rPr>
          <w:rFonts w:eastAsia="Times New Roman"/>
          <w:szCs w:val="24"/>
          <w:lang w:eastAsia="cs-CZ"/>
        </w:rPr>
        <w:t>kabelky,  dále</w:t>
      </w:r>
      <w:proofErr w:type="gramEnd"/>
      <w:r w:rsidRPr="003850E5">
        <w:rPr>
          <w:rFonts w:eastAsia="Times New Roman"/>
          <w:szCs w:val="24"/>
          <w:lang w:eastAsia="cs-CZ"/>
        </w:rPr>
        <w:t xml:space="preserve"> odcizila 2 ks řasenky </w:t>
      </w:r>
      <w:proofErr w:type="spellStart"/>
      <w:r w:rsidRPr="003850E5">
        <w:rPr>
          <w:rFonts w:eastAsia="Times New Roman"/>
          <w:szCs w:val="24"/>
          <w:lang w:eastAsia="cs-CZ"/>
        </w:rPr>
        <w:t>L´Oreal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Gold, v ceně 249,- Kč/1 ks, které uschovala do kalhotek, s veškerým odcizeným zbožím prošla  bez zaplacení pokladní zónou, za níž byla zastavena pracovníkem ostrahy prodejny, kterému odcizené zboží vydala a následně z místa utekla, čímž poškozené společnosti DM drogerie </w:t>
      </w:r>
      <w:proofErr w:type="spellStart"/>
      <w:r w:rsidRPr="003850E5">
        <w:rPr>
          <w:rFonts w:eastAsia="Times New Roman"/>
          <w:szCs w:val="24"/>
          <w:lang w:eastAsia="cs-CZ"/>
        </w:rPr>
        <w:t>markt</w:t>
      </w:r>
      <w:proofErr w:type="spellEnd"/>
      <w:r w:rsidRPr="003850E5">
        <w:rPr>
          <w:rFonts w:eastAsia="Times New Roman"/>
          <w:szCs w:val="24"/>
          <w:lang w:eastAsia="cs-CZ"/>
        </w:rPr>
        <w:t>, s.r.o., IČ 47239581, se sídlem České Budějovice, ul. Krajinská č. 1, způsobila odcizením škodu ve výši 2.894,- Kč, přičemž odcizené zboží bylo následně vrác</w:t>
      </w:r>
      <w:r w:rsidR="00A15DD1" w:rsidRPr="003850E5">
        <w:rPr>
          <w:rFonts w:eastAsia="Times New Roman"/>
          <w:szCs w:val="24"/>
          <w:lang w:eastAsia="cs-CZ"/>
        </w:rPr>
        <w:t xml:space="preserve">eno nepoškozené zpět do prodeje mimo </w:t>
      </w:r>
      <w:r w:rsidR="00695B05" w:rsidRPr="003850E5">
        <w:rPr>
          <w:rFonts w:eastAsia="Times New Roman"/>
          <w:szCs w:val="24"/>
          <w:lang w:eastAsia="cs-CZ"/>
        </w:rPr>
        <w:t xml:space="preserve">2 ks řasenky </w:t>
      </w:r>
      <w:proofErr w:type="spellStart"/>
      <w:r w:rsidR="00695B05" w:rsidRPr="003850E5">
        <w:rPr>
          <w:rFonts w:eastAsia="Times New Roman"/>
          <w:szCs w:val="24"/>
          <w:lang w:eastAsia="cs-CZ"/>
        </w:rPr>
        <w:t>L´Oreal</w:t>
      </w:r>
      <w:proofErr w:type="spellEnd"/>
      <w:r w:rsidR="00695B05" w:rsidRPr="003850E5">
        <w:rPr>
          <w:rFonts w:eastAsia="Times New Roman"/>
          <w:szCs w:val="24"/>
          <w:lang w:eastAsia="cs-CZ"/>
        </w:rPr>
        <w:t xml:space="preserve"> Gold, v ceně 249,- Kč/1 ks,</w:t>
      </w:r>
    </w:p>
    <w:p w:rsidR="005D4AFB" w:rsidRPr="003850E5" w:rsidRDefault="005D4AFB" w:rsidP="005D4AFB">
      <w:pPr>
        <w:spacing w:before="100" w:beforeAutospacing="1" w:after="100" w:afterAutospacing="1"/>
        <w:rPr>
          <w:rFonts w:eastAsia="Times New Roman"/>
          <w:szCs w:val="24"/>
          <w:lang w:eastAsia="cs-CZ"/>
        </w:rPr>
      </w:pPr>
      <w:r w:rsidRPr="003850E5">
        <w:rPr>
          <w:rFonts w:eastAsia="Times New Roman"/>
          <w:szCs w:val="24"/>
          <w:lang w:eastAsia="cs-CZ"/>
        </w:rPr>
        <w:t>3)</w:t>
      </w:r>
    </w:p>
    <w:p w:rsidR="00642057" w:rsidRPr="003850E5" w:rsidRDefault="005D4AFB" w:rsidP="00642057">
      <w:pPr>
        <w:spacing w:before="100" w:beforeAutospacing="1" w:after="100" w:afterAutospacing="1"/>
        <w:rPr>
          <w:rFonts w:eastAsia="Times New Roman"/>
          <w:bCs/>
          <w:szCs w:val="24"/>
          <w:lang w:eastAsia="cs-CZ"/>
        </w:rPr>
      </w:pPr>
      <w:r w:rsidRPr="003850E5">
        <w:rPr>
          <w:rFonts w:eastAsia="Times New Roman"/>
          <w:szCs w:val="24"/>
          <w:lang w:eastAsia="cs-CZ"/>
        </w:rPr>
        <w:t xml:space="preserve">dne </w:t>
      </w:r>
      <w:proofErr w:type="gramStart"/>
      <w:r w:rsidRPr="003850E5">
        <w:rPr>
          <w:rFonts w:eastAsia="Times New Roman"/>
          <w:szCs w:val="24"/>
          <w:lang w:eastAsia="cs-CZ"/>
        </w:rPr>
        <w:t>20.07. 2017</w:t>
      </w:r>
      <w:proofErr w:type="gramEnd"/>
      <w:r w:rsidRPr="003850E5">
        <w:rPr>
          <w:rFonts w:eastAsia="Times New Roman"/>
          <w:szCs w:val="24"/>
          <w:lang w:eastAsia="cs-CZ"/>
        </w:rPr>
        <w:t xml:space="preserve"> v době kolem 12:10 až 12.11 hodin, v Českých Budějovicích, v městské části </w:t>
      </w:r>
      <w:r w:rsidR="00D46195" w:rsidRPr="003850E5">
        <w:rPr>
          <w:rFonts w:eastAsia="Times New Roman"/>
          <w:szCs w:val="24"/>
          <w:lang w:eastAsia="cs-CZ"/>
        </w:rPr>
        <w:t xml:space="preserve">Suché </w:t>
      </w:r>
      <w:r w:rsidRPr="003850E5">
        <w:rPr>
          <w:rFonts w:eastAsia="Times New Roman"/>
          <w:szCs w:val="24"/>
          <w:lang w:eastAsia="cs-CZ"/>
        </w:rPr>
        <w:t xml:space="preserve">Vrbné, na Suchovrbenském náměstí č. 7, v prodejně drogerie Teta, odcizila na prodejní ploše z regálu volně přístupné zboží, a to 2 ks krému Nivea Q10 Duo </w:t>
      </w:r>
      <w:proofErr w:type="spellStart"/>
      <w:r w:rsidRPr="003850E5">
        <w:rPr>
          <w:rFonts w:eastAsia="Times New Roman"/>
          <w:szCs w:val="24"/>
          <w:lang w:eastAsia="cs-CZ"/>
        </w:rPr>
        <w:t>Pack</w:t>
      </w:r>
      <w:proofErr w:type="spellEnd"/>
      <w:r w:rsidRPr="003850E5">
        <w:rPr>
          <w:rFonts w:eastAsia="Times New Roman"/>
          <w:szCs w:val="24"/>
          <w:lang w:eastAsia="cs-CZ"/>
        </w:rPr>
        <w:t xml:space="preserve"> v ceně 329,90 Kč á 1 ks, a bez zaplacení se zbožím prošla  do prostoru za pokladnami a následně opustila prodejnu, odcizené zboží prodala a peníze použila pro svoji potřebu, čímž společnosti Teta drogerie a lékárny ČR s.r.o. se sídlem Šestajovice, Poděbradská 1162, PSČ 250 92, IČ 26148579, způsobila škodu odcizením ve výši 659,80 Kč,</w:t>
      </w:r>
    </w:p>
    <w:p w:rsidR="00161896" w:rsidRPr="003850E5" w:rsidRDefault="00161896" w:rsidP="005D4AFB">
      <w:pPr>
        <w:pStyle w:val="Zkladntext"/>
        <w:jc w:val="both"/>
        <w:rPr>
          <w:rStyle w:val="data"/>
          <w:rFonts w:eastAsia="Arial"/>
          <w:bCs/>
        </w:rPr>
      </w:pPr>
      <w:r w:rsidRPr="003850E5">
        <w:rPr>
          <w:rStyle w:val="data"/>
          <w:rFonts w:eastAsia="Arial"/>
          <w:bCs/>
        </w:rPr>
        <w:t xml:space="preserve">když tohoto  jednání se dopustila přesto,  že  byla rozsudkem Okresního soudu v Českých Budějovicích </w:t>
      </w:r>
      <w:proofErr w:type="gramStart"/>
      <w:r w:rsidRPr="003850E5">
        <w:rPr>
          <w:rStyle w:val="data"/>
          <w:rFonts w:eastAsia="Arial"/>
          <w:bCs/>
        </w:rPr>
        <w:t>č.j.</w:t>
      </w:r>
      <w:proofErr w:type="gramEnd"/>
      <w:r w:rsidRPr="003850E5">
        <w:rPr>
          <w:rStyle w:val="data"/>
          <w:rFonts w:eastAsia="Arial"/>
          <w:bCs/>
        </w:rPr>
        <w:t xml:space="preserve"> 38T 36/2017-100 ze dne 3. 5. 2017, který nabyl právní moci dne 3. 5. 2017 odsouzena  pro přečin krádeže podle § 205 odst. 1 písm. a) trestního zákoníku k trestu  obecně prospěšných prací  ve výměře 200 hodin, které doposud neodpracovala, </w:t>
      </w:r>
    </w:p>
    <w:p w:rsidR="00161896" w:rsidRPr="003850E5" w:rsidRDefault="00161896" w:rsidP="00161896">
      <w:pPr>
        <w:pStyle w:val="Zkladntext"/>
        <w:rPr>
          <w:rStyle w:val="data"/>
          <w:rFonts w:eastAsia="Arial"/>
          <w:bCs/>
        </w:rPr>
      </w:pPr>
    </w:p>
    <w:p w:rsidR="00081B4C" w:rsidRPr="003850E5" w:rsidRDefault="00081B4C" w:rsidP="00EB4478">
      <w:pPr>
        <w:pStyle w:val="Zkladntext"/>
        <w:ind w:left="993" w:hanging="993"/>
        <w:jc w:val="center"/>
        <w:rPr>
          <w:rFonts w:ascii="Times New Roman" w:hAnsi="Times New Roman"/>
          <w:sz w:val="24"/>
          <w:szCs w:val="24"/>
        </w:rPr>
      </w:pPr>
      <w:r w:rsidRPr="003850E5">
        <w:rPr>
          <w:rFonts w:ascii="Times New Roman" w:hAnsi="Times New Roman"/>
          <w:b/>
          <w:sz w:val="24"/>
          <w:szCs w:val="24"/>
        </w:rPr>
        <w:t>t e d y</w:t>
      </w:r>
    </w:p>
    <w:p w:rsidR="00EB4478" w:rsidRPr="003850E5" w:rsidRDefault="00EB4478" w:rsidP="00EB4478">
      <w:pPr>
        <w:pStyle w:val="Zkladntext"/>
        <w:ind w:left="993" w:hanging="993"/>
        <w:jc w:val="center"/>
        <w:rPr>
          <w:rFonts w:ascii="Times New Roman" w:hAnsi="Times New Roman"/>
          <w:sz w:val="24"/>
          <w:szCs w:val="24"/>
        </w:rPr>
      </w:pPr>
    </w:p>
    <w:p w:rsidR="00081B4C" w:rsidRPr="003850E5" w:rsidRDefault="00081B4C" w:rsidP="00081B4C">
      <w:pPr>
        <w:pStyle w:val="Zkladntext"/>
        <w:rPr>
          <w:rFonts w:ascii="Times New Roman" w:hAnsi="Times New Roman"/>
          <w:sz w:val="24"/>
          <w:szCs w:val="24"/>
        </w:rPr>
      </w:pPr>
      <w:r w:rsidRPr="003850E5">
        <w:rPr>
          <w:rFonts w:ascii="Times New Roman" w:hAnsi="Times New Roman"/>
          <w:sz w:val="24"/>
          <w:szCs w:val="24"/>
        </w:rPr>
        <w:t>přisvojila si cizí věc</w:t>
      </w:r>
      <w:r w:rsidR="003E30EC" w:rsidRPr="003850E5">
        <w:rPr>
          <w:rFonts w:ascii="Times New Roman" w:hAnsi="Times New Roman"/>
          <w:sz w:val="24"/>
          <w:szCs w:val="24"/>
        </w:rPr>
        <w:t xml:space="preserve">i </w:t>
      </w:r>
      <w:r w:rsidRPr="003850E5">
        <w:rPr>
          <w:rFonts w:ascii="Times New Roman" w:hAnsi="Times New Roman"/>
          <w:sz w:val="24"/>
          <w:szCs w:val="24"/>
        </w:rPr>
        <w:t>tím, že se j</w:t>
      </w:r>
      <w:r w:rsidR="003E30EC" w:rsidRPr="003850E5">
        <w:rPr>
          <w:rFonts w:ascii="Times New Roman" w:hAnsi="Times New Roman"/>
          <w:sz w:val="24"/>
          <w:szCs w:val="24"/>
        </w:rPr>
        <w:t>ich</w:t>
      </w:r>
      <w:r w:rsidRPr="003850E5">
        <w:rPr>
          <w:rFonts w:ascii="Times New Roman" w:hAnsi="Times New Roman"/>
          <w:sz w:val="24"/>
          <w:szCs w:val="24"/>
        </w:rPr>
        <w:t xml:space="preserve"> zmocnila a způsobila tak na cizím majetku škodu nikoliv nepatrnou a byla za takový čin v posledních třech letech odsouzena,</w:t>
      </w:r>
    </w:p>
    <w:p w:rsidR="00081B4C" w:rsidRPr="003850E5" w:rsidRDefault="00081B4C" w:rsidP="00081B4C">
      <w:pPr>
        <w:pStyle w:val="Zkladntext"/>
        <w:rPr>
          <w:rFonts w:ascii="Times New Roman" w:hAnsi="Times New Roman"/>
          <w:sz w:val="24"/>
          <w:szCs w:val="24"/>
        </w:rPr>
      </w:pPr>
    </w:p>
    <w:p w:rsidR="00081B4C" w:rsidRPr="003850E5" w:rsidRDefault="00081B4C" w:rsidP="00081B4C">
      <w:pPr>
        <w:jc w:val="center"/>
        <w:rPr>
          <w:b/>
        </w:rPr>
      </w:pPr>
      <w:proofErr w:type="gramStart"/>
      <w:r w:rsidRPr="003850E5">
        <w:rPr>
          <w:b/>
        </w:rPr>
        <w:t>t í m    s p á c h a l a :</w:t>
      </w:r>
      <w:proofErr w:type="gramEnd"/>
    </w:p>
    <w:p w:rsidR="00081B4C" w:rsidRPr="003850E5" w:rsidRDefault="00081B4C" w:rsidP="00081B4C">
      <w:pPr>
        <w:jc w:val="center"/>
        <w:rPr>
          <w:b/>
        </w:rPr>
      </w:pPr>
    </w:p>
    <w:p w:rsidR="00081B4C" w:rsidRPr="003850E5" w:rsidRDefault="00081B4C" w:rsidP="00081B4C">
      <w:pPr>
        <w:pStyle w:val="Zkladntext2"/>
        <w:rPr>
          <w:b/>
          <w:szCs w:val="24"/>
        </w:rPr>
      </w:pPr>
      <w:r w:rsidRPr="003850E5">
        <w:rPr>
          <w:b/>
          <w:szCs w:val="24"/>
        </w:rPr>
        <w:t>pokračující přečin krádeže podle § 205 odst. 1 písm. a), odst. 2 trestního zákoníku</w:t>
      </w:r>
    </w:p>
    <w:p w:rsidR="00081B4C" w:rsidRPr="003850E5" w:rsidRDefault="00081B4C" w:rsidP="00EB4478">
      <w:pPr>
        <w:pStyle w:val="Zkladntext2"/>
        <w:jc w:val="center"/>
        <w:rPr>
          <w:b/>
          <w:szCs w:val="24"/>
        </w:rPr>
      </w:pPr>
      <w:proofErr w:type="gramStart"/>
      <w:r w:rsidRPr="003850E5">
        <w:rPr>
          <w:b/>
          <w:szCs w:val="24"/>
        </w:rPr>
        <w:t>a   o d s u z u j e  s e</w:t>
      </w:r>
      <w:proofErr w:type="gramEnd"/>
      <w:r w:rsidRPr="003850E5">
        <w:rPr>
          <w:b/>
          <w:szCs w:val="24"/>
        </w:rPr>
        <w:t xml:space="preserve"> </w:t>
      </w:r>
    </w:p>
    <w:p w:rsidR="00081B4C" w:rsidRPr="003850E5" w:rsidRDefault="00081B4C" w:rsidP="00081B4C">
      <w:pPr>
        <w:autoSpaceDE w:val="0"/>
        <w:autoSpaceDN w:val="0"/>
        <w:adjustRightInd w:val="0"/>
        <w:rPr>
          <w:b/>
          <w:bCs/>
        </w:rPr>
      </w:pPr>
      <w:r w:rsidRPr="003850E5">
        <w:rPr>
          <w:bCs/>
        </w:rPr>
        <w:t xml:space="preserve">za tento přečin podle § 205 odst. 2 trestního zákoníku </w:t>
      </w:r>
      <w:r w:rsidRPr="003850E5">
        <w:rPr>
          <w:b/>
          <w:bCs/>
        </w:rPr>
        <w:t xml:space="preserve">k nepodmíněnému trestu odnětí svobody v trvání 10 (deseti) měsíců. </w:t>
      </w:r>
    </w:p>
    <w:p w:rsidR="00081B4C" w:rsidRPr="003850E5" w:rsidRDefault="00081B4C" w:rsidP="00081B4C">
      <w:pPr>
        <w:autoSpaceDE w:val="0"/>
        <w:autoSpaceDN w:val="0"/>
        <w:adjustRightInd w:val="0"/>
        <w:rPr>
          <w:bCs/>
        </w:rPr>
      </w:pPr>
    </w:p>
    <w:p w:rsidR="00081B4C" w:rsidRPr="003850E5" w:rsidRDefault="00081B4C" w:rsidP="00081B4C">
      <w:pPr>
        <w:autoSpaceDE w:val="0"/>
        <w:autoSpaceDN w:val="0"/>
        <w:adjustRightInd w:val="0"/>
        <w:rPr>
          <w:b/>
          <w:bCs/>
        </w:rPr>
      </w:pPr>
      <w:r w:rsidRPr="003850E5">
        <w:rPr>
          <w:bCs/>
        </w:rPr>
        <w:lastRenderedPageBreak/>
        <w:t xml:space="preserve">Podle § 56 odst. 2 písm. a) trestního zákonu se obžalovaná pro výkon uloženého trestu zařazuje </w:t>
      </w:r>
      <w:r w:rsidRPr="003850E5">
        <w:rPr>
          <w:b/>
          <w:bCs/>
        </w:rPr>
        <w:t xml:space="preserve">do věznice s ostrahou. </w:t>
      </w:r>
    </w:p>
    <w:p w:rsidR="00081B4C" w:rsidRPr="003850E5" w:rsidRDefault="00081B4C" w:rsidP="00081B4C">
      <w:pPr>
        <w:autoSpaceDE w:val="0"/>
        <w:autoSpaceDN w:val="0"/>
        <w:adjustRightInd w:val="0"/>
        <w:rPr>
          <w:b/>
          <w:bCs/>
        </w:rPr>
      </w:pPr>
      <w:r w:rsidRPr="003850E5">
        <w:rPr>
          <w:bCs/>
        </w:rPr>
        <w:t xml:space="preserve">Podle § 228 odst. 1 trestního řádu se obžalované ukládá povinnost, aby na náhradě škody </w:t>
      </w:r>
      <w:r w:rsidRPr="003850E5">
        <w:rPr>
          <w:b/>
          <w:bCs/>
        </w:rPr>
        <w:t xml:space="preserve">zaplatila poškozené společnosti DM drogerie </w:t>
      </w:r>
      <w:proofErr w:type="spellStart"/>
      <w:r w:rsidRPr="003850E5">
        <w:rPr>
          <w:b/>
          <w:bCs/>
        </w:rPr>
        <w:t>markt</w:t>
      </w:r>
      <w:proofErr w:type="spellEnd"/>
      <w:r w:rsidRPr="003850E5">
        <w:rPr>
          <w:b/>
          <w:bCs/>
        </w:rPr>
        <w:t xml:space="preserve"> se sídlem České Budějovice, Krajinská 1 částku ve výši 498 (</w:t>
      </w:r>
      <w:proofErr w:type="spellStart"/>
      <w:r w:rsidRPr="003850E5">
        <w:rPr>
          <w:b/>
          <w:bCs/>
        </w:rPr>
        <w:t>čtyřistadevadesátosm</w:t>
      </w:r>
      <w:proofErr w:type="spellEnd"/>
      <w:r w:rsidRPr="003850E5">
        <w:rPr>
          <w:b/>
          <w:bCs/>
        </w:rPr>
        <w:t>)</w:t>
      </w:r>
      <w:r w:rsidR="006520A4" w:rsidRPr="003850E5">
        <w:rPr>
          <w:b/>
          <w:bCs/>
        </w:rPr>
        <w:t xml:space="preserve"> Kč</w:t>
      </w:r>
      <w:r w:rsidRPr="003850E5">
        <w:rPr>
          <w:b/>
          <w:bCs/>
        </w:rPr>
        <w:t xml:space="preserve">. </w:t>
      </w:r>
    </w:p>
    <w:p w:rsidR="00081B4C" w:rsidRPr="003850E5" w:rsidRDefault="00081B4C" w:rsidP="00081B4C">
      <w:pPr>
        <w:autoSpaceDE w:val="0"/>
        <w:autoSpaceDN w:val="0"/>
        <w:adjustRightInd w:val="0"/>
        <w:rPr>
          <w:b/>
          <w:bCs/>
        </w:rPr>
      </w:pPr>
      <w:r w:rsidRPr="003850E5">
        <w:rPr>
          <w:bCs/>
        </w:rPr>
        <w:t xml:space="preserve">Podle § 228 odst. 1 trestního řádu se obžalované ukládá povinnost, aby na náhradě škody </w:t>
      </w:r>
      <w:r w:rsidRPr="003850E5">
        <w:rPr>
          <w:b/>
          <w:bCs/>
        </w:rPr>
        <w:t xml:space="preserve">zaplatila poškozené společnosti TETA drogerie a lékárny ČR, s.r.o. se sídlem </w:t>
      </w:r>
      <w:r w:rsidRPr="003850E5">
        <w:rPr>
          <w:b/>
        </w:rPr>
        <w:t>Šestajovice, Poděbradská 1162, částku ve výši 660 (</w:t>
      </w:r>
      <w:proofErr w:type="spellStart"/>
      <w:r w:rsidRPr="003850E5">
        <w:rPr>
          <w:b/>
        </w:rPr>
        <w:t>šestsetšedesát</w:t>
      </w:r>
      <w:proofErr w:type="spellEnd"/>
      <w:r w:rsidRPr="003850E5">
        <w:rPr>
          <w:b/>
        </w:rPr>
        <w:t>)</w:t>
      </w:r>
      <w:r w:rsidR="006520A4" w:rsidRPr="003850E5">
        <w:rPr>
          <w:b/>
        </w:rPr>
        <w:t xml:space="preserve"> Kč</w:t>
      </w:r>
      <w:r w:rsidRPr="003850E5">
        <w:rPr>
          <w:b/>
        </w:rPr>
        <w:t xml:space="preserve">. </w:t>
      </w:r>
    </w:p>
    <w:p w:rsidR="00752A31" w:rsidRPr="003850E5" w:rsidRDefault="00752A31" w:rsidP="00B72ADA"/>
    <w:p w:rsidR="00B72ADA" w:rsidRPr="003850E5" w:rsidRDefault="00B72ADA" w:rsidP="00B72ADA">
      <w:pPr>
        <w:ind w:left="1985" w:hanging="1985"/>
        <w:jc w:val="center"/>
        <w:rPr>
          <w:b/>
          <w:bCs/>
          <w:szCs w:val="24"/>
        </w:rPr>
      </w:pPr>
      <w:r w:rsidRPr="003850E5">
        <w:rPr>
          <w:b/>
          <w:bCs/>
          <w:szCs w:val="24"/>
        </w:rPr>
        <w:t>O D Ů V O D N Ě N Í:</w:t>
      </w:r>
    </w:p>
    <w:p w:rsidR="00037B88" w:rsidRPr="003850E5" w:rsidRDefault="00F72E11" w:rsidP="00F55A01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 xml:space="preserve">Dokazováním provedeným v hlavním líčení byl zjištěn skutkový </w:t>
      </w:r>
      <w:r w:rsidR="00175A54" w:rsidRPr="003850E5">
        <w:rPr>
          <w:rFonts w:ascii="Times New Roman" w:hAnsi="Times New Roman" w:cs="Times New Roman"/>
          <w:sz w:val="24"/>
          <w:szCs w:val="24"/>
        </w:rPr>
        <w:t>stav</w:t>
      </w:r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175A54" w:rsidRPr="003850E5">
        <w:rPr>
          <w:rFonts w:ascii="Times New Roman" w:hAnsi="Times New Roman" w:cs="Times New Roman"/>
          <w:sz w:val="24"/>
          <w:szCs w:val="24"/>
        </w:rPr>
        <w:t>popsaný shora ve výrokové části tohoto rozsudku.</w:t>
      </w:r>
    </w:p>
    <w:p w:rsidR="00E82525" w:rsidRPr="003850E5" w:rsidRDefault="00E82525" w:rsidP="000C3EBE">
      <w:pPr>
        <w:ind w:firstLine="708"/>
        <w:rPr>
          <w:szCs w:val="24"/>
        </w:rPr>
      </w:pPr>
      <w:r w:rsidRPr="003850E5">
        <w:rPr>
          <w:szCs w:val="24"/>
        </w:rPr>
        <w:t xml:space="preserve">Obžalovaná nebyla u hlavního líčení přítomna (bez omluvy), proto bylo vyhlášeno usnesení, že podle § 202 odst. 2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řádu</w:t>
      </w:r>
      <w:proofErr w:type="gramEnd"/>
      <w:r w:rsidRPr="003850E5">
        <w:rPr>
          <w:szCs w:val="24"/>
        </w:rPr>
        <w:t xml:space="preserve"> bude hlavní líčení konáno v její nepřítomnosti. Podmínky uvedené v § 202 odst. 2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řádu</w:t>
      </w:r>
      <w:proofErr w:type="gramEnd"/>
      <w:r w:rsidRPr="003850E5">
        <w:rPr>
          <w:szCs w:val="24"/>
        </w:rPr>
        <w:t xml:space="preserve"> byly splněny.</w:t>
      </w:r>
      <w:r w:rsidRPr="003850E5">
        <w:rPr>
          <w:b/>
          <w:szCs w:val="24"/>
        </w:rPr>
        <w:t xml:space="preserve"> </w:t>
      </w:r>
      <w:r w:rsidRPr="003850E5">
        <w:rPr>
          <w:szCs w:val="24"/>
        </w:rPr>
        <w:t xml:space="preserve">Věc šlo spolehlivě rozhodnout a účelu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řízení</w:t>
      </w:r>
      <w:proofErr w:type="gramEnd"/>
      <w:r w:rsidRPr="003850E5">
        <w:rPr>
          <w:szCs w:val="24"/>
        </w:rPr>
        <w:t xml:space="preserve"> dosáhnout i bez přítomnosti obžalované, přičemž obžalované byl řádně a včas doručen návrh na potrestání spolu s předvoláním k hlavnímu líčení.  Ke skutkům, které jsou předmětem návrhů na potrestání, již byla obžalovaná podrobně vyslechnuta v přípravném řízení. </w:t>
      </w:r>
    </w:p>
    <w:p w:rsidR="00C32D4C" w:rsidRPr="003850E5" w:rsidRDefault="00C32D4C" w:rsidP="00BF1858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b/>
          <w:sz w:val="24"/>
          <w:szCs w:val="24"/>
          <w:u w:val="single"/>
        </w:rPr>
        <w:t>Obžalovaná</w:t>
      </w:r>
      <w:r w:rsidR="00F55A01" w:rsidRP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Mxx</w:t>
      </w:r>
      <w:proofErr w:type="spellEnd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Žxx</w:t>
      </w:r>
      <w:proofErr w:type="spellEnd"/>
      <w:r w:rsidR="00F55A01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="008822EE" w:rsidRPr="003850E5">
        <w:rPr>
          <w:rFonts w:ascii="Times New Roman" w:hAnsi="Times New Roman" w:cs="Times New Roman"/>
          <w:sz w:val="24"/>
          <w:szCs w:val="24"/>
        </w:rPr>
        <w:t xml:space="preserve">se ke všem skutkům </w:t>
      </w:r>
      <w:r w:rsidR="000C3EBE" w:rsidRPr="003850E5">
        <w:rPr>
          <w:rFonts w:ascii="Times New Roman" w:hAnsi="Times New Roman" w:cs="Times New Roman"/>
          <w:sz w:val="24"/>
          <w:szCs w:val="24"/>
        </w:rPr>
        <w:t xml:space="preserve">v přípravném řízení </w:t>
      </w:r>
      <w:r w:rsidR="008822EE" w:rsidRPr="003850E5">
        <w:rPr>
          <w:rFonts w:ascii="Times New Roman" w:hAnsi="Times New Roman" w:cs="Times New Roman"/>
          <w:sz w:val="24"/>
          <w:szCs w:val="24"/>
        </w:rPr>
        <w:t xml:space="preserve">doznala. Ohledně skutku v Hypermarketu Globus uvedla, že tam chtěla odcizit nějakou drogerii. Vzala si do kalhot nějakou řasenku a dva krémy a oční stíny. Poté šla k pokladnám, těmi prošla bez zaplacení. Za pokladnami ji zastavila ochranka Globusu. S ochrankou šla do místnosti, kde všechny věci dobrovolně vydala. </w:t>
      </w:r>
      <w:r w:rsidR="004F5EE4" w:rsidRPr="003850E5">
        <w:rPr>
          <w:rFonts w:ascii="Times New Roman" w:hAnsi="Times New Roman" w:cs="Times New Roman"/>
          <w:sz w:val="24"/>
          <w:szCs w:val="24"/>
        </w:rPr>
        <w:t xml:space="preserve">Ohledně </w:t>
      </w:r>
      <w:r w:rsidR="00640A13" w:rsidRPr="003850E5">
        <w:rPr>
          <w:rFonts w:ascii="Times New Roman" w:hAnsi="Times New Roman" w:cs="Times New Roman"/>
          <w:sz w:val="24"/>
          <w:szCs w:val="24"/>
        </w:rPr>
        <w:t>krádeže</w:t>
      </w:r>
      <w:r w:rsidR="004F5EE4" w:rsidRPr="003850E5">
        <w:rPr>
          <w:rFonts w:ascii="Times New Roman" w:hAnsi="Times New Roman" w:cs="Times New Roman"/>
          <w:sz w:val="24"/>
          <w:szCs w:val="24"/>
        </w:rPr>
        <w:t xml:space="preserve"> v drogerii DM </w:t>
      </w:r>
      <w:proofErr w:type="spellStart"/>
      <w:r w:rsidR="004F5EE4" w:rsidRPr="003850E5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="004F5EE4" w:rsidRPr="003850E5">
        <w:rPr>
          <w:rFonts w:ascii="Times New Roman" w:hAnsi="Times New Roman" w:cs="Times New Roman"/>
          <w:sz w:val="24"/>
          <w:szCs w:val="24"/>
        </w:rPr>
        <w:t xml:space="preserve"> obžalovaná uvedla, že svého jednání lituje. Chtěla si pro sebe pořídit jen pěkné věci. </w:t>
      </w:r>
      <w:r w:rsidR="00E1494C" w:rsidRPr="003850E5">
        <w:rPr>
          <w:rFonts w:ascii="Times New Roman" w:hAnsi="Times New Roman" w:cs="Times New Roman"/>
          <w:sz w:val="24"/>
          <w:szCs w:val="24"/>
        </w:rPr>
        <w:t>Ke krádeži</w:t>
      </w:r>
      <w:r w:rsidR="00640A13" w:rsidRPr="003850E5">
        <w:rPr>
          <w:rFonts w:ascii="Times New Roman" w:hAnsi="Times New Roman" w:cs="Times New Roman"/>
          <w:sz w:val="24"/>
          <w:szCs w:val="24"/>
        </w:rPr>
        <w:t xml:space="preserve"> v drogerii Teta, obžalovaná </w:t>
      </w:r>
      <w:r w:rsidR="00E1494C" w:rsidRPr="003850E5">
        <w:rPr>
          <w:rFonts w:ascii="Times New Roman" w:hAnsi="Times New Roman" w:cs="Times New Roman"/>
          <w:sz w:val="24"/>
          <w:szCs w:val="24"/>
        </w:rPr>
        <w:t xml:space="preserve">uvedla, že </w:t>
      </w:r>
      <w:r w:rsidR="00640A13" w:rsidRPr="003850E5">
        <w:rPr>
          <w:rFonts w:ascii="Times New Roman" w:hAnsi="Times New Roman" w:cs="Times New Roman"/>
          <w:sz w:val="24"/>
          <w:szCs w:val="24"/>
        </w:rPr>
        <w:t xml:space="preserve">odcizila dva krémy za účelem dalšího prodeje, aby měla na jídlo. Celé situace lituje a je ochotna škodu uhradit. </w:t>
      </w:r>
    </w:p>
    <w:p w:rsidR="00C32D4C" w:rsidRPr="003850E5" w:rsidRDefault="00D84616" w:rsidP="00084494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Svědek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Axx</w:t>
      </w:r>
      <w:proofErr w:type="spellEnd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Zxx</w:t>
      </w:r>
      <w:proofErr w:type="spellEnd"/>
      <w:r w:rsidR="006822A5" w:rsidRP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4CA8" w:rsidRPr="003850E5">
        <w:rPr>
          <w:rFonts w:ascii="Times New Roman" w:hAnsi="Times New Roman" w:cs="Times New Roman"/>
          <w:sz w:val="24"/>
          <w:szCs w:val="24"/>
        </w:rPr>
        <w:t xml:space="preserve">uvedl, že obžalovaná přišla do obchodního domu Globus, kde byla spatřena kamerovým systémem, u kterého seděl svědek s kolegou. Obžalovaná šla do oddělení drogerie, kde si za tepláky strčila část drogerie. Potom se odebrala ke kasám s dohledem kamer. Tam již byla oslovena pracovníky agentury. Obžalovaná odmítla ukázat obsah. Vzhledem k tomu, že nebyla přítomna kolegyně, která by ji prohledala, byla obžalovaná odvedena na záchytnou místnost a následně byla přivolána policie. Policie nemohla ze začátku nic najít, protože obžalovaná kradené věci vhodila do koše, kde policie </w:t>
      </w:r>
      <w:r w:rsidR="001B7E31" w:rsidRPr="003850E5">
        <w:rPr>
          <w:rFonts w:ascii="Times New Roman" w:hAnsi="Times New Roman" w:cs="Times New Roman"/>
          <w:sz w:val="24"/>
          <w:szCs w:val="24"/>
        </w:rPr>
        <w:t xml:space="preserve">později kradené věci </w:t>
      </w:r>
      <w:r w:rsidR="00E64CA8" w:rsidRPr="003850E5">
        <w:rPr>
          <w:rFonts w:ascii="Times New Roman" w:hAnsi="Times New Roman" w:cs="Times New Roman"/>
          <w:sz w:val="24"/>
          <w:szCs w:val="24"/>
        </w:rPr>
        <w:t xml:space="preserve">našla. </w:t>
      </w:r>
    </w:p>
    <w:p w:rsidR="00C32D4C" w:rsidRPr="003850E5" w:rsidRDefault="00D84616" w:rsidP="005F53DA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Svědek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Vxx</w:t>
      </w:r>
      <w:proofErr w:type="spellEnd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850E5">
        <w:rPr>
          <w:rFonts w:ascii="Times New Roman" w:hAnsi="Times New Roman" w:cs="Times New Roman"/>
          <w:b/>
          <w:sz w:val="24"/>
          <w:szCs w:val="24"/>
          <w:u w:val="single"/>
        </w:rPr>
        <w:t>Kxx</w:t>
      </w:r>
      <w:proofErr w:type="spellEnd"/>
      <w:r w:rsidR="006822A5" w:rsidRPr="003850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22A5" w:rsidRPr="003850E5">
        <w:rPr>
          <w:rFonts w:ascii="Times New Roman" w:hAnsi="Times New Roman" w:cs="Times New Roman"/>
          <w:sz w:val="24"/>
          <w:szCs w:val="24"/>
        </w:rPr>
        <w:t xml:space="preserve">zaměstnanec ostrahy v prodejně DM </w:t>
      </w:r>
      <w:proofErr w:type="spellStart"/>
      <w:r w:rsidR="006822A5" w:rsidRPr="003850E5">
        <w:rPr>
          <w:rFonts w:ascii="Times New Roman" w:hAnsi="Times New Roman" w:cs="Times New Roman"/>
          <w:sz w:val="24"/>
          <w:szCs w:val="24"/>
        </w:rPr>
        <w:t>markt</w:t>
      </w:r>
      <w:proofErr w:type="spellEnd"/>
      <w:r w:rsidR="006822A5" w:rsidRPr="003850E5">
        <w:rPr>
          <w:rFonts w:ascii="Times New Roman" w:hAnsi="Times New Roman" w:cs="Times New Roman"/>
          <w:b/>
          <w:sz w:val="24"/>
          <w:szCs w:val="24"/>
        </w:rPr>
        <w:t>,</w:t>
      </w:r>
      <w:r w:rsidRPr="00385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2A5" w:rsidRPr="003850E5">
        <w:rPr>
          <w:rFonts w:ascii="Times New Roman" w:hAnsi="Times New Roman" w:cs="Times New Roman"/>
          <w:sz w:val="24"/>
          <w:szCs w:val="24"/>
        </w:rPr>
        <w:t xml:space="preserve">uvedl, </w:t>
      </w:r>
      <w:r w:rsidR="00A77F14" w:rsidRPr="003850E5">
        <w:rPr>
          <w:rFonts w:ascii="Times New Roman" w:hAnsi="Times New Roman" w:cs="Times New Roman"/>
          <w:sz w:val="24"/>
          <w:szCs w:val="24"/>
        </w:rPr>
        <w:t xml:space="preserve">že v ten den seděl u kamer a všimnul si malé ženy, která běhala sem a tam. Viděl, jak jde žena k nějakým krémům a strká si je do kabelky. Poté šla k řasenkám a též si je strčila do kabelky. Svědek dále uvedl, že si již bohužel v tu chvíli nevšiml, že si </w:t>
      </w:r>
      <w:r w:rsidR="00412DD9" w:rsidRPr="003850E5">
        <w:rPr>
          <w:rFonts w:ascii="Times New Roman" w:hAnsi="Times New Roman" w:cs="Times New Roman"/>
          <w:sz w:val="24"/>
          <w:szCs w:val="24"/>
        </w:rPr>
        <w:t xml:space="preserve">obžalovaná </w:t>
      </w:r>
      <w:r w:rsidR="00A77F14" w:rsidRPr="003850E5">
        <w:rPr>
          <w:rFonts w:ascii="Times New Roman" w:hAnsi="Times New Roman" w:cs="Times New Roman"/>
          <w:sz w:val="24"/>
          <w:szCs w:val="24"/>
        </w:rPr>
        <w:t xml:space="preserve">ještě jedny nebo dvoje schovala do kalhot. </w:t>
      </w:r>
      <w:r w:rsidR="001B184F" w:rsidRPr="003850E5">
        <w:rPr>
          <w:rFonts w:ascii="Times New Roman" w:hAnsi="Times New Roman" w:cs="Times New Roman"/>
          <w:sz w:val="24"/>
          <w:szCs w:val="24"/>
        </w:rPr>
        <w:t xml:space="preserve">To zjistil svědek až poté, když si znovu procházel kamerový záznam. </w:t>
      </w:r>
      <w:r w:rsidR="00A77F14" w:rsidRPr="003850E5">
        <w:rPr>
          <w:rFonts w:ascii="Times New Roman" w:hAnsi="Times New Roman" w:cs="Times New Roman"/>
          <w:sz w:val="24"/>
          <w:szCs w:val="24"/>
        </w:rPr>
        <w:t xml:space="preserve">Před vchodem obžalovanou </w:t>
      </w:r>
      <w:r w:rsidR="008864C7" w:rsidRPr="003850E5">
        <w:rPr>
          <w:rFonts w:ascii="Times New Roman" w:hAnsi="Times New Roman" w:cs="Times New Roman"/>
          <w:sz w:val="24"/>
          <w:szCs w:val="24"/>
        </w:rPr>
        <w:t xml:space="preserve">svědek </w:t>
      </w:r>
      <w:r w:rsidR="00A77F14" w:rsidRPr="003850E5">
        <w:rPr>
          <w:rFonts w:ascii="Times New Roman" w:hAnsi="Times New Roman" w:cs="Times New Roman"/>
          <w:sz w:val="24"/>
          <w:szCs w:val="24"/>
        </w:rPr>
        <w:t xml:space="preserve">zadržel. Tam obžalovaná kradené věci vyndala z kabelky. Obžalovaná se mu však vysmekla, a utekla. Poté svědek zavolal policii. </w:t>
      </w:r>
    </w:p>
    <w:p w:rsidR="00C32D4C" w:rsidRPr="003850E5" w:rsidRDefault="00B4609D" w:rsidP="00682DF2">
      <w:pPr>
        <w:pStyle w:val="Zkladn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b/>
          <w:sz w:val="24"/>
          <w:szCs w:val="24"/>
        </w:rPr>
        <w:lastRenderedPageBreak/>
        <w:t>Svěd</w:t>
      </w:r>
      <w:r w:rsidR="00017356">
        <w:rPr>
          <w:rFonts w:ascii="Times New Roman" w:hAnsi="Times New Roman" w:cs="Times New Roman"/>
          <w:b/>
          <w:sz w:val="24"/>
          <w:szCs w:val="24"/>
        </w:rPr>
        <w:t xml:space="preserve">kyně </w:t>
      </w:r>
      <w:proofErr w:type="spellStart"/>
      <w:r w:rsidR="00017356">
        <w:rPr>
          <w:rFonts w:ascii="Times New Roman" w:hAnsi="Times New Roman" w:cs="Times New Roman"/>
          <w:b/>
          <w:sz w:val="24"/>
          <w:szCs w:val="24"/>
        </w:rPr>
        <w:t>Hxx</w:t>
      </w:r>
      <w:proofErr w:type="spellEnd"/>
      <w:r w:rsidR="000173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17356">
        <w:rPr>
          <w:rFonts w:ascii="Times New Roman" w:hAnsi="Times New Roman" w:cs="Times New Roman"/>
          <w:b/>
          <w:sz w:val="24"/>
          <w:szCs w:val="24"/>
        </w:rPr>
        <w:t>Hxx</w:t>
      </w:r>
      <w:proofErr w:type="spellEnd"/>
      <w:r w:rsidR="00FE3D25" w:rsidRPr="00385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D25" w:rsidRPr="003850E5">
        <w:rPr>
          <w:rFonts w:ascii="Times New Roman" w:hAnsi="Times New Roman" w:cs="Times New Roman"/>
          <w:sz w:val="24"/>
          <w:szCs w:val="24"/>
        </w:rPr>
        <w:t>uvedla, že obžalovaná přišla do prodejny Teta, ale kolegyně si jí všimly až při jejím odchodu z obchodu. Podle kamerového záznamu zjistily, že obžalovaná ukradla krémy na obličej po dvou balení, které chyběly.</w:t>
      </w:r>
      <w:r w:rsidR="00822F15" w:rsidRPr="003850E5">
        <w:rPr>
          <w:rFonts w:ascii="Times New Roman" w:hAnsi="Times New Roman" w:cs="Times New Roman"/>
          <w:sz w:val="24"/>
          <w:szCs w:val="24"/>
        </w:rPr>
        <w:t xml:space="preserve"> Žena s krémy odešla mimo dosah kamer a rychlou chůzí odešla ven.</w:t>
      </w:r>
      <w:r w:rsidR="00FE3D25" w:rsidRPr="003850E5">
        <w:rPr>
          <w:rFonts w:ascii="Times New Roman" w:hAnsi="Times New Roman" w:cs="Times New Roman"/>
          <w:sz w:val="24"/>
          <w:szCs w:val="24"/>
        </w:rPr>
        <w:t xml:space="preserve"> Obžalovaná </w:t>
      </w:r>
      <w:r w:rsidR="00822F15" w:rsidRPr="003850E5">
        <w:rPr>
          <w:rFonts w:ascii="Times New Roman" w:hAnsi="Times New Roman" w:cs="Times New Roman"/>
          <w:sz w:val="24"/>
          <w:szCs w:val="24"/>
        </w:rPr>
        <w:t>tedy krémy</w:t>
      </w:r>
      <w:r w:rsidR="00FE3D25" w:rsidRPr="003850E5">
        <w:rPr>
          <w:rFonts w:ascii="Times New Roman" w:hAnsi="Times New Roman" w:cs="Times New Roman"/>
          <w:sz w:val="24"/>
          <w:szCs w:val="24"/>
        </w:rPr>
        <w:t xml:space="preserve"> nevrátila, ale odcizila. Podezřelá jim byla proto, že k nim v té době chodila často. </w:t>
      </w:r>
    </w:p>
    <w:p w:rsidR="009179C9" w:rsidRPr="003850E5" w:rsidRDefault="000C1364" w:rsidP="009179C9">
      <w:pPr>
        <w:pStyle w:val="Zkladntext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>Z listinných důkazů, které soud provedl, považuje</w:t>
      </w:r>
      <w:r w:rsidR="00BB239F" w:rsidRPr="003850E5">
        <w:rPr>
          <w:rFonts w:ascii="Times New Roman" w:hAnsi="Times New Roman" w:cs="Times New Roman"/>
          <w:sz w:val="24"/>
          <w:szCs w:val="24"/>
        </w:rPr>
        <w:t xml:space="preserve"> soud</w:t>
      </w:r>
      <w:r w:rsidRPr="003850E5">
        <w:rPr>
          <w:rFonts w:ascii="Times New Roman" w:hAnsi="Times New Roman" w:cs="Times New Roman"/>
          <w:sz w:val="24"/>
          <w:szCs w:val="24"/>
        </w:rPr>
        <w:t xml:space="preserve"> za stěžejní</w:t>
      </w:r>
      <w:r w:rsidR="009179C9" w:rsidRPr="003850E5">
        <w:rPr>
          <w:rFonts w:ascii="Times New Roman" w:hAnsi="Times New Roman"/>
          <w:sz w:val="24"/>
          <w:szCs w:val="24"/>
        </w:rPr>
        <w:t xml:space="preserve"> kamerové záznamy a jejich v</w:t>
      </w:r>
      <w:r w:rsidR="00622F1F" w:rsidRPr="003850E5">
        <w:rPr>
          <w:rFonts w:ascii="Times New Roman" w:hAnsi="Times New Roman"/>
          <w:sz w:val="24"/>
          <w:szCs w:val="24"/>
        </w:rPr>
        <w:t>yhodnocení, oznámení o události</w:t>
      </w:r>
      <w:r w:rsidR="009179C9" w:rsidRPr="003850E5">
        <w:rPr>
          <w:rFonts w:ascii="Times New Roman" w:hAnsi="Times New Roman"/>
          <w:sz w:val="24"/>
          <w:szCs w:val="24"/>
        </w:rPr>
        <w:t>, zpráv</w:t>
      </w:r>
      <w:r w:rsidRPr="003850E5">
        <w:rPr>
          <w:rFonts w:ascii="Times New Roman" w:hAnsi="Times New Roman"/>
          <w:sz w:val="24"/>
          <w:szCs w:val="24"/>
        </w:rPr>
        <w:t>u</w:t>
      </w:r>
      <w:r w:rsidR="009179C9" w:rsidRPr="003850E5">
        <w:rPr>
          <w:rFonts w:ascii="Times New Roman" w:hAnsi="Times New Roman"/>
          <w:sz w:val="24"/>
          <w:szCs w:val="24"/>
        </w:rPr>
        <w:t xml:space="preserve"> PMS o průběhu výkonu obecně prospěšných prací, fotografick</w:t>
      </w:r>
      <w:r w:rsidRPr="003850E5">
        <w:rPr>
          <w:rFonts w:ascii="Times New Roman" w:hAnsi="Times New Roman"/>
          <w:sz w:val="24"/>
          <w:szCs w:val="24"/>
        </w:rPr>
        <w:t>ou</w:t>
      </w:r>
      <w:r w:rsidR="009179C9" w:rsidRPr="003850E5">
        <w:rPr>
          <w:rFonts w:ascii="Times New Roman" w:hAnsi="Times New Roman"/>
          <w:sz w:val="24"/>
          <w:szCs w:val="24"/>
        </w:rPr>
        <w:t xml:space="preserve"> dokumentac</w:t>
      </w:r>
      <w:r w:rsidR="00B02C90" w:rsidRPr="003850E5">
        <w:rPr>
          <w:rFonts w:ascii="Times New Roman" w:hAnsi="Times New Roman"/>
          <w:sz w:val="24"/>
          <w:szCs w:val="24"/>
        </w:rPr>
        <w:t>i</w:t>
      </w:r>
      <w:r w:rsidR="009179C9" w:rsidRPr="003850E5">
        <w:rPr>
          <w:rFonts w:ascii="Times New Roman" w:hAnsi="Times New Roman"/>
          <w:sz w:val="24"/>
          <w:szCs w:val="24"/>
        </w:rPr>
        <w:t xml:space="preserve">, Rozsudek Okresního soudu v Českých Budějovicích ze dne 3.5.2017 </w:t>
      </w:r>
      <w:proofErr w:type="gramStart"/>
      <w:r w:rsidR="009179C9" w:rsidRPr="003850E5">
        <w:rPr>
          <w:rFonts w:ascii="Times New Roman" w:hAnsi="Times New Roman"/>
          <w:sz w:val="24"/>
          <w:szCs w:val="24"/>
        </w:rPr>
        <w:t>č.j.</w:t>
      </w:r>
      <w:proofErr w:type="gramEnd"/>
      <w:r w:rsidR="009179C9" w:rsidRPr="003850E5">
        <w:rPr>
          <w:rFonts w:ascii="Times New Roman" w:hAnsi="Times New Roman"/>
          <w:sz w:val="24"/>
          <w:szCs w:val="24"/>
        </w:rPr>
        <w:t xml:space="preserve"> 38 T 3</w:t>
      </w:r>
      <w:r w:rsidR="00B02C90" w:rsidRPr="003850E5">
        <w:rPr>
          <w:rFonts w:ascii="Times New Roman" w:hAnsi="Times New Roman"/>
          <w:sz w:val="24"/>
          <w:szCs w:val="24"/>
        </w:rPr>
        <w:t>6/2017, zprávu</w:t>
      </w:r>
      <w:r w:rsidR="009179C9" w:rsidRPr="003850E5">
        <w:rPr>
          <w:rFonts w:ascii="Times New Roman" w:hAnsi="Times New Roman"/>
          <w:sz w:val="24"/>
          <w:szCs w:val="24"/>
        </w:rPr>
        <w:t xml:space="preserve"> Úřa</w:t>
      </w:r>
      <w:r w:rsidR="00B02C90" w:rsidRPr="003850E5">
        <w:rPr>
          <w:rFonts w:ascii="Times New Roman" w:hAnsi="Times New Roman"/>
          <w:sz w:val="24"/>
          <w:szCs w:val="24"/>
        </w:rPr>
        <w:t>du práce ČR – evidence uchazečů, zprávu</w:t>
      </w:r>
      <w:r w:rsidR="009179C9" w:rsidRPr="003850E5">
        <w:rPr>
          <w:rFonts w:ascii="Times New Roman" w:hAnsi="Times New Roman"/>
          <w:sz w:val="24"/>
          <w:szCs w:val="24"/>
        </w:rPr>
        <w:t xml:space="preserve"> Okresní správy sociálního zabezpečení České Budějovice, </w:t>
      </w:r>
      <w:r w:rsidRPr="003850E5">
        <w:rPr>
          <w:rFonts w:ascii="Times New Roman" w:hAnsi="Times New Roman"/>
          <w:sz w:val="24"/>
          <w:szCs w:val="24"/>
        </w:rPr>
        <w:t>s</w:t>
      </w:r>
      <w:r w:rsidR="009179C9" w:rsidRPr="003850E5">
        <w:rPr>
          <w:rFonts w:ascii="Times New Roman" w:hAnsi="Times New Roman"/>
          <w:sz w:val="24"/>
          <w:szCs w:val="24"/>
        </w:rPr>
        <w:t>eznam</w:t>
      </w:r>
      <w:r w:rsidRPr="003850E5">
        <w:rPr>
          <w:rFonts w:ascii="Times New Roman" w:hAnsi="Times New Roman"/>
          <w:sz w:val="24"/>
          <w:szCs w:val="24"/>
        </w:rPr>
        <w:t>y</w:t>
      </w:r>
      <w:r w:rsidR="009179C9" w:rsidRPr="003850E5">
        <w:rPr>
          <w:rFonts w:ascii="Times New Roman" w:hAnsi="Times New Roman"/>
          <w:sz w:val="24"/>
          <w:szCs w:val="24"/>
        </w:rPr>
        <w:t xml:space="preserve"> odcizeného zboží, kontrolní účtenk</w:t>
      </w:r>
      <w:r w:rsidRPr="003850E5">
        <w:rPr>
          <w:rFonts w:ascii="Times New Roman" w:hAnsi="Times New Roman"/>
          <w:sz w:val="24"/>
          <w:szCs w:val="24"/>
        </w:rPr>
        <w:t>u.</w:t>
      </w:r>
    </w:p>
    <w:p w:rsidR="00CE38DF" w:rsidRPr="003850E5" w:rsidRDefault="00CE38DF" w:rsidP="00BF451A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919" w:rsidRPr="003850E5" w:rsidRDefault="00F62919" w:rsidP="00541194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>Z účtenky Hypermarket Globus</w:t>
      </w:r>
      <w:r w:rsidR="00176971" w:rsidRPr="003850E5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proofErr w:type="gramStart"/>
      <w:r w:rsidR="00176971" w:rsidRPr="003850E5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="00176971" w:rsidRPr="00385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971" w:rsidRPr="003850E5">
        <w:rPr>
          <w:rFonts w:ascii="Times New Roman" w:hAnsi="Times New Roman" w:cs="Times New Roman"/>
          <w:sz w:val="24"/>
          <w:szCs w:val="24"/>
        </w:rPr>
        <w:t xml:space="preserve"> 12</w:t>
      </w:r>
      <w:r w:rsidRPr="003850E5">
        <w:rPr>
          <w:rFonts w:ascii="Times New Roman" w:hAnsi="Times New Roman" w:cs="Times New Roman"/>
          <w:sz w:val="24"/>
          <w:szCs w:val="24"/>
        </w:rPr>
        <w:t xml:space="preserve"> bylo zjištěno, že škoda způsobena společnosti Hypermarket Globus činí 1.795 Kč a to za odcizené zboží: 1 ks řasenky zn. Max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v hodnotě 379 Kč, 2 ks krému značky Max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v hodnotě 778 Kč, 2 ks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smokey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oční stíny zn. Max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v hodnotě 638 Kč. </w:t>
      </w:r>
    </w:p>
    <w:p w:rsidR="00CE38DF" w:rsidRPr="003850E5" w:rsidRDefault="00CE38DF" w:rsidP="00DC7687">
      <w:pPr>
        <w:pStyle w:val="Zkladntext"/>
        <w:spacing w:after="0" w:line="240" w:lineRule="auto"/>
        <w:jc w:val="both"/>
        <w:rPr>
          <w:szCs w:val="24"/>
        </w:rPr>
      </w:pPr>
    </w:p>
    <w:p w:rsidR="000C5083" w:rsidRPr="003850E5" w:rsidRDefault="001268BB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>V</w:t>
      </w:r>
      <w:r w:rsidR="000C5083" w:rsidRPr="003850E5">
        <w:rPr>
          <w:rFonts w:ascii="Times New Roman" w:hAnsi="Times New Roman" w:cs="Times New Roman"/>
          <w:sz w:val="24"/>
          <w:szCs w:val="24"/>
        </w:rPr>
        <w:t xml:space="preserve"> oznámení o události ze dne </w:t>
      </w:r>
      <w:proofErr w:type="gramStart"/>
      <w:r w:rsidR="000C5083" w:rsidRPr="003850E5">
        <w:rPr>
          <w:rFonts w:ascii="Times New Roman" w:hAnsi="Times New Roman" w:cs="Times New Roman"/>
          <w:sz w:val="24"/>
          <w:szCs w:val="24"/>
        </w:rPr>
        <w:t>29.6.2017</w:t>
      </w:r>
      <w:proofErr w:type="gramEnd"/>
      <w:r w:rsidR="000C5083" w:rsidRPr="003850E5">
        <w:rPr>
          <w:rFonts w:ascii="Times New Roman" w:hAnsi="Times New Roman" w:cs="Times New Roman"/>
          <w:sz w:val="24"/>
          <w:szCs w:val="24"/>
        </w:rPr>
        <w:t xml:space="preserve"> v drogerii D</w:t>
      </w:r>
      <w:r w:rsidR="00F556CA" w:rsidRPr="003850E5">
        <w:rPr>
          <w:rFonts w:ascii="Times New Roman" w:hAnsi="Times New Roman" w:cs="Times New Roman"/>
          <w:sz w:val="24"/>
          <w:szCs w:val="24"/>
        </w:rPr>
        <w:t>M</w:t>
      </w:r>
      <w:r w:rsidR="000C5083" w:rsidRPr="003850E5">
        <w:rPr>
          <w:rFonts w:ascii="Times New Roman" w:hAnsi="Times New Roman" w:cs="Times New Roman"/>
          <w:sz w:val="24"/>
          <w:szCs w:val="24"/>
        </w:rPr>
        <w:t xml:space="preserve"> Krajinská 1 České Budějovice</w:t>
      </w:r>
      <w:r w:rsidR="000157FD" w:rsidRPr="003850E5">
        <w:rPr>
          <w:rFonts w:ascii="Times New Roman" w:hAnsi="Times New Roman" w:cs="Times New Roman"/>
          <w:sz w:val="24"/>
          <w:szCs w:val="24"/>
        </w:rPr>
        <w:t xml:space="preserve"> </w:t>
      </w:r>
      <w:r w:rsidRPr="003850E5">
        <w:rPr>
          <w:rFonts w:ascii="Times New Roman" w:hAnsi="Times New Roman" w:cs="Times New Roman"/>
          <w:sz w:val="24"/>
          <w:szCs w:val="24"/>
        </w:rPr>
        <w:t>je uvedeno</w:t>
      </w:r>
      <w:r w:rsidR="000C5083" w:rsidRPr="003850E5">
        <w:rPr>
          <w:rFonts w:ascii="Times New Roman" w:hAnsi="Times New Roman" w:cs="Times New Roman"/>
          <w:sz w:val="24"/>
          <w:szCs w:val="24"/>
        </w:rPr>
        <w:t>, že obžalovaná byla přistižena</w:t>
      </w:r>
      <w:r w:rsidR="00BF451A" w:rsidRPr="003850E5">
        <w:rPr>
          <w:rFonts w:ascii="Times New Roman" w:hAnsi="Times New Roman" w:cs="Times New Roman"/>
          <w:sz w:val="24"/>
          <w:szCs w:val="24"/>
        </w:rPr>
        <w:t>,</w:t>
      </w:r>
      <w:r w:rsidR="000C5083" w:rsidRPr="003850E5">
        <w:rPr>
          <w:rFonts w:ascii="Times New Roman" w:hAnsi="Times New Roman" w:cs="Times New Roman"/>
          <w:sz w:val="24"/>
          <w:szCs w:val="24"/>
        </w:rPr>
        <w:t xml:space="preserve"> jak si bere zboží a následně uschovává do kabelky a prochází bez zaplacení, kdy zadržena byla až u v</w:t>
      </w:r>
      <w:r w:rsidRPr="003850E5">
        <w:rPr>
          <w:rFonts w:ascii="Times New Roman" w:hAnsi="Times New Roman" w:cs="Times New Roman"/>
          <w:sz w:val="24"/>
          <w:szCs w:val="24"/>
        </w:rPr>
        <w:t>ý</w:t>
      </w:r>
      <w:r w:rsidR="000C5083" w:rsidRPr="003850E5">
        <w:rPr>
          <w:rFonts w:ascii="Times New Roman" w:hAnsi="Times New Roman" w:cs="Times New Roman"/>
          <w:sz w:val="24"/>
          <w:szCs w:val="24"/>
        </w:rPr>
        <w:t xml:space="preserve">chodu. Zboží vrátila a dala se na útěk. </w:t>
      </w:r>
    </w:p>
    <w:p w:rsidR="00541194" w:rsidRPr="003850E5" w:rsidRDefault="00541194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194" w:rsidRPr="003850E5" w:rsidRDefault="00541194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 xml:space="preserve">Z kamerového záznamu </w:t>
      </w:r>
      <w:r w:rsidR="00176971" w:rsidRPr="003850E5">
        <w:rPr>
          <w:rFonts w:ascii="Times New Roman" w:hAnsi="Times New Roman" w:cs="Times New Roman"/>
          <w:sz w:val="24"/>
          <w:szCs w:val="24"/>
        </w:rPr>
        <w:t xml:space="preserve">v Obchodním domě Globus na </w:t>
      </w:r>
      <w:proofErr w:type="spellStart"/>
      <w:proofErr w:type="gramStart"/>
      <w:r w:rsidR="00176971" w:rsidRPr="003850E5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="00176971" w:rsidRPr="00385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76971" w:rsidRPr="003850E5">
        <w:rPr>
          <w:rFonts w:ascii="Times New Roman" w:hAnsi="Times New Roman" w:cs="Times New Roman"/>
          <w:sz w:val="24"/>
          <w:szCs w:val="24"/>
        </w:rPr>
        <w:t xml:space="preserve"> 13-16 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. zn. 18 T </w:t>
      </w:r>
      <w:r w:rsidR="00C33CD3" w:rsidRPr="003850E5">
        <w:rPr>
          <w:rFonts w:ascii="Times New Roman" w:hAnsi="Times New Roman" w:cs="Times New Roman"/>
          <w:sz w:val="24"/>
          <w:szCs w:val="24"/>
        </w:rPr>
        <w:t>38</w:t>
      </w:r>
      <w:r w:rsidRPr="003850E5">
        <w:rPr>
          <w:rFonts w:ascii="Times New Roman" w:hAnsi="Times New Roman" w:cs="Times New Roman"/>
          <w:sz w:val="24"/>
          <w:szCs w:val="24"/>
        </w:rPr>
        <w:t>/2017 bylo zjištěno, že obžalovaná si schovala zboží za kalhoty a odešla k pokladnám, kde prošla přes pokladnu aniž by zaplatila. Za pokladnami byla zastavena pracovníkem ostrahy.</w:t>
      </w:r>
    </w:p>
    <w:p w:rsidR="006431FC" w:rsidRPr="003850E5" w:rsidRDefault="006431FC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1FC" w:rsidRPr="003850E5" w:rsidRDefault="006431FC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 xml:space="preserve">Z kamerového záznamu v Drogerii DM na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0E5">
        <w:rPr>
          <w:rFonts w:ascii="Times New Roman" w:hAnsi="Times New Roman" w:cs="Times New Roman"/>
          <w:sz w:val="24"/>
          <w:szCs w:val="24"/>
        </w:rPr>
        <w:t xml:space="preserve"> 45-50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. zn. 18 T 38/2017 je zřejmé, že obžalovaná odebírá z regálu několik kusů zboží a uschovává si jej do kabelky. Poté odchází ze zorného pole kamery. Následně se vrací k vedlejšímu regálu, kde odebírá další zboží a opět jej dává do kabelky. Dále je </w:t>
      </w:r>
      <w:r w:rsidR="00FF21E7" w:rsidRPr="003850E5">
        <w:rPr>
          <w:rFonts w:ascii="Times New Roman" w:hAnsi="Times New Roman" w:cs="Times New Roman"/>
          <w:sz w:val="24"/>
          <w:szCs w:val="24"/>
        </w:rPr>
        <w:t>zde záznam, kdy</w:t>
      </w:r>
      <w:r w:rsidRPr="003850E5">
        <w:rPr>
          <w:rFonts w:ascii="Times New Roman" w:hAnsi="Times New Roman" w:cs="Times New Roman"/>
          <w:sz w:val="24"/>
          <w:szCs w:val="24"/>
        </w:rPr>
        <w:t xml:space="preserve"> obžalovaná</w:t>
      </w:r>
      <w:r w:rsidR="00FF21E7" w:rsidRPr="003850E5">
        <w:rPr>
          <w:rFonts w:ascii="Times New Roman" w:hAnsi="Times New Roman" w:cs="Times New Roman"/>
          <w:sz w:val="24"/>
          <w:szCs w:val="24"/>
        </w:rPr>
        <w:t xml:space="preserve"> opět odebírá zboží z</w:t>
      </w:r>
      <w:r w:rsidR="00797BD7" w:rsidRPr="003850E5">
        <w:rPr>
          <w:rFonts w:ascii="Times New Roman" w:hAnsi="Times New Roman" w:cs="Times New Roman"/>
          <w:sz w:val="24"/>
          <w:szCs w:val="24"/>
        </w:rPr>
        <w:t> </w:t>
      </w:r>
      <w:r w:rsidR="00FF21E7" w:rsidRPr="003850E5">
        <w:rPr>
          <w:rFonts w:ascii="Times New Roman" w:hAnsi="Times New Roman" w:cs="Times New Roman"/>
          <w:sz w:val="24"/>
          <w:szCs w:val="24"/>
        </w:rPr>
        <w:t>regálu</w:t>
      </w:r>
      <w:r w:rsidR="00797BD7" w:rsidRPr="003850E5">
        <w:rPr>
          <w:rFonts w:ascii="Times New Roman" w:hAnsi="Times New Roman" w:cs="Times New Roman"/>
          <w:sz w:val="24"/>
          <w:szCs w:val="24"/>
        </w:rPr>
        <w:t>,</w:t>
      </w:r>
      <w:r w:rsidR="00FF21E7" w:rsidRPr="003850E5">
        <w:rPr>
          <w:rFonts w:ascii="Times New Roman" w:hAnsi="Times New Roman" w:cs="Times New Roman"/>
          <w:sz w:val="24"/>
          <w:szCs w:val="24"/>
        </w:rPr>
        <w:t xml:space="preserve"> následně jej</w:t>
      </w:r>
      <w:r w:rsidRPr="003850E5">
        <w:rPr>
          <w:rFonts w:ascii="Times New Roman" w:hAnsi="Times New Roman" w:cs="Times New Roman"/>
          <w:sz w:val="24"/>
          <w:szCs w:val="24"/>
        </w:rPr>
        <w:t xml:space="preserve"> uschovává do přední části kalhot</w:t>
      </w:r>
      <w:r w:rsidR="00797BD7" w:rsidRPr="003850E5">
        <w:rPr>
          <w:rFonts w:ascii="Times New Roman" w:hAnsi="Times New Roman" w:cs="Times New Roman"/>
          <w:sz w:val="24"/>
          <w:szCs w:val="24"/>
        </w:rPr>
        <w:t xml:space="preserve"> a odchází pryč. </w:t>
      </w:r>
    </w:p>
    <w:p w:rsidR="00B331EC" w:rsidRPr="003850E5" w:rsidRDefault="00B331EC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31EC" w:rsidRPr="003850E5" w:rsidRDefault="00B331EC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 xml:space="preserve">Z kamerového systému </w:t>
      </w:r>
      <w:r w:rsidR="00962006" w:rsidRPr="003850E5">
        <w:rPr>
          <w:rFonts w:ascii="Times New Roman" w:hAnsi="Times New Roman" w:cs="Times New Roman"/>
          <w:sz w:val="24"/>
          <w:szCs w:val="24"/>
        </w:rPr>
        <w:t xml:space="preserve">pořízeného </w:t>
      </w:r>
      <w:r w:rsidR="00797BD7" w:rsidRPr="003850E5">
        <w:rPr>
          <w:rFonts w:ascii="Times New Roman" w:hAnsi="Times New Roman" w:cs="Times New Roman"/>
          <w:sz w:val="24"/>
          <w:szCs w:val="24"/>
        </w:rPr>
        <w:t>z</w:t>
      </w:r>
      <w:r w:rsidRPr="003850E5">
        <w:rPr>
          <w:rFonts w:ascii="Times New Roman" w:hAnsi="Times New Roman" w:cs="Times New Roman"/>
          <w:sz w:val="24"/>
          <w:szCs w:val="24"/>
        </w:rPr>
        <w:t xml:space="preserve"> Drogerie Teta na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0E5">
        <w:rPr>
          <w:rFonts w:ascii="Times New Roman" w:hAnsi="Times New Roman" w:cs="Times New Roman"/>
          <w:sz w:val="24"/>
          <w:szCs w:val="24"/>
        </w:rPr>
        <w:t xml:space="preserve"> 20-21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. zn. 18 T </w:t>
      </w:r>
      <w:r w:rsidR="006431FC" w:rsidRPr="003850E5">
        <w:rPr>
          <w:rFonts w:ascii="Times New Roman" w:hAnsi="Times New Roman" w:cs="Times New Roman"/>
          <w:sz w:val="24"/>
          <w:szCs w:val="24"/>
        </w:rPr>
        <w:t>42</w:t>
      </w:r>
      <w:r w:rsidRPr="003850E5">
        <w:rPr>
          <w:rFonts w:ascii="Times New Roman" w:hAnsi="Times New Roman" w:cs="Times New Roman"/>
          <w:sz w:val="24"/>
          <w:szCs w:val="24"/>
        </w:rPr>
        <w:t xml:space="preserve">/2017 bylo zjištěno, že </w:t>
      </w:r>
      <w:r w:rsidR="001F05DB" w:rsidRPr="003850E5">
        <w:rPr>
          <w:rFonts w:ascii="Times New Roman" w:hAnsi="Times New Roman" w:cs="Times New Roman"/>
          <w:sz w:val="24"/>
          <w:szCs w:val="24"/>
        </w:rPr>
        <w:t>obžalovaná</w:t>
      </w:r>
      <w:r w:rsidRPr="003850E5">
        <w:rPr>
          <w:rFonts w:ascii="Times New Roman" w:hAnsi="Times New Roman" w:cs="Times New Roman"/>
          <w:sz w:val="24"/>
          <w:szCs w:val="24"/>
        </w:rPr>
        <w:t xml:space="preserve"> bere z regálu 2 kusy zboží a odchází do zadní části prodejny a zboží stále drží v ruce. Poté je mimo záběr kamery, vychází ze zadní části prodejny do záběru kamery, dává si batoh na rameno, a opouští prodejnu.</w:t>
      </w:r>
    </w:p>
    <w:p w:rsidR="00541194" w:rsidRPr="003850E5" w:rsidRDefault="00541194" w:rsidP="00DB3707">
      <w:pPr>
        <w:pStyle w:val="Zkladn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96A" w:rsidRPr="003850E5" w:rsidRDefault="0055596A" w:rsidP="0055596A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 xml:space="preserve">Z kontrolní účtenky na </w:t>
      </w:r>
      <w:proofErr w:type="spellStart"/>
      <w:proofErr w:type="gramStart"/>
      <w:r w:rsidRPr="003850E5">
        <w:rPr>
          <w:rFonts w:ascii="Times New Roman" w:hAnsi="Times New Roman" w:cs="Times New Roman"/>
          <w:sz w:val="24"/>
          <w:szCs w:val="24"/>
        </w:rPr>
        <w:t>č.l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0E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. zn. 18 T 38/2017 bylo zjištěno, že cena odcizených krémů Nivea Q10 duo </w:t>
      </w:r>
      <w:proofErr w:type="spellStart"/>
      <w:r w:rsidRPr="003850E5">
        <w:rPr>
          <w:rFonts w:ascii="Times New Roman" w:hAnsi="Times New Roman" w:cs="Times New Roman"/>
          <w:sz w:val="24"/>
          <w:szCs w:val="24"/>
        </w:rPr>
        <w:t>pack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z drogerie Teta je 330 Kč za ks. </w:t>
      </w:r>
    </w:p>
    <w:p w:rsidR="00F556CA" w:rsidRPr="003850E5" w:rsidRDefault="00F556CA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56CA" w:rsidRPr="003850E5" w:rsidRDefault="00F556CA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50E5">
        <w:rPr>
          <w:rFonts w:ascii="Times New Roman" w:hAnsi="Times New Roman" w:cs="Times New Roman"/>
          <w:sz w:val="24"/>
          <w:szCs w:val="24"/>
        </w:rPr>
        <w:t>Z Úřadu práce Klavíkov</w:t>
      </w:r>
      <w:r w:rsidR="00771FBE" w:rsidRPr="003850E5">
        <w:rPr>
          <w:rFonts w:ascii="Times New Roman" w:hAnsi="Times New Roman" w:cs="Times New Roman"/>
          <w:sz w:val="24"/>
          <w:szCs w:val="24"/>
        </w:rPr>
        <w:t>a</w:t>
      </w:r>
      <w:r w:rsidRPr="003850E5">
        <w:rPr>
          <w:rFonts w:ascii="Times New Roman" w:hAnsi="Times New Roman" w:cs="Times New Roman"/>
          <w:sz w:val="24"/>
          <w:szCs w:val="24"/>
        </w:rPr>
        <w:t xml:space="preserve"> 7</w:t>
      </w:r>
      <w:r w:rsidR="00771FBE" w:rsidRPr="003850E5">
        <w:rPr>
          <w:rFonts w:ascii="Times New Roman" w:hAnsi="Times New Roman" w:cs="Times New Roman"/>
          <w:sz w:val="24"/>
          <w:szCs w:val="24"/>
        </w:rPr>
        <w:t>,</w:t>
      </w:r>
      <w:r w:rsidRPr="003850E5">
        <w:rPr>
          <w:rFonts w:ascii="Times New Roman" w:hAnsi="Times New Roman" w:cs="Times New Roman"/>
          <w:sz w:val="24"/>
          <w:szCs w:val="24"/>
        </w:rPr>
        <w:t xml:space="preserve"> České Budě</w:t>
      </w:r>
      <w:r w:rsidR="00017356">
        <w:rPr>
          <w:rFonts w:ascii="Times New Roman" w:hAnsi="Times New Roman" w:cs="Times New Roman"/>
          <w:sz w:val="24"/>
          <w:szCs w:val="24"/>
        </w:rPr>
        <w:t xml:space="preserve">jovice bylo zjištěno, že </w:t>
      </w:r>
      <w:proofErr w:type="spellStart"/>
      <w:r w:rsidR="00017356">
        <w:rPr>
          <w:rFonts w:ascii="Times New Roman" w:hAnsi="Times New Roman" w:cs="Times New Roman"/>
          <w:sz w:val="24"/>
          <w:szCs w:val="24"/>
        </w:rPr>
        <w:t>Mxx</w:t>
      </w:r>
      <w:proofErr w:type="spellEnd"/>
      <w:r w:rsidR="00017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7356">
        <w:rPr>
          <w:rFonts w:ascii="Times New Roman" w:hAnsi="Times New Roman" w:cs="Times New Roman"/>
          <w:sz w:val="24"/>
          <w:szCs w:val="24"/>
        </w:rPr>
        <w:t>Žxx</w:t>
      </w:r>
      <w:proofErr w:type="spellEnd"/>
      <w:r w:rsidRPr="003850E5">
        <w:rPr>
          <w:rFonts w:ascii="Times New Roman" w:hAnsi="Times New Roman" w:cs="Times New Roman"/>
          <w:sz w:val="24"/>
          <w:szCs w:val="24"/>
        </w:rPr>
        <w:t xml:space="preserve"> je vedena v evidenci uchazečů o zaměstnání od 6.2.2014-</w:t>
      </w:r>
      <w:proofErr w:type="gramStart"/>
      <w:r w:rsidRPr="003850E5">
        <w:rPr>
          <w:rFonts w:ascii="Times New Roman" w:hAnsi="Times New Roman" w:cs="Times New Roman"/>
          <w:sz w:val="24"/>
          <w:szCs w:val="24"/>
        </w:rPr>
        <w:t>30.3.2015</w:t>
      </w:r>
      <w:proofErr w:type="gramEnd"/>
      <w:r w:rsidRPr="003850E5">
        <w:rPr>
          <w:rFonts w:ascii="Times New Roman" w:hAnsi="Times New Roman" w:cs="Times New Roman"/>
          <w:sz w:val="24"/>
          <w:szCs w:val="24"/>
        </w:rPr>
        <w:t>. Na svou vlastní žád</w:t>
      </w:r>
      <w:r w:rsidR="00B377F5" w:rsidRPr="003850E5">
        <w:rPr>
          <w:rFonts w:ascii="Times New Roman" w:hAnsi="Times New Roman" w:cs="Times New Roman"/>
          <w:sz w:val="24"/>
          <w:szCs w:val="24"/>
        </w:rPr>
        <w:t>ost</w:t>
      </w:r>
      <w:r w:rsidRPr="003850E5">
        <w:rPr>
          <w:rFonts w:ascii="Times New Roman" w:hAnsi="Times New Roman" w:cs="Times New Roman"/>
          <w:sz w:val="24"/>
          <w:szCs w:val="24"/>
        </w:rPr>
        <w:t xml:space="preserve"> ukončila svou účast v evidenci. Dále bylo zjištěno, že pobírá rodičovský příspěvek od </w:t>
      </w:r>
      <w:proofErr w:type="gramStart"/>
      <w:r w:rsidRPr="003850E5">
        <w:rPr>
          <w:rFonts w:ascii="Times New Roman" w:hAnsi="Times New Roman" w:cs="Times New Roman"/>
          <w:sz w:val="24"/>
          <w:szCs w:val="24"/>
        </w:rPr>
        <w:t>14.2.2015</w:t>
      </w:r>
      <w:proofErr w:type="gramEnd"/>
      <w:r w:rsidRPr="003850E5">
        <w:rPr>
          <w:rFonts w:ascii="Times New Roman" w:hAnsi="Times New Roman" w:cs="Times New Roman"/>
          <w:sz w:val="24"/>
          <w:szCs w:val="24"/>
        </w:rPr>
        <w:t xml:space="preserve"> ve výši 3.800 Kč a přídavky na dítě ve výši 500 Kč. </w:t>
      </w:r>
    </w:p>
    <w:p w:rsidR="00DC7687" w:rsidRPr="003850E5" w:rsidRDefault="00DC7687" w:rsidP="00CE38DF">
      <w:pPr>
        <w:pStyle w:val="Zkladntext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2742" w:rsidRPr="003850E5" w:rsidRDefault="008B4E17" w:rsidP="006C2462">
      <w:pPr>
        <w:ind w:firstLine="708"/>
        <w:rPr>
          <w:szCs w:val="24"/>
        </w:rPr>
      </w:pPr>
      <w:r w:rsidRPr="003850E5">
        <w:rPr>
          <w:szCs w:val="24"/>
        </w:rPr>
        <w:t>Po provedení všech shora uvedených důkazů a jejich vyhodnocení jak jednotlivě, tak ve vzájemném souhrnu</w:t>
      </w:r>
      <w:r w:rsidR="00D87B83" w:rsidRPr="003850E5">
        <w:rPr>
          <w:szCs w:val="24"/>
        </w:rPr>
        <w:t>,</w:t>
      </w:r>
      <w:r w:rsidRPr="003850E5">
        <w:rPr>
          <w:szCs w:val="24"/>
        </w:rPr>
        <w:t xml:space="preserve"> byl zjištěn skutkový stav věci, o němž nejsou důvodné pochybnosti, a to v rozsahu, který je nezbytný pro rozhodnutí. </w:t>
      </w:r>
      <w:r w:rsidR="00600830" w:rsidRPr="003850E5">
        <w:rPr>
          <w:szCs w:val="24"/>
        </w:rPr>
        <w:t>Ze všech</w:t>
      </w:r>
      <w:r w:rsidR="00267E57" w:rsidRPr="003850E5">
        <w:rPr>
          <w:szCs w:val="24"/>
        </w:rPr>
        <w:t xml:space="preserve"> důkazů je zřejmé, že obžalovaná</w:t>
      </w:r>
      <w:r w:rsidR="00600830" w:rsidRPr="003850E5">
        <w:rPr>
          <w:szCs w:val="24"/>
        </w:rPr>
        <w:t xml:space="preserve"> trestn</w:t>
      </w:r>
      <w:r w:rsidR="006D60B5" w:rsidRPr="003850E5">
        <w:rPr>
          <w:szCs w:val="24"/>
        </w:rPr>
        <w:t>ý</w:t>
      </w:r>
      <w:r w:rsidR="00600830" w:rsidRPr="003850E5">
        <w:rPr>
          <w:szCs w:val="24"/>
        </w:rPr>
        <w:t xml:space="preserve"> čin spáchal</w:t>
      </w:r>
      <w:r w:rsidR="00267E57" w:rsidRPr="003850E5">
        <w:rPr>
          <w:szCs w:val="24"/>
        </w:rPr>
        <w:t>a</w:t>
      </w:r>
      <w:r w:rsidR="00600830" w:rsidRPr="003850E5">
        <w:rPr>
          <w:szCs w:val="24"/>
        </w:rPr>
        <w:t xml:space="preserve">. </w:t>
      </w:r>
    </w:p>
    <w:p w:rsidR="008466DC" w:rsidRPr="003850E5" w:rsidRDefault="008466DC" w:rsidP="004B7F99">
      <w:pPr>
        <w:ind w:firstLine="708"/>
        <w:rPr>
          <w:szCs w:val="24"/>
        </w:rPr>
      </w:pPr>
      <w:r w:rsidRPr="003850E5">
        <w:rPr>
          <w:szCs w:val="24"/>
        </w:rPr>
        <w:lastRenderedPageBreak/>
        <w:t>Obžalovaná se ke své</w:t>
      </w:r>
      <w:r w:rsidR="00132C79" w:rsidRPr="003850E5">
        <w:rPr>
          <w:szCs w:val="24"/>
        </w:rPr>
        <w:t xml:space="preserve"> veškeré trestné činnosti doznala. J</w:t>
      </w:r>
      <w:r w:rsidRPr="003850E5">
        <w:rPr>
          <w:szCs w:val="24"/>
        </w:rPr>
        <w:t>ejí jednání je prok</w:t>
      </w:r>
      <w:r w:rsidR="00132C79" w:rsidRPr="003850E5">
        <w:rPr>
          <w:szCs w:val="24"/>
        </w:rPr>
        <w:t>azováno mimo listinných důkazů</w:t>
      </w:r>
      <w:r w:rsidRPr="003850E5">
        <w:rPr>
          <w:szCs w:val="24"/>
        </w:rPr>
        <w:t xml:space="preserve"> </w:t>
      </w:r>
      <w:r w:rsidR="006D60B5" w:rsidRPr="003850E5">
        <w:rPr>
          <w:szCs w:val="24"/>
        </w:rPr>
        <w:t xml:space="preserve">zejména </w:t>
      </w:r>
      <w:r w:rsidRPr="003850E5">
        <w:rPr>
          <w:szCs w:val="24"/>
        </w:rPr>
        <w:t xml:space="preserve">výpověďmi svědků a záznamy z kamerových systémů. </w:t>
      </w:r>
    </w:p>
    <w:p w:rsidR="00267E57" w:rsidRPr="003850E5" w:rsidRDefault="00267E57" w:rsidP="004B7F99">
      <w:pPr>
        <w:ind w:firstLine="708"/>
        <w:rPr>
          <w:szCs w:val="24"/>
        </w:rPr>
      </w:pPr>
      <w:r w:rsidRPr="003850E5">
        <w:rPr>
          <w:szCs w:val="24"/>
        </w:rPr>
        <w:t xml:space="preserve">Jednání uvedené pod bodem 1 </w:t>
      </w:r>
      <w:r w:rsidR="007B6815" w:rsidRPr="003850E5">
        <w:rPr>
          <w:szCs w:val="24"/>
        </w:rPr>
        <w:t xml:space="preserve">výroku </w:t>
      </w:r>
      <w:r w:rsidRPr="003850E5">
        <w:rPr>
          <w:szCs w:val="24"/>
        </w:rPr>
        <w:t>je prokázáno mimo doznání obžalované</w:t>
      </w:r>
      <w:r w:rsidR="00063AEE" w:rsidRPr="003850E5">
        <w:rPr>
          <w:szCs w:val="24"/>
        </w:rPr>
        <w:t>,</w:t>
      </w:r>
      <w:r w:rsidRPr="003850E5">
        <w:rPr>
          <w:szCs w:val="24"/>
        </w:rPr>
        <w:t xml:space="preserve"> zejména výpově</w:t>
      </w:r>
      <w:r w:rsidR="00063AEE" w:rsidRPr="003850E5">
        <w:rPr>
          <w:szCs w:val="24"/>
        </w:rPr>
        <w:t>dí</w:t>
      </w:r>
      <w:r w:rsidRPr="003850E5">
        <w:rPr>
          <w:szCs w:val="24"/>
        </w:rPr>
        <w:t xml:space="preserve"> svědk</w:t>
      </w:r>
      <w:r w:rsidR="00063AEE" w:rsidRPr="003850E5">
        <w:rPr>
          <w:szCs w:val="24"/>
        </w:rPr>
        <w:t>a</w:t>
      </w:r>
      <w:r w:rsidR="00017356">
        <w:rPr>
          <w:szCs w:val="24"/>
        </w:rPr>
        <w:t xml:space="preserve"> </w:t>
      </w:r>
      <w:proofErr w:type="spellStart"/>
      <w:r w:rsidR="00017356">
        <w:rPr>
          <w:szCs w:val="24"/>
        </w:rPr>
        <w:t>Axx</w:t>
      </w:r>
      <w:proofErr w:type="spellEnd"/>
      <w:r w:rsidR="00017356">
        <w:rPr>
          <w:szCs w:val="24"/>
        </w:rPr>
        <w:t xml:space="preserve"> </w:t>
      </w:r>
      <w:proofErr w:type="spellStart"/>
      <w:r w:rsidR="00017356">
        <w:rPr>
          <w:szCs w:val="24"/>
        </w:rPr>
        <w:t>Zxx</w:t>
      </w:r>
      <w:proofErr w:type="spellEnd"/>
      <w:r w:rsidRPr="003850E5">
        <w:rPr>
          <w:szCs w:val="24"/>
        </w:rPr>
        <w:t xml:space="preserve">, který viděl na kamerovém systému obžalovanou, jak si strká za tepláky kus drogerie a odebrala se ke kasám, kdy za kasou již byla zastavena. </w:t>
      </w:r>
    </w:p>
    <w:p w:rsidR="00063AEE" w:rsidRPr="003850E5" w:rsidRDefault="00063AEE" w:rsidP="004B7F99">
      <w:pPr>
        <w:ind w:firstLine="708"/>
        <w:rPr>
          <w:szCs w:val="24"/>
        </w:rPr>
      </w:pPr>
      <w:r w:rsidRPr="003850E5">
        <w:rPr>
          <w:szCs w:val="24"/>
        </w:rPr>
        <w:t>Jednání uvedené pod bodem 2</w:t>
      </w:r>
      <w:r w:rsidR="007B6815" w:rsidRPr="003850E5">
        <w:rPr>
          <w:szCs w:val="24"/>
        </w:rPr>
        <w:t xml:space="preserve"> výroku</w:t>
      </w:r>
      <w:r w:rsidRPr="003850E5">
        <w:rPr>
          <w:szCs w:val="24"/>
        </w:rPr>
        <w:t xml:space="preserve"> je prokázáno</w:t>
      </w:r>
      <w:r w:rsidR="003E756A" w:rsidRPr="003850E5">
        <w:rPr>
          <w:szCs w:val="24"/>
        </w:rPr>
        <w:t xml:space="preserve"> mimo doznání obžalované, </w:t>
      </w:r>
      <w:r w:rsidR="00017356">
        <w:rPr>
          <w:szCs w:val="24"/>
        </w:rPr>
        <w:t xml:space="preserve"> výpovědí svědka </w:t>
      </w:r>
      <w:proofErr w:type="spellStart"/>
      <w:r w:rsidR="00017356">
        <w:rPr>
          <w:szCs w:val="24"/>
        </w:rPr>
        <w:t>Vxx</w:t>
      </w:r>
      <w:proofErr w:type="spellEnd"/>
      <w:r w:rsidR="00017356">
        <w:rPr>
          <w:szCs w:val="24"/>
        </w:rPr>
        <w:t xml:space="preserve"> </w:t>
      </w:r>
      <w:proofErr w:type="spellStart"/>
      <w:r w:rsidR="00017356">
        <w:rPr>
          <w:szCs w:val="24"/>
        </w:rPr>
        <w:t>Kxx</w:t>
      </w:r>
      <w:proofErr w:type="spellEnd"/>
      <w:r w:rsidR="00D27D57" w:rsidRPr="003850E5">
        <w:rPr>
          <w:szCs w:val="24"/>
        </w:rPr>
        <w:t xml:space="preserve">- zaměstnance ostrahy drogerie DM </w:t>
      </w:r>
      <w:proofErr w:type="spellStart"/>
      <w:r w:rsidR="00D27D57" w:rsidRPr="003850E5">
        <w:rPr>
          <w:szCs w:val="24"/>
        </w:rPr>
        <w:t>markt</w:t>
      </w:r>
      <w:proofErr w:type="spellEnd"/>
      <w:r w:rsidR="00D27D57" w:rsidRPr="003850E5">
        <w:rPr>
          <w:szCs w:val="24"/>
        </w:rPr>
        <w:t xml:space="preserve"> a záznamem z kamerového systému</w:t>
      </w:r>
      <w:r w:rsidR="00D96DAB" w:rsidRPr="003850E5">
        <w:rPr>
          <w:szCs w:val="24"/>
        </w:rPr>
        <w:t>,</w:t>
      </w:r>
      <w:r w:rsidR="00D27D57" w:rsidRPr="003850E5">
        <w:rPr>
          <w:szCs w:val="24"/>
        </w:rPr>
        <w:t xml:space="preserve"> kdy</w:t>
      </w:r>
      <w:r w:rsidR="00D96DAB" w:rsidRPr="003850E5">
        <w:rPr>
          <w:szCs w:val="24"/>
        </w:rPr>
        <w:t xml:space="preserve"> </w:t>
      </w:r>
      <w:r w:rsidR="00D27D57" w:rsidRPr="003850E5">
        <w:rPr>
          <w:szCs w:val="24"/>
        </w:rPr>
        <w:t>svědek</w:t>
      </w:r>
      <w:r w:rsidR="00D96DAB" w:rsidRPr="003850E5">
        <w:rPr>
          <w:szCs w:val="24"/>
        </w:rPr>
        <w:t xml:space="preserve"> seděl za kamerami</w:t>
      </w:r>
      <w:r w:rsidR="004D75BA" w:rsidRPr="003850E5">
        <w:rPr>
          <w:szCs w:val="24"/>
        </w:rPr>
        <w:t xml:space="preserve"> a</w:t>
      </w:r>
      <w:r w:rsidR="00D96DAB" w:rsidRPr="003850E5">
        <w:rPr>
          <w:szCs w:val="24"/>
        </w:rPr>
        <w:t xml:space="preserve"> všiml si ženy</w:t>
      </w:r>
      <w:r w:rsidR="00D27D57" w:rsidRPr="003850E5">
        <w:rPr>
          <w:szCs w:val="24"/>
        </w:rPr>
        <w:t xml:space="preserve">. </w:t>
      </w:r>
      <w:proofErr w:type="gramStart"/>
      <w:r w:rsidR="00D27D57" w:rsidRPr="003850E5">
        <w:rPr>
          <w:szCs w:val="24"/>
        </w:rPr>
        <w:t>která</w:t>
      </w:r>
      <w:proofErr w:type="gramEnd"/>
      <w:r w:rsidR="00D96DAB" w:rsidRPr="003850E5">
        <w:rPr>
          <w:szCs w:val="24"/>
        </w:rPr>
        <w:t xml:space="preserve"> si strká věci do kabelky. </w:t>
      </w:r>
      <w:r w:rsidR="00A4680D" w:rsidRPr="003850E5">
        <w:rPr>
          <w:szCs w:val="24"/>
        </w:rPr>
        <w:t>Obžalovaná po jejím zadržení ostrahou sama zboží z</w:t>
      </w:r>
      <w:r w:rsidR="00D05958" w:rsidRPr="003850E5">
        <w:rPr>
          <w:szCs w:val="24"/>
        </w:rPr>
        <w:t> </w:t>
      </w:r>
      <w:r w:rsidR="00A4680D" w:rsidRPr="003850E5">
        <w:rPr>
          <w:szCs w:val="24"/>
        </w:rPr>
        <w:t>kabelky</w:t>
      </w:r>
      <w:r w:rsidR="00D05958" w:rsidRPr="003850E5">
        <w:rPr>
          <w:szCs w:val="24"/>
        </w:rPr>
        <w:t xml:space="preserve"> (</w:t>
      </w:r>
      <w:r w:rsidR="00D05958" w:rsidRPr="003850E5">
        <w:rPr>
          <w:rFonts w:eastAsia="Times New Roman"/>
          <w:szCs w:val="24"/>
          <w:lang w:eastAsia="cs-CZ"/>
        </w:rPr>
        <w:t xml:space="preserve">2 ks </w:t>
      </w:r>
      <w:proofErr w:type="spellStart"/>
      <w:r w:rsidR="00D05958" w:rsidRPr="003850E5">
        <w:rPr>
          <w:rFonts w:eastAsia="Times New Roman"/>
          <w:szCs w:val="24"/>
          <w:lang w:eastAsia="cs-CZ"/>
        </w:rPr>
        <w:t>Remescar</w:t>
      </w:r>
      <w:proofErr w:type="spellEnd"/>
      <w:r w:rsidR="00D05958" w:rsidRPr="003850E5">
        <w:rPr>
          <w:rFonts w:eastAsia="Times New Roman"/>
          <w:szCs w:val="24"/>
          <w:lang w:eastAsia="cs-CZ"/>
        </w:rPr>
        <w:t xml:space="preserve"> váčky, 2 ks BJS řasenky </w:t>
      </w:r>
      <w:proofErr w:type="spellStart"/>
      <w:r w:rsidR="00D05958" w:rsidRPr="003850E5">
        <w:rPr>
          <w:rFonts w:eastAsia="Times New Roman"/>
          <w:szCs w:val="24"/>
          <w:lang w:eastAsia="cs-CZ"/>
        </w:rPr>
        <w:t>Volume</w:t>
      </w:r>
      <w:proofErr w:type="spellEnd"/>
      <w:r w:rsidR="00D05958" w:rsidRPr="003850E5">
        <w:rPr>
          <w:rFonts w:eastAsia="Times New Roman"/>
          <w:szCs w:val="24"/>
          <w:lang w:eastAsia="cs-CZ"/>
        </w:rPr>
        <w:t xml:space="preserve"> </w:t>
      </w:r>
      <w:proofErr w:type="spellStart"/>
      <w:r w:rsidR="00D05958" w:rsidRPr="003850E5">
        <w:rPr>
          <w:rFonts w:eastAsia="Times New Roman"/>
          <w:szCs w:val="24"/>
          <w:lang w:eastAsia="cs-CZ"/>
        </w:rPr>
        <w:t>Reveal</w:t>
      </w:r>
      <w:proofErr w:type="spellEnd"/>
      <w:r w:rsidR="00D05958" w:rsidRPr="003850E5">
        <w:rPr>
          <w:rFonts w:eastAsia="Times New Roman"/>
          <w:szCs w:val="24"/>
          <w:lang w:eastAsia="cs-CZ"/>
        </w:rPr>
        <w:t>)</w:t>
      </w:r>
      <w:r w:rsidR="00A4680D" w:rsidRPr="003850E5">
        <w:rPr>
          <w:szCs w:val="24"/>
        </w:rPr>
        <w:t xml:space="preserve"> </w:t>
      </w:r>
      <w:proofErr w:type="spellStart"/>
      <w:r w:rsidR="00A4680D" w:rsidRPr="003850E5">
        <w:rPr>
          <w:szCs w:val="24"/>
        </w:rPr>
        <w:t>vyndavala</w:t>
      </w:r>
      <w:proofErr w:type="spellEnd"/>
      <w:r w:rsidR="00A4680D" w:rsidRPr="003850E5">
        <w:rPr>
          <w:szCs w:val="24"/>
        </w:rPr>
        <w:t xml:space="preserve"> a poté utekla. </w:t>
      </w:r>
      <w:r w:rsidR="004555A1" w:rsidRPr="003850E5">
        <w:rPr>
          <w:szCs w:val="24"/>
        </w:rPr>
        <w:t xml:space="preserve">Až po opětovném </w:t>
      </w:r>
      <w:proofErr w:type="gramStart"/>
      <w:r w:rsidR="004555A1" w:rsidRPr="003850E5">
        <w:rPr>
          <w:szCs w:val="24"/>
        </w:rPr>
        <w:t>shlédnutí</w:t>
      </w:r>
      <w:proofErr w:type="gramEnd"/>
      <w:r w:rsidR="004555A1" w:rsidRPr="003850E5">
        <w:rPr>
          <w:szCs w:val="24"/>
        </w:rPr>
        <w:t xml:space="preserve"> záznamu z kamer si svědek všiml, ještě dvou kusů řasenek </w:t>
      </w:r>
      <w:proofErr w:type="spellStart"/>
      <w:r w:rsidR="004555A1" w:rsidRPr="003850E5">
        <w:rPr>
          <w:rFonts w:eastAsia="Times New Roman"/>
          <w:szCs w:val="24"/>
          <w:lang w:eastAsia="cs-CZ"/>
        </w:rPr>
        <w:t>L´Oreal</w:t>
      </w:r>
      <w:proofErr w:type="spellEnd"/>
      <w:r w:rsidR="004555A1" w:rsidRPr="003850E5">
        <w:rPr>
          <w:rFonts w:eastAsia="Times New Roman"/>
          <w:szCs w:val="24"/>
          <w:lang w:eastAsia="cs-CZ"/>
        </w:rPr>
        <w:t xml:space="preserve"> Gold, kter</w:t>
      </w:r>
      <w:r w:rsidR="0070154C" w:rsidRPr="003850E5">
        <w:rPr>
          <w:rFonts w:eastAsia="Times New Roman"/>
          <w:szCs w:val="24"/>
          <w:lang w:eastAsia="cs-CZ"/>
        </w:rPr>
        <w:t>é si obžalovaná schovala do kalhot</w:t>
      </w:r>
      <w:r w:rsidR="00A4680D" w:rsidRPr="003850E5">
        <w:rPr>
          <w:szCs w:val="24"/>
        </w:rPr>
        <w:t>.</w:t>
      </w:r>
    </w:p>
    <w:p w:rsidR="00132C79" w:rsidRPr="003850E5" w:rsidRDefault="00132C79" w:rsidP="004B7F99">
      <w:pPr>
        <w:ind w:firstLine="708"/>
        <w:rPr>
          <w:szCs w:val="24"/>
        </w:rPr>
      </w:pPr>
      <w:r w:rsidRPr="003850E5">
        <w:rPr>
          <w:szCs w:val="24"/>
        </w:rPr>
        <w:t>Jednání uvedené pod bodem 3 výroku je prokázáno</w:t>
      </w:r>
      <w:r w:rsidR="003E756A" w:rsidRPr="003850E5">
        <w:rPr>
          <w:szCs w:val="24"/>
        </w:rPr>
        <w:t xml:space="preserve"> mimo doznání obžalované, </w:t>
      </w:r>
      <w:r w:rsidR="00017356">
        <w:rPr>
          <w:szCs w:val="24"/>
        </w:rPr>
        <w:t xml:space="preserve"> výpovědí svědkyně </w:t>
      </w:r>
      <w:proofErr w:type="spellStart"/>
      <w:r w:rsidR="00017356">
        <w:rPr>
          <w:szCs w:val="24"/>
        </w:rPr>
        <w:t>Hxx</w:t>
      </w:r>
      <w:proofErr w:type="spellEnd"/>
      <w:r w:rsidR="00017356">
        <w:rPr>
          <w:szCs w:val="24"/>
        </w:rPr>
        <w:t xml:space="preserve">  </w:t>
      </w:r>
      <w:proofErr w:type="spellStart"/>
      <w:r w:rsidR="00017356">
        <w:rPr>
          <w:szCs w:val="24"/>
        </w:rPr>
        <w:t>Hxx</w:t>
      </w:r>
      <w:proofErr w:type="spellEnd"/>
      <w:r w:rsidR="00EE6F20" w:rsidRPr="003850E5">
        <w:rPr>
          <w:szCs w:val="24"/>
        </w:rPr>
        <w:t>, zaměstnankyně drogerie Teta</w:t>
      </w:r>
      <w:r w:rsidR="00110FDB" w:rsidRPr="003850E5">
        <w:rPr>
          <w:szCs w:val="24"/>
        </w:rPr>
        <w:t>.</w:t>
      </w:r>
      <w:r w:rsidRPr="003850E5">
        <w:rPr>
          <w:szCs w:val="24"/>
        </w:rPr>
        <w:t xml:space="preserve"> </w:t>
      </w:r>
      <w:proofErr w:type="gramStart"/>
      <w:r w:rsidR="00110FDB" w:rsidRPr="003850E5">
        <w:rPr>
          <w:szCs w:val="24"/>
        </w:rPr>
        <w:t>svědkyně</w:t>
      </w:r>
      <w:proofErr w:type="gramEnd"/>
      <w:r w:rsidRPr="003850E5">
        <w:rPr>
          <w:szCs w:val="24"/>
        </w:rPr>
        <w:t xml:space="preserve"> </w:t>
      </w:r>
      <w:r w:rsidR="00EE6F20" w:rsidRPr="003850E5">
        <w:rPr>
          <w:szCs w:val="24"/>
        </w:rPr>
        <w:t xml:space="preserve">podle kamerového systému zjistila, že obžalovaná ukradla krémy na obličej po dvou balení, které chyběly. </w:t>
      </w:r>
    </w:p>
    <w:p w:rsidR="00506D47" w:rsidRPr="003850E5" w:rsidRDefault="00781664" w:rsidP="008466DC">
      <w:pPr>
        <w:ind w:firstLine="708"/>
      </w:pPr>
      <w:r w:rsidRPr="003850E5">
        <w:rPr>
          <w:szCs w:val="24"/>
        </w:rPr>
        <w:t>Po právní stránce soud kvalifikoval jednání obžalované</w:t>
      </w:r>
      <w:r w:rsidR="008466DC" w:rsidRPr="003850E5">
        <w:rPr>
          <w:szCs w:val="24"/>
        </w:rPr>
        <w:t xml:space="preserve"> pod body 1-3 </w:t>
      </w:r>
      <w:r w:rsidRPr="003850E5">
        <w:rPr>
          <w:szCs w:val="24"/>
        </w:rPr>
        <w:t xml:space="preserve"> jako </w:t>
      </w:r>
      <w:r w:rsidR="00FE10DC" w:rsidRPr="003850E5">
        <w:rPr>
          <w:szCs w:val="24"/>
        </w:rPr>
        <w:t xml:space="preserve"> pokračující </w:t>
      </w:r>
      <w:r w:rsidRPr="003850E5">
        <w:rPr>
          <w:szCs w:val="24"/>
        </w:rPr>
        <w:t xml:space="preserve">přečin </w:t>
      </w:r>
      <w:r w:rsidR="008466DC" w:rsidRPr="003850E5">
        <w:rPr>
          <w:szCs w:val="24"/>
        </w:rPr>
        <w:t xml:space="preserve">krádeže podle  </w:t>
      </w:r>
      <w:r w:rsidRPr="003850E5">
        <w:rPr>
          <w:szCs w:val="24"/>
        </w:rPr>
        <w:t xml:space="preserve">§ 205 odst. </w:t>
      </w:r>
      <w:r w:rsidR="008466DC" w:rsidRPr="003850E5">
        <w:rPr>
          <w:szCs w:val="24"/>
        </w:rPr>
        <w:t xml:space="preserve">1 písm. a), odst. </w:t>
      </w:r>
      <w:r w:rsidR="00DD4708" w:rsidRPr="003850E5">
        <w:rPr>
          <w:szCs w:val="24"/>
        </w:rPr>
        <w:t>2</w:t>
      </w:r>
      <w:r w:rsidRPr="003850E5">
        <w:rPr>
          <w:szCs w:val="24"/>
        </w:rPr>
        <w:t xml:space="preserve">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zákoníku</w:t>
      </w:r>
      <w:proofErr w:type="gramEnd"/>
      <w:r w:rsidRPr="003850E5">
        <w:rPr>
          <w:szCs w:val="24"/>
        </w:rPr>
        <w:t>, neboť si</w:t>
      </w:r>
      <w:r w:rsidR="00D1254C" w:rsidRPr="003850E5">
        <w:rPr>
          <w:szCs w:val="24"/>
        </w:rPr>
        <w:t xml:space="preserve"> obžalovaná</w:t>
      </w:r>
      <w:r w:rsidRPr="003850E5">
        <w:rPr>
          <w:szCs w:val="24"/>
        </w:rPr>
        <w:t xml:space="preserve"> přisvojil</w:t>
      </w:r>
      <w:r w:rsidR="00D1254C" w:rsidRPr="003850E5">
        <w:rPr>
          <w:szCs w:val="24"/>
        </w:rPr>
        <w:t>a</w:t>
      </w:r>
      <w:r w:rsidRPr="003850E5">
        <w:rPr>
          <w:szCs w:val="24"/>
        </w:rPr>
        <w:t xml:space="preserve"> cizí věci tím, že se jich zmocnil</w:t>
      </w:r>
      <w:r w:rsidR="00D1254C" w:rsidRPr="003850E5">
        <w:rPr>
          <w:szCs w:val="24"/>
        </w:rPr>
        <w:t>a</w:t>
      </w:r>
      <w:r w:rsidR="008466DC" w:rsidRPr="003850E5">
        <w:rPr>
          <w:szCs w:val="24"/>
        </w:rPr>
        <w:t xml:space="preserve"> a </w:t>
      </w:r>
      <w:r w:rsidR="008466DC" w:rsidRPr="003850E5">
        <w:t>způsobil</w:t>
      </w:r>
      <w:r w:rsidR="00D1254C" w:rsidRPr="003850E5">
        <w:t>a</w:t>
      </w:r>
      <w:r w:rsidR="008466DC" w:rsidRPr="003850E5">
        <w:t xml:space="preserve"> tak na cizím majetku škodu nikoliv nepatrnou a byl</w:t>
      </w:r>
      <w:r w:rsidR="00D1254C" w:rsidRPr="003850E5">
        <w:t>a</w:t>
      </w:r>
      <w:r w:rsidR="008466DC" w:rsidRPr="003850E5">
        <w:t xml:space="preserve"> za takový čin v posledních třech letech odsouzen</w:t>
      </w:r>
      <w:r w:rsidR="00506D47" w:rsidRPr="003850E5">
        <w:t>a</w:t>
      </w:r>
      <w:r w:rsidR="008466DC" w:rsidRPr="003850E5">
        <w:t xml:space="preserve">. </w:t>
      </w:r>
    </w:p>
    <w:p w:rsidR="00AF702D" w:rsidRPr="003850E5" w:rsidRDefault="00AF702D" w:rsidP="008466DC">
      <w:pPr>
        <w:ind w:firstLine="708"/>
      </w:pPr>
      <w:r w:rsidRPr="003850E5">
        <w:rPr>
          <w:szCs w:val="24"/>
        </w:rPr>
        <w:t xml:space="preserve">Obžalované byl návrh na potrestání (ZK 532/2017 a ZK 638/2017) doručen dne 29.8.2017 </w:t>
      </w:r>
      <w:r w:rsidR="00097F3D" w:rsidRPr="003850E5">
        <w:rPr>
          <w:szCs w:val="24"/>
        </w:rPr>
        <w:t xml:space="preserve"> (doručenka na </w:t>
      </w:r>
      <w:proofErr w:type="spellStart"/>
      <w:proofErr w:type="gramStart"/>
      <w:r w:rsidR="00097F3D" w:rsidRPr="003850E5">
        <w:rPr>
          <w:szCs w:val="24"/>
        </w:rPr>
        <w:t>č.l</w:t>
      </w:r>
      <w:proofErr w:type="spellEnd"/>
      <w:r w:rsidR="00097F3D" w:rsidRPr="003850E5">
        <w:rPr>
          <w:szCs w:val="24"/>
        </w:rPr>
        <w:t>.</w:t>
      </w:r>
      <w:proofErr w:type="gramEnd"/>
      <w:r w:rsidR="00097F3D" w:rsidRPr="003850E5">
        <w:rPr>
          <w:szCs w:val="24"/>
        </w:rPr>
        <w:t xml:space="preserve"> 72)</w:t>
      </w:r>
      <w:r w:rsidR="00282A74" w:rsidRPr="003850E5">
        <w:rPr>
          <w:szCs w:val="24"/>
        </w:rPr>
        <w:t xml:space="preserve">. Jednaní uvedené pod body 1-3 výroku se tedy považuje za pokračující trestný čin krádeže, kdy pokračování bylo přerušeno sdělením obvinění, tj. datem </w:t>
      </w:r>
      <w:proofErr w:type="gramStart"/>
      <w:r w:rsidR="00282A74" w:rsidRPr="003850E5">
        <w:rPr>
          <w:szCs w:val="24"/>
        </w:rPr>
        <w:t>29.8.2017</w:t>
      </w:r>
      <w:proofErr w:type="gramEnd"/>
      <w:r w:rsidR="00282A74" w:rsidRPr="003850E5">
        <w:rPr>
          <w:szCs w:val="24"/>
        </w:rPr>
        <w:t>.</w:t>
      </w:r>
      <w:r w:rsidR="00907DF4" w:rsidRPr="003850E5">
        <w:rPr>
          <w:szCs w:val="24"/>
        </w:rPr>
        <w:t xml:space="preserve"> Vzhledem k tomu, že se jedná o pokračující trestnou činnost, byl</w:t>
      </w:r>
      <w:r w:rsidR="008B1DE0" w:rsidRPr="003850E5">
        <w:rPr>
          <w:szCs w:val="24"/>
        </w:rPr>
        <w:t>a</w:t>
      </w:r>
      <w:r w:rsidR="00907DF4" w:rsidRPr="003850E5">
        <w:rPr>
          <w:szCs w:val="24"/>
        </w:rPr>
        <w:t xml:space="preserve"> i výše škod u jednotlivých jednání sečten</w:t>
      </w:r>
      <w:r w:rsidR="008B1DE0" w:rsidRPr="003850E5">
        <w:rPr>
          <w:szCs w:val="24"/>
        </w:rPr>
        <w:t>a</w:t>
      </w:r>
      <w:r w:rsidR="00D845F5" w:rsidRPr="003850E5">
        <w:rPr>
          <w:szCs w:val="24"/>
        </w:rPr>
        <w:t xml:space="preserve"> a závěrečná částka přesáhla 5.000 Kč</w:t>
      </w:r>
      <w:r w:rsidR="00907DF4" w:rsidRPr="003850E5">
        <w:rPr>
          <w:szCs w:val="24"/>
        </w:rPr>
        <w:t>.</w:t>
      </w:r>
      <w:r w:rsidR="00D845F5" w:rsidRPr="003850E5">
        <w:rPr>
          <w:szCs w:val="24"/>
        </w:rPr>
        <w:t xml:space="preserve"> Jedná se tedy již o škodu nikoli nepatrnou</w:t>
      </w:r>
      <w:r w:rsidR="007D4E57" w:rsidRPr="003850E5">
        <w:rPr>
          <w:szCs w:val="24"/>
        </w:rPr>
        <w:t xml:space="preserve">. Na základě tohoto došlo ke změně právní kvalifikace na § 205 odst. 1 písm. a) </w:t>
      </w:r>
      <w:proofErr w:type="spellStart"/>
      <w:r w:rsidR="007D4E57" w:rsidRPr="003850E5">
        <w:rPr>
          <w:szCs w:val="24"/>
        </w:rPr>
        <w:t>tr</w:t>
      </w:r>
      <w:proofErr w:type="spellEnd"/>
      <w:r w:rsidR="007D4E57" w:rsidRPr="003850E5">
        <w:rPr>
          <w:szCs w:val="24"/>
        </w:rPr>
        <w:t xml:space="preserve">. </w:t>
      </w:r>
      <w:proofErr w:type="gramStart"/>
      <w:r w:rsidR="007D4E57" w:rsidRPr="003850E5">
        <w:rPr>
          <w:szCs w:val="24"/>
        </w:rPr>
        <w:t>zákoníku</w:t>
      </w:r>
      <w:proofErr w:type="gramEnd"/>
      <w:r w:rsidR="007D4E57" w:rsidRPr="003850E5">
        <w:rPr>
          <w:szCs w:val="24"/>
        </w:rPr>
        <w:t xml:space="preserve">. </w:t>
      </w:r>
      <w:r w:rsidR="00907DF4" w:rsidRPr="003850E5">
        <w:rPr>
          <w:szCs w:val="24"/>
        </w:rPr>
        <w:t xml:space="preserve"> </w:t>
      </w:r>
    </w:p>
    <w:p w:rsidR="00781664" w:rsidRPr="003850E5" w:rsidRDefault="00781664" w:rsidP="00781664">
      <w:pPr>
        <w:ind w:firstLine="708"/>
        <w:rPr>
          <w:szCs w:val="24"/>
        </w:rPr>
      </w:pPr>
      <w:r w:rsidRPr="003850E5">
        <w:rPr>
          <w:szCs w:val="24"/>
        </w:rPr>
        <w:t>Po subjektivní stránce jednal</w:t>
      </w:r>
      <w:r w:rsidR="008466DC" w:rsidRPr="003850E5">
        <w:rPr>
          <w:szCs w:val="24"/>
        </w:rPr>
        <w:t>a</w:t>
      </w:r>
      <w:r w:rsidRPr="003850E5">
        <w:rPr>
          <w:szCs w:val="24"/>
        </w:rPr>
        <w:t xml:space="preserve"> obžalovan</w:t>
      </w:r>
      <w:r w:rsidR="008466DC" w:rsidRPr="003850E5">
        <w:rPr>
          <w:szCs w:val="24"/>
        </w:rPr>
        <w:t>á</w:t>
      </w:r>
      <w:r w:rsidRPr="003850E5">
        <w:rPr>
          <w:szCs w:val="24"/>
        </w:rPr>
        <w:t xml:space="preserve"> v úmyslu přímém (§ 15 odst. 1 písm. a)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zákoníku</w:t>
      </w:r>
      <w:proofErr w:type="gramEnd"/>
      <w:r w:rsidRPr="003850E5">
        <w:rPr>
          <w:szCs w:val="24"/>
        </w:rPr>
        <w:t>), neboť věděl</w:t>
      </w:r>
      <w:r w:rsidR="008466DC" w:rsidRPr="003850E5">
        <w:rPr>
          <w:szCs w:val="24"/>
        </w:rPr>
        <w:t>a</w:t>
      </w:r>
      <w:r w:rsidRPr="003850E5">
        <w:rPr>
          <w:szCs w:val="24"/>
        </w:rPr>
        <w:t xml:space="preserve">, že svým jednáním poruší zájem chráněný trestním zákoníkem spočívající v </w:t>
      </w:r>
      <w:r w:rsidRPr="003850E5">
        <w:rPr>
          <w:iCs/>
          <w:szCs w:val="24"/>
        </w:rPr>
        <w:t>ochraně vlastnického práva jiných</w:t>
      </w:r>
      <w:r w:rsidRPr="003850E5">
        <w:rPr>
          <w:szCs w:val="24"/>
        </w:rPr>
        <w:t>, a takové porušení způsobit chtěl</w:t>
      </w:r>
      <w:r w:rsidR="008466DC" w:rsidRPr="003850E5">
        <w:rPr>
          <w:szCs w:val="24"/>
        </w:rPr>
        <w:t>a</w:t>
      </w:r>
      <w:r w:rsidRPr="003850E5">
        <w:rPr>
          <w:szCs w:val="24"/>
        </w:rPr>
        <w:t xml:space="preserve"> a způsobil</w:t>
      </w:r>
      <w:r w:rsidR="008466DC" w:rsidRPr="003850E5">
        <w:rPr>
          <w:szCs w:val="24"/>
        </w:rPr>
        <w:t>a</w:t>
      </w:r>
      <w:r w:rsidRPr="003850E5">
        <w:rPr>
          <w:szCs w:val="24"/>
        </w:rPr>
        <w:t xml:space="preserve">. </w:t>
      </w:r>
    </w:p>
    <w:p w:rsidR="001417FD" w:rsidRPr="003850E5" w:rsidRDefault="00987D57" w:rsidP="00E93977">
      <w:pPr>
        <w:ind w:firstLine="708"/>
        <w:rPr>
          <w:bCs/>
          <w:szCs w:val="24"/>
        </w:rPr>
      </w:pPr>
      <w:r w:rsidRPr="003850E5">
        <w:rPr>
          <w:bCs/>
          <w:szCs w:val="24"/>
        </w:rPr>
        <w:t xml:space="preserve">Při úvaze o druhu a výši trestu soud přihlédl k povaze a závažnosti trestného činu z hlediska významu chráněného zájmu, který byl činem dotčen, ke způsobu jeho provedení a okolnostem, za kterých byl čin spáchán. Dále zvážil i osobní poměry </w:t>
      </w:r>
      <w:r w:rsidR="003F3051" w:rsidRPr="003850E5">
        <w:rPr>
          <w:bCs/>
          <w:szCs w:val="24"/>
        </w:rPr>
        <w:t>obžalované</w:t>
      </w:r>
      <w:r w:rsidRPr="003850E5">
        <w:rPr>
          <w:bCs/>
          <w:szCs w:val="24"/>
        </w:rPr>
        <w:t xml:space="preserve">. K osobě obžalované </w:t>
      </w:r>
      <w:r w:rsidR="008947C7" w:rsidRPr="003850E5">
        <w:rPr>
          <w:bCs/>
          <w:szCs w:val="24"/>
        </w:rPr>
        <w:t>bylo zjištěno,</w:t>
      </w:r>
      <w:r w:rsidRPr="003850E5">
        <w:rPr>
          <w:bCs/>
          <w:szCs w:val="24"/>
        </w:rPr>
        <w:t xml:space="preserve"> že byl</w:t>
      </w:r>
      <w:r w:rsidR="008E49BB" w:rsidRPr="003850E5">
        <w:rPr>
          <w:bCs/>
          <w:szCs w:val="24"/>
        </w:rPr>
        <w:t>a</w:t>
      </w:r>
      <w:r w:rsidRPr="003850E5">
        <w:rPr>
          <w:bCs/>
          <w:szCs w:val="24"/>
        </w:rPr>
        <w:t xml:space="preserve"> již několikrát soudně trestán</w:t>
      </w:r>
      <w:r w:rsidR="003F3051" w:rsidRPr="003850E5">
        <w:rPr>
          <w:bCs/>
          <w:szCs w:val="24"/>
        </w:rPr>
        <w:t>a</w:t>
      </w:r>
      <w:r w:rsidRPr="003850E5">
        <w:rPr>
          <w:bCs/>
          <w:szCs w:val="24"/>
        </w:rPr>
        <w:t>.</w:t>
      </w:r>
      <w:r w:rsidR="00E93977" w:rsidRPr="003850E5">
        <w:rPr>
          <w:bCs/>
          <w:szCs w:val="24"/>
        </w:rPr>
        <w:t xml:space="preserve"> </w:t>
      </w:r>
      <w:r w:rsidR="008E49BB" w:rsidRPr="003850E5">
        <w:rPr>
          <w:bCs/>
          <w:szCs w:val="24"/>
        </w:rPr>
        <w:t>Z opisu z evidence rejstříku trestů bylo zjištěno, že obžalovaná má pět záznamů v trestním rejstříku.</w:t>
      </w:r>
      <w:r w:rsidR="00D06B6D" w:rsidRPr="003850E5">
        <w:rPr>
          <w:bCs/>
          <w:szCs w:val="24"/>
        </w:rPr>
        <w:t xml:space="preserve"> </w:t>
      </w:r>
      <w:r w:rsidR="008E49BB" w:rsidRPr="003850E5">
        <w:rPr>
          <w:bCs/>
          <w:szCs w:val="24"/>
        </w:rPr>
        <w:t xml:space="preserve">Poslední dva záznamy tvoří trestní příkaz  vydaný Okresním soudem v Českých Budějovicích ze dne </w:t>
      </w:r>
      <w:proofErr w:type="gramStart"/>
      <w:r w:rsidR="008E49BB" w:rsidRPr="003850E5">
        <w:rPr>
          <w:bCs/>
          <w:szCs w:val="24"/>
        </w:rPr>
        <w:t>7.12.2015</w:t>
      </w:r>
      <w:proofErr w:type="gramEnd"/>
      <w:r w:rsidR="008E49BB" w:rsidRPr="003850E5">
        <w:rPr>
          <w:bCs/>
          <w:szCs w:val="24"/>
        </w:rPr>
        <w:t xml:space="preserve"> </w:t>
      </w:r>
      <w:proofErr w:type="spellStart"/>
      <w:r w:rsidR="008E49BB" w:rsidRPr="003850E5">
        <w:rPr>
          <w:bCs/>
          <w:szCs w:val="24"/>
        </w:rPr>
        <w:t>sp</w:t>
      </w:r>
      <w:proofErr w:type="spellEnd"/>
      <w:r w:rsidR="008E49BB" w:rsidRPr="003850E5">
        <w:rPr>
          <w:bCs/>
          <w:szCs w:val="24"/>
        </w:rPr>
        <w:t>. zn. 4 T 154/2015 a r</w:t>
      </w:r>
      <w:r w:rsidR="000A6A2A" w:rsidRPr="003850E5">
        <w:rPr>
          <w:bCs/>
          <w:szCs w:val="24"/>
        </w:rPr>
        <w:t>ozsud</w:t>
      </w:r>
      <w:r w:rsidR="008E49BB" w:rsidRPr="003850E5">
        <w:rPr>
          <w:bCs/>
          <w:szCs w:val="24"/>
        </w:rPr>
        <w:t>ek</w:t>
      </w:r>
      <w:r w:rsidR="000A6A2A" w:rsidRPr="003850E5">
        <w:rPr>
          <w:bCs/>
          <w:szCs w:val="24"/>
        </w:rPr>
        <w:t xml:space="preserve"> Okresního soudu v Českých Budějovicích ze dne </w:t>
      </w:r>
      <w:r w:rsidR="003F3051" w:rsidRPr="003850E5">
        <w:rPr>
          <w:bCs/>
          <w:szCs w:val="24"/>
        </w:rPr>
        <w:t>3.52017</w:t>
      </w:r>
      <w:r w:rsidR="000A6A2A" w:rsidRPr="003850E5">
        <w:rPr>
          <w:bCs/>
          <w:szCs w:val="24"/>
        </w:rPr>
        <w:t xml:space="preserve"> </w:t>
      </w:r>
      <w:proofErr w:type="spellStart"/>
      <w:r w:rsidR="000A6A2A" w:rsidRPr="003850E5">
        <w:rPr>
          <w:bCs/>
          <w:szCs w:val="24"/>
        </w:rPr>
        <w:t>sp</w:t>
      </w:r>
      <w:proofErr w:type="spellEnd"/>
      <w:r w:rsidR="000A6A2A" w:rsidRPr="003850E5">
        <w:rPr>
          <w:bCs/>
          <w:szCs w:val="24"/>
        </w:rPr>
        <w:t xml:space="preserve">. zn. </w:t>
      </w:r>
      <w:r w:rsidR="003F3051" w:rsidRPr="003850E5">
        <w:rPr>
          <w:bCs/>
          <w:szCs w:val="24"/>
        </w:rPr>
        <w:t>38</w:t>
      </w:r>
      <w:r w:rsidR="000A6A2A" w:rsidRPr="003850E5">
        <w:rPr>
          <w:bCs/>
          <w:szCs w:val="24"/>
        </w:rPr>
        <w:t xml:space="preserve"> T </w:t>
      </w:r>
      <w:r w:rsidR="003F3051" w:rsidRPr="003850E5">
        <w:rPr>
          <w:bCs/>
          <w:szCs w:val="24"/>
        </w:rPr>
        <w:t>3</w:t>
      </w:r>
      <w:r w:rsidR="000A6A2A" w:rsidRPr="003850E5">
        <w:rPr>
          <w:bCs/>
          <w:szCs w:val="24"/>
        </w:rPr>
        <w:t>6/201</w:t>
      </w:r>
      <w:r w:rsidR="003F3051" w:rsidRPr="003850E5">
        <w:rPr>
          <w:bCs/>
          <w:szCs w:val="24"/>
        </w:rPr>
        <w:t>7</w:t>
      </w:r>
      <w:r w:rsidR="008E49BB" w:rsidRPr="003850E5">
        <w:rPr>
          <w:bCs/>
          <w:szCs w:val="24"/>
        </w:rPr>
        <w:t xml:space="preserve">, kterými byly </w:t>
      </w:r>
      <w:r w:rsidR="006D0436" w:rsidRPr="003850E5">
        <w:rPr>
          <w:bCs/>
          <w:szCs w:val="24"/>
        </w:rPr>
        <w:t>obžalované</w:t>
      </w:r>
      <w:r w:rsidR="008E49BB" w:rsidRPr="003850E5">
        <w:rPr>
          <w:bCs/>
          <w:szCs w:val="24"/>
        </w:rPr>
        <w:t xml:space="preserve"> uloženy </w:t>
      </w:r>
      <w:r w:rsidR="00D06B6D" w:rsidRPr="003850E5">
        <w:rPr>
          <w:bCs/>
          <w:szCs w:val="24"/>
        </w:rPr>
        <w:t xml:space="preserve"> trest</w:t>
      </w:r>
      <w:r w:rsidR="008E49BB" w:rsidRPr="003850E5">
        <w:rPr>
          <w:bCs/>
          <w:szCs w:val="24"/>
        </w:rPr>
        <w:t>y</w:t>
      </w:r>
      <w:r w:rsidR="00D06B6D" w:rsidRPr="003850E5">
        <w:rPr>
          <w:bCs/>
          <w:szCs w:val="24"/>
        </w:rPr>
        <w:t xml:space="preserve"> obecně prospěšných prací</w:t>
      </w:r>
      <w:r w:rsidR="000A6A2A" w:rsidRPr="003850E5">
        <w:rPr>
          <w:bCs/>
          <w:szCs w:val="24"/>
        </w:rPr>
        <w:t xml:space="preserve"> ve výměře </w:t>
      </w:r>
      <w:r w:rsidR="008E49BB" w:rsidRPr="003850E5">
        <w:rPr>
          <w:bCs/>
          <w:szCs w:val="24"/>
        </w:rPr>
        <w:t xml:space="preserve"> 280 a </w:t>
      </w:r>
      <w:r w:rsidR="003F3051" w:rsidRPr="003850E5">
        <w:rPr>
          <w:bCs/>
          <w:szCs w:val="24"/>
        </w:rPr>
        <w:t>2</w:t>
      </w:r>
      <w:r w:rsidR="000A6A2A" w:rsidRPr="003850E5">
        <w:rPr>
          <w:bCs/>
          <w:szCs w:val="24"/>
        </w:rPr>
        <w:t xml:space="preserve">00 hodin. </w:t>
      </w:r>
    </w:p>
    <w:p w:rsidR="006C2462" w:rsidRPr="003850E5" w:rsidRDefault="000A6A2A" w:rsidP="00514BD5">
      <w:pPr>
        <w:ind w:firstLine="708"/>
        <w:rPr>
          <w:bCs/>
          <w:szCs w:val="24"/>
        </w:rPr>
      </w:pPr>
      <w:r w:rsidRPr="003850E5">
        <w:rPr>
          <w:bCs/>
          <w:szCs w:val="24"/>
        </w:rPr>
        <w:t>Zprávou z probační a mediační slu</w:t>
      </w:r>
      <w:r w:rsidR="003F3051" w:rsidRPr="003850E5">
        <w:rPr>
          <w:bCs/>
          <w:szCs w:val="24"/>
        </w:rPr>
        <w:t>žby bylo zjištěno</w:t>
      </w:r>
      <w:r w:rsidR="0027388C" w:rsidRPr="003850E5">
        <w:rPr>
          <w:bCs/>
          <w:szCs w:val="24"/>
        </w:rPr>
        <w:t>, že obžalované byly uloženy dva tresty obecně prospěšných prací.</w:t>
      </w:r>
      <w:r w:rsidR="003F3051" w:rsidRPr="003850E5">
        <w:rPr>
          <w:bCs/>
          <w:szCs w:val="24"/>
        </w:rPr>
        <w:t xml:space="preserve"> </w:t>
      </w:r>
      <w:r w:rsidR="0027388C" w:rsidRPr="003850E5">
        <w:rPr>
          <w:bCs/>
          <w:szCs w:val="24"/>
        </w:rPr>
        <w:t>O</w:t>
      </w:r>
      <w:r w:rsidR="003F3051" w:rsidRPr="003850E5">
        <w:rPr>
          <w:bCs/>
          <w:szCs w:val="24"/>
        </w:rPr>
        <w:t>bžalovaná</w:t>
      </w:r>
      <w:r w:rsidR="006D0436" w:rsidRPr="003850E5">
        <w:rPr>
          <w:bCs/>
          <w:szCs w:val="24"/>
        </w:rPr>
        <w:t xml:space="preserve"> z</w:t>
      </w:r>
      <w:r w:rsidR="0027388C" w:rsidRPr="003850E5">
        <w:rPr>
          <w:bCs/>
          <w:szCs w:val="24"/>
        </w:rPr>
        <w:t xml:space="preserve"> prvního</w:t>
      </w:r>
      <w:r w:rsidR="006D0436" w:rsidRPr="003850E5">
        <w:rPr>
          <w:bCs/>
          <w:szCs w:val="24"/>
        </w:rPr>
        <w:t xml:space="preserve"> trestu </w:t>
      </w:r>
      <w:r w:rsidR="0027388C" w:rsidRPr="003850E5">
        <w:rPr>
          <w:bCs/>
          <w:szCs w:val="24"/>
        </w:rPr>
        <w:t xml:space="preserve">obecně prospěšných prací </w:t>
      </w:r>
      <w:r w:rsidR="006D0436" w:rsidRPr="003850E5">
        <w:rPr>
          <w:bCs/>
          <w:szCs w:val="24"/>
        </w:rPr>
        <w:t>o výměře 200 hodin dosud neodpracovala ani hodinu a to z důvodu, že je pro Probační a mediační službu nekontaktní</w:t>
      </w:r>
      <w:r w:rsidRPr="003850E5">
        <w:rPr>
          <w:bCs/>
          <w:szCs w:val="24"/>
        </w:rPr>
        <w:t>.</w:t>
      </w:r>
      <w:r w:rsidR="000C5083" w:rsidRPr="003850E5">
        <w:rPr>
          <w:bCs/>
          <w:szCs w:val="24"/>
        </w:rPr>
        <w:t xml:space="preserve"> </w:t>
      </w:r>
      <w:r w:rsidR="006C2462" w:rsidRPr="003850E5">
        <w:rPr>
          <w:szCs w:val="24"/>
        </w:rPr>
        <w:t xml:space="preserve"> Obžalovaná se dostavuje na schůzky sporadicky, většinou mimo termín pozvání a stejně tak je to i s docházkou do výkonu trestu. Organizace Pohřební ústav města České Budějovice obžalované umožňuje </w:t>
      </w:r>
      <w:proofErr w:type="spellStart"/>
      <w:r w:rsidR="006C2462" w:rsidRPr="003850E5">
        <w:rPr>
          <w:szCs w:val="24"/>
        </w:rPr>
        <w:t>dovykonat</w:t>
      </w:r>
      <w:proofErr w:type="spellEnd"/>
      <w:r w:rsidR="006C2462" w:rsidRPr="003850E5">
        <w:rPr>
          <w:szCs w:val="24"/>
        </w:rPr>
        <w:t xml:space="preserve"> první nařízený trest obecně prospěšných </w:t>
      </w:r>
      <w:r w:rsidR="006C2462" w:rsidRPr="003850E5">
        <w:rPr>
          <w:szCs w:val="24"/>
        </w:rPr>
        <w:lastRenderedPageBreak/>
        <w:t>prací, ale vzhledem k jejímu nedocházení a slabému pracovnímu nasazení ji již nechtěl</w:t>
      </w:r>
      <w:r w:rsidR="0027388C" w:rsidRPr="003850E5">
        <w:rPr>
          <w:szCs w:val="24"/>
        </w:rPr>
        <w:t>i</w:t>
      </w:r>
      <w:r w:rsidR="006C2462" w:rsidRPr="003850E5">
        <w:rPr>
          <w:szCs w:val="24"/>
        </w:rPr>
        <w:t xml:space="preserve"> přijmout k výkonu trestu druhého. </w:t>
      </w:r>
    </w:p>
    <w:p w:rsidR="008A1500" w:rsidRPr="003850E5" w:rsidRDefault="000C5083" w:rsidP="008A1500">
      <w:pPr>
        <w:ind w:firstLine="708"/>
        <w:rPr>
          <w:bCs/>
          <w:szCs w:val="24"/>
        </w:rPr>
      </w:pPr>
      <w:r w:rsidRPr="003850E5">
        <w:rPr>
          <w:bCs/>
          <w:szCs w:val="24"/>
        </w:rPr>
        <w:t xml:space="preserve">Ze zprávy o pověsti Magistrátu města České Budějovice bylo zjištěno, že obžalovaná má 4 záznamy v evidenci přestupků. </w:t>
      </w:r>
      <w:r w:rsidR="008A1500" w:rsidRPr="003850E5">
        <w:rPr>
          <w:bCs/>
          <w:szCs w:val="24"/>
        </w:rPr>
        <w:t xml:space="preserve">Obžalovaná tedy byla projednávána pro přestupkové jednání. </w:t>
      </w:r>
    </w:p>
    <w:p w:rsidR="00987D57" w:rsidRPr="003850E5" w:rsidRDefault="00B41BDD" w:rsidP="001A55C5">
      <w:pPr>
        <w:ind w:firstLine="708"/>
        <w:rPr>
          <w:bCs/>
          <w:szCs w:val="24"/>
        </w:rPr>
      </w:pPr>
      <w:r w:rsidRPr="003850E5">
        <w:rPr>
          <w:bCs/>
          <w:szCs w:val="24"/>
        </w:rPr>
        <w:t>Obžalované</w:t>
      </w:r>
      <w:r w:rsidR="00902BF3" w:rsidRPr="003850E5">
        <w:rPr>
          <w:bCs/>
          <w:szCs w:val="24"/>
        </w:rPr>
        <w:t xml:space="preserve"> </w:t>
      </w:r>
      <w:r w:rsidR="00AA332C" w:rsidRPr="003850E5">
        <w:rPr>
          <w:bCs/>
          <w:szCs w:val="24"/>
        </w:rPr>
        <w:t>nesvědčí ve prospěch těch</w:t>
      </w:r>
      <w:r w:rsidR="00F021E3" w:rsidRPr="003850E5">
        <w:rPr>
          <w:bCs/>
          <w:szCs w:val="24"/>
        </w:rPr>
        <w:t xml:space="preserve"> několik záznamů v rejstříku trestů</w:t>
      </w:r>
      <w:r w:rsidR="001A454A" w:rsidRPr="003850E5">
        <w:rPr>
          <w:bCs/>
          <w:szCs w:val="24"/>
        </w:rPr>
        <w:t>,</w:t>
      </w:r>
      <w:r w:rsidR="00F021E3" w:rsidRPr="003850E5">
        <w:rPr>
          <w:bCs/>
          <w:szCs w:val="24"/>
        </w:rPr>
        <w:t xml:space="preserve"> což zvyšuje stupeň společenské šk</w:t>
      </w:r>
      <w:r w:rsidR="00B9589D" w:rsidRPr="003850E5">
        <w:rPr>
          <w:bCs/>
          <w:szCs w:val="24"/>
        </w:rPr>
        <w:t xml:space="preserve">odlivosti projednávaného skutku. </w:t>
      </w:r>
      <w:r w:rsidR="00902BF3" w:rsidRPr="003850E5">
        <w:rPr>
          <w:bCs/>
          <w:szCs w:val="24"/>
        </w:rPr>
        <w:t>Obžalovan</w:t>
      </w:r>
      <w:r w:rsidR="008A1500" w:rsidRPr="003850E5">
        <w:rPr>
          <w:bCs/>
          <w:szCs w:val="24"/>
        </w:rPr>
        <w:t>á</w:t>
      </w:r>
      <w:r w:rsidR="00902BF3" w:rsidRPr="003850E5">
        <w:rPr>
          <w:bCs/>
          <w:szCs w:val="24"/>
        </w:rPr>
        <w:t xml:space="preserve"> svou trestnou činnost neustále opakuje. Vyhýbá se trestnímu stíhání, kdy bylo obtížné </w:t>
      </w:r>
      <w:r w:rsidR="008A1500" w:rsidRPr="003850E5">
        <w:rPr>
          <w:bCs/>
          <w:szCs w:val="24"/>
        </w:rPr>
        <w:t xml:space="preserve">jí </w:t>
      </w:r>
      <w:r w:rsidR="00902BF3" w:rsidRPr="003850E5">
        <w:rPr>
          <w:bCs/>
          <w:szCs w:val="24"/>
        </w:rPr>
        <w:t xml:space="preserve">doručit </w:t>
      </w:r>
      <w:r w:rsidR="00C429B9" w:rsidRPr="003850E5">
        <w:rPr>
          <w:bCs/>
          <w:szCs w:val="24"/>
        </w:rPr>
        <w:t xml:space="preserve">i </w:t>
      </w:r>
      <w:r w:rsidR="00902BF3" w:rsidRPr="003850E5">
        <w:rPr>
          <w:bCs/>
          <w:szCs w:val="24"/>
        </w:rPr>
        <w:t>předvolání k hlavnímu líčení.</w:t>
      </w:r>
    </w:p>
    <w:p w:rsidR="00B72ADA" w:rsidRPr="003850E5" w:rsidRDefault="00B41BDD" w:rsidP="006B792B">
      <w:pPr>
        <w:ind w:firstLine="708"/>
        <w:rPr>
          <w:bCs/>
          <w:szCs w:val="24"/>
        </w:rPr>
      </w:pPr>
      <w:r w:rsidRPr="003850E5">
        <w:rPr>
          <w:bCs/>
          <w:szCs w:val="24"/>
        </w:rPr>
        <w:t>Obžalovaná</w:t>
      </w:r>
      <w:r w:rsidR="00AA332C" w:rsidRPr="003850E5">
        <w:rPr>
          <w:bCs/>
          <w:szCs w:val="24"/>
        </w:rPr>
        <w:t xml:space="preserve"> byl</w:t>
      </w:r>
      <w:r w:rsidRPr="003850E5">
        <w:rPr>
          <w:bCs/>
          <w:szCs w:val="24"/>
        </w:rPr>
        <w:t>a</w:t>
      </w:r>
      <w:r w:rsidR="00AA332C" w:rsidRPr="003850E5">
        <w:rPr>
          <w:bCs/>
          <w:szCs w:val="24"/>
        </w:rPr>
        <w:t xml:space="preserve"> ohrožen</w:t>
      </w:r>
      <w:r w:rsidRPr="003850E5">
        <w:rPr>
          <w:bCs/>
          <w:szCs w:val="24"/>
        </w:rPr>
        <w:t>a</w:t>
      </w:r>
      <w:r w:rsidR="00AA332C" w:rsidRPr="003850E5">
        <w:rPr>
          <w:bCs/>
          <w:szCs w:val="24"/>
        </w:rPr>
        <w:t xml:space="preserve"> trestem pohybujícím se</w:t>
      </w:r>
      <w:r w:rsidR="001A55C5" w:rsidRPr="003850E5">
        <w:rPr>
          <w:bCs/>
          <w:szCs w:val="24"/>
        </w:rPr>
        <w:t xml:space="preserve"> v </w:t>
      </w:r>
      <w:r w:rsidR="00B9589D" w:rsidRPr="003850E5">
        <w:rPr>
          <w:bCs/>
          <w:szCs w:val="24"/>
        </w:rPr>
        <w:t>trestní sazbě v ustanovení § 205 odst.</w:t>
      </w:r>
      <w:r w:rsidR="00E652E8" w:rsidRPr="003850E5">
        <w:rPr>
          <w:bCs/>
          <w:szCs w:val="24"/>
        </w:rPr>
        <w:t xml:space="preserve"> 2</w:t>
      </w:r>
      <w:r w:rsidR="00B9589D" w:rsidRPr="003850E5">
        <w:rPr>
          <w:bCs/>
          <w:szCs w:val="24"/>
        </w:rPr>
        <w:t xml:space="preserve"> </w:t>
      </w:r>
      <w:r w:rsidR="001A55C5" w:rsidRPr="003850E5">
        <w:rPr>
          <w:bCs/>
          <w:szCs w:val="24"/>
        </w:rPr>
        <w:t xml:space="preserve"> </w:t>
      </w:r>
      <w:proofErr w:type="spellStart"/>
      <w:r w:rsidR="001A55C5" w:rsidRPr="003850E5">
        <w:rPr>
          <w:bCs/>
          <w:szCs w:val="24"/>
        </w:rPr>
        <w:t>tr</w:t>
      </w:r>
      <w:proofErr w:type="spellEnd"/>
      <w:r w:rsidR="001A55C5" w:rsidRPr="003850E5">
        <w:rPr>
          <w:bCs/>
          <w:szCs w:val="24"/>
        </w:rPr>
        <w:t xml:space="preserve">. </w:t>
      </w:r>
      <w:proofErr w:type="gramStart"/>
      <w:r w:rsidR="001A55C5" w:rsidRPr="003850E5">
        <w:rPr>
          <w:bCs/>
          <w:szCs w:val="24"/>
        </w:rPr>
        <w:t>zákoníku</w:t>
      </w:r>
      <w:proofErr w:type="gramEnd"/>
      <w:r w:rsidR="001A55C5" w:rsidRPr="003850E5">
        <w:rPr>
          <w:bCs/>
          <w:szCs w:val="24"/>
        </w:rPr>
        <w:t xml:space="preserve"> stanovené </w:t>
      </w:r>
      <w:r w:rsidR="00B9589D" w:rsidRPr="003850E5">
        <w:rPr>
          <w:bCs/>
          <w:szCs w:val="24"/>
        </w:rPr>
        <w:t xml:space="preserve"> v sazbě od 6 měsíců až na tři</w:t>
      </w:r>
      <w:r w:rsidR="001A55C5" w:rsidRPr="003850E5">
        <w:rPr>
          <w:bCs/>
          <w:szCs w:val="24"/>
        </w:rPr>
        <w:t xml:space="preserve"> roky</w:t>
      </w:r>
      <w:r w:rsidR="00AA332C" w:rsidRPr="003850E5">
        <w:rPr>
          <w:bCs/>
          <w:szCs w:val="24"/>
        </w:rPr>
        <w:t xml:space="preserve"> trestu</w:t>
      </w:r>
      <w:r w:rsidR="001A55C5" w:rsidRPr="003850E5">
        <w:rPr>
          <w:bCs/>
          <w:szCs w:val="24"/>
        </w:rPr>
        <w:t xml:space="preserve"> odnětí svobody</w:t>
      </w:r>
      <w:r w:rsidR="00AA332C" w:rsidRPr="003850E5">
        <w:rPr>
          <w:bCs/>
          <w:szCs w:val="24"/>
        </w:rPr>
        <w:t>. T</w:t>
      </w:r>
      <w:r w:rsidR="001A55C5" w:rsidRPr="003850E5">
        <w:rPr>
          <w:bCs/>
          <w:szCs w:val="24"/>
        </w:rPr>
        <w:t xml:space="preserve">rest </w:t>
      </w:r>
      <w:r w:rsidR="00FC2F2B" w:rsidRPr="003850E5">
        <w:rPr>
          <w:bCs/>
          <w:szCs w:val="24"/>
        </w:rPr>
        <w:t>byl uložen v délce 10</w:t>
      </w:r>
      <w:r w:rsidR="00B9589D" w:rsidRPr="003850E5">
        <w:rPr>
          <w:bCs/>
          <w:szCs w:val="24"/>
        </w:rPr>
        <w:t xml:space="preserve"> </w:t>
      </w:r>
      <w:r w:rsidR="001A55C5" w:rsidRPr="003850E5">
        <w:rPr>
          <w:bCs/>
          <w:szCs w:val="24"/>
        </w:rPr>
        <w:t>měsíců. Pro účely výkonu tohoto trestu byl</w:t>
      </w:r>
      <w:r w:rsidR="00FC2F2B" w:rsidRPr="003850E5">
        <w:rPr>
          <w:bCs/>
          <w:szCs w:val="24"/>
        </w:rPr>
        <w:t>a</w:t>
      </w:r>
      <w:r w:rsidR="001A55C5" w:rsidRPr="003850E5">
        <w:rPr>
          <w:bCs/>
          <w:szCs w:val="24"/>
        </w:rPr>
        <w:t xml:space="preserve"> obžalov</w:t>
      </w:r>
      <w:r w:rsidR="00FC2F2B" w:rsidRPr="003850E5">
        <w:rPr>
          <w:bCs/>
          <w:szCs w:val="24"/>
        </w:rPr>
        <w:t>aná</w:t>
      </w:r>
      <w:r w:rsidR="00B9589D" w:rsidRPr="003850E5">
        <w:rPr>
          <w:bCs/>
          <w:szCs w:val="24"/>
        </w:rPr>
        <w:t xml:space="preserve"> zařazen</w:t>
      </w:r>
      <w:r w:rsidR="00FC2F2B" w:rsidRPr="003850E5">
        <w:rPr>
          <w:bCs/>
          <w:szCs w:val="24"/>
        </w:rPr>
        <w:t>a</w:t>
      </w:r>
      <w:r w:rsidR="00B9589D" w:rsidRPr="003850E5">
        <w:rPr>
          <w:bCs/>
          <w:szCs w:val="24"/>
        </w:rPr>
        <w:t xml:space="preserve"> do věznice s </w:t>
      </w:r>
      <w:r w:rsidR="00FC2F2B" w:rsidRPr="003850E5">
        <w:rPr>
          <w:bCs/>
          <w:szCs w:val="24"/>
        </w:rPr>
        <w:t>ostrahou</w:t>
      </w:r>
      <w:r w:rsidR="001A55C5" w:rsidRPr="003850E5">
        <w:rPr>
          <w:bCs/>
          <w:szCs w:val="24"/>
        </w:rPr>
        <w:t>, zcela v souladu s </w:t>
      </w:r>
      <w:r w:rsidR="00B9589D" w:rsidRPr="003850E5">
        <w:rPr>
          <w:bCs/>
          <w:szCs w:val="24"/>
        </w:rPr>
        <w:t xml:space="preserve">ustanovením § 56 odst. 2 písm. </w:t>
      </w:r>
      <w:r w:rsidR="00FC2F2B" w:rsidRPr="003850E5">
        <w:rPr>
          <w:bCs/>
          <w:szCs w:val="24"/>
        </w:rPr>
        <w:t>a</w:t>
      </w:r>
      <w:r w:rsidR="001A55C5" w:rsidRPr="003850E5">
        <w:rPr>
          <w:bCs/>
          <w:szCs w:val="24"/>
        </w:rPr>
        <w:t xml:space="preserve">) </w:t>
      </w:r>
      <w:proofErr w:type="spellStart"/>
      <w:r w:rsidR="001A55C5" w:rsidRPr="003850E5">
        <w:rPr>
          <w:bCs/>
          <w:szCs w:val="24"/>
        </w:rPr>
        <w:t>tr</w:t>
      </w:r>
      <w:proofErr w:type="spellEnd"/>
      <w:r w:rsidR="001A55C5" w:rsidRPr="003850E5">
        <w:rPr>
          <w:bCs/>
          <w:szCs w:val="24"/>
        </w:rPr>
        <w:t xml:space="preserve">. </w:t>
      </w:r>
      <w:proofErr w:type="gramStart"/>
      <w:r w:rsidR="001A55C5" w:rsidRPr="003850E5">
        <w:rPr>
          <w:bCs/>
          <w:szCs w:val="24"/>
        </w:rPr>
        <w:t>zákoníku</w:t>
      </w:r>
      <w:proofErr w:type="gramEnd"/>
      <w:r w:rsidR="001A55C5" w:rsidRPr="003850E5">
        <w:rPr>
          <w:bCs/>
          <w:szCs w:val="24"/>
        </w:rPr>
        <w:t xml:space="preserve">. Takto uložený trest považuje soud za přiměřený k potrestání a i následné nápravě </w:t>
      </w:r>
      <w:r w:rsidR="00E652E8" w:rsidRPr="003850E5">
        <w:rPr>
          <w:bCs/>
          <w:szCs w:val="24"/>
        </w:rPr>
        <w:t>obžalované</w:t>
      </w:r>
      <w:r w:rsidR="001A55C5" w:rsidRPr="003850E5">
        <w:rPr>
          <w:bCs/>
          <w:szCs w:val="24"/>
        </w:rPr>
        <w:t>.</w:t>
      </w:r>
      <w:r w:rsidR="00C70F65" w:rsidRPr="003850E5">
        <w:rPr>
          <w:bCs/>
          <w:szCs w:val="24"/>
        </w:rPr>
        <w:t xml:space="preserve"> Trest obecně prospěšných prací již v tomto případě nepřicházel v úvahu, neboť jak vyplývá ze samotné zprávy Probační a mediační služby, obžalovaná je pro tyto účely nekontaktní a trest obecně prospěšných prací nevykonává</w:t>
      </w:r>
      <w:r w:rsidR="00D7695E" w:rsidRPr="003850E5">
        <w:rPr>
          <w:bCs/>
          <w:szCs w:val="24"/>
        </w:rPr>
        <w:t>.</w:t>
      </w:r>
      <w:r w:rsidR="001A55C5" w:rsidRPr="003850E5">
        <w:rPr>
          <w:bCs/>
          <w:szCs w:val="24"/>
        </w:rPr>
        <w:t xml:space="preserve"> Soud </w:t>
      </w:r>
      <w:r w:rsidR="00D7695E" w:rsidRPr="003850E5">
        <w:rPr>
          <w:bCs/>
          <w:szCs w:val="24"/>
        </w:rPr>
        <w:t xml:space="preserve">má za to, že uložený nepodmíněný </w:t>
      </w:r>
      <w:r w:rsidR="001A55C5" w:rsidRPr="003850E5">
        <w:rPr>
          <w:bCs/>
          <w:szCs w:val="24"/>
        </w:rPr>
        <w:t>tre</w:t>
      </w:r>
      <w:r w:rsidR="001A454A" w:rsidRPr="003850E5">
        <w:rPr>
          <w:bCs/>
          <w:szCs w:val="24"/>
        </w:rPr>
        <w:t>st dostatečně chrání společnost</w:t>
      </w:r>
      <w:r w:rsidR="001A55C5" w:rsidRPr="003850E5">
        <w:rPr>
          <w:bCs/>
          <w:szCs w:val="24"/>
        </w:rPr>
        <w:t xml:space="preserve"> před škodlivostí dané trestné činnosti. </w:t>
      </w:r>
      <w:r w:rsidR="000B750A" w:rsidRPr="003850E5">
        <w:rPr>
          <w:bCs/>
          <w:szCs w:val="24"/>
        </w:rPr>
        <w:t>Soud je toho názoru, že jedině nepodmíněný trest bude</w:t>
      </w:r>
      <w:r w:rsidR="00E652E8" w:rsidRPr="003850E5">
        <w:rPr>
          <w:bCs/>
          <w:szCs w:val="24"/>
        </w:rPr>
        <w:t xml:space="preserve"> na</w:t>
      </w:r>
      <w:r w:rsidR="00FC2F2B" w:rsidRPr="003850E5">
        <w:rPr>
          <w:bCs/>
          <w:szCs w:val="24"/>
        </w:rPr>
        <w:t xml:space="preserve"> obžalovanou</w:t>
      </w:r>
      <w:r w:rsidR="000B750A" w:rsidRPr="003850E5">
        <w:rPr>
          <w:bCs/>
          <w:szCs w:val="24"/>
        </w:rPr>
        <w:t xml:space="preserve"> působit, neboť jak již vyplývá ze samotné bohaté kriminální minulosti obviněné</w:t>
      </w:r>
      <w:r w:rsidR="00FC2F2B" w:rsidRPr="003850E5">
        <w:rPr>
          <w:bCs/>
          <w:szCs w:val="24"/>
        </w:rPr>
        <w:t xml:space="preserve"> a opakování trestné činnosti </w:t>
      </w:r>
      <w:r w:rsidR="00DC1B43" w:rsidRPr="003850E5">
        <w:rPr>
          <w:bCs/>
          <w:szCs w:val="24"/>
        </w:rPr>
        <w:t>obžalované</w:t>
      </w:r>
      <w:r w:rsidR="000B750A" w:rsidRPr="003850E5">
        <w:rPr>
          <w:bCs/>
          <w:szCs w:val="24"/>
        </w:rPr>
        <w:t>, je osobou nepoučitelnou.</w:t>
      </w:r>
      <w:bookmarkStart w:id="0" w:name="_GoBack"/>
      <w:bookmarkEnd w:id="0"/>
    </w:p>
    <w:p w:rsidR="001679DA" w:rsidRPr="003850E5" w:rsidRDefault="001679DA" w:rsidP="006B792B">
      <w:pPr>
        <w:ind w:firstLine="708"/>
        <w:rPr>
          <w:bCs/>
          <w:szCs w:val="24"/>
        </w:rPr>
      </w:pPr>
      <w:r w:rsidRPr="003850E5">
        <w:rPr>
          <w:bCs/>
          <w:szCs w:val="24"/>
        </w:rPr>
        <w:t xml:space="preserve">V adhezním řízení soud rozhodoval o nároku poškozených </w:t>
      </w:r>
      <w:r w:rsidR="00220DA8" w:rsidRPr="003850E5">
        <w:rPr>
          <w:bCs/>
        </w:rPr>
        <w:t xml:space="preserve">společnosti DM drogerie </w:t>
      </w:r>
      <w:proofErr w:type="spellStart"/>
      <w:r w:rsidR="00220DA8" w:rsidRPr="003850E5">
        <w:rPr>
          <w:bCs/>
        </w:rPr>
        <w:t>markt</w:t>
      </w:r>
      <w:proofErr w:type="spellEnd"/>
      <w:r w:rsidR="00220DA8" w:rsidRPr="003850E5">
        <w:rPr>
          <w:bCs/>
        </w:rPr>
        <w:t xml:space="preserve"> se sídlem České Budějovice, Krajinská 1 </w:t>
      </w:r>
      <w:r w:rsidR="00832DC3" w:rsidRPr="003850E5">
        <w:rPr>
          <w:bCs/>
        </w:rPr>
        <w:t>s </w:t>
      </w:r>
      <w:proofErr w:type="gramStart"/>
      <w:r w:rsidR="00832DC3" w:rsidRPr="003850E5">
        <w:rPr>
          <w:bCs/>
        </w:rPr>
        <w:t xml:space="preserve">částkou </w:t>
      </w:r>
      <w:r w:rsidR="00220DA8" w:rsidRPr="003850E5">
        <w:rPr>
          <w:bCs/>
        </w:rPr>
        <w:t xml:space="preserve"> ve</w:t>
      </w:r>
      <w:proofErr w:type="gramEnd"/>
      <w:r w:rsidR="00220DA8" w:rsidRPr="003850E5">
        <w:rPr>
          <w:bCs/>
        </w:rPr>
        <w:t xml:space="preserve"> výši 498 </w:t>
      </w:r>
      <w:r w:rsidR="007300E3" w:rsidRPr="003850E5">
        <w:rPr>
          <w:bCs/>
        </w:rPr>
        <w:t xml:space="preserve">Kč </w:t>
      </w:r>
      <w:r w:rsidR="00220DA8" w:rsidRPr="003850E5">
        <w:rPr>
          <w:bCs/>
        </w:rPr>
        <w:t>(</w:t>
      </w:r>
      <w:proofErr w:type="spellStart"/>
      <w:r w:rsidR="00220DA8" w:rsidRPr="003850E5">
        <w:rPr>
          <w:bCs/>
        </w:rPr>
        <w:t>čtyřistadevadesátosm</w:t>
      </w:r>
      <w:proofErr w:type="spellEnd"/>
      <w:r w:rsidR="00220DA8" w:rsidRPr="003850E5">
        <w:rPr>
          <w:bCs/>
        </w:rPr>
        <w:t xml:space="preserve">) a společnosti TETA drogerie a lékárny ČR, s.r.o. se sídlem </w:t>
      </w:r>
      <w:r w:rsidR="00220DA8" w:rsidRPr="003850E5">
        <w:t xml:space="preserve">Šestajovice, Poděbradská 1162, </w:t>
      </w:r>
      <w:r w:rsidR="00832DC3" w:rsidRPr="003850E5">
        <w:t>s částkou</w:t>
      </w:r>
      <w:r w:rsidR="00220DA8" w:rsidRPr="003850E5">
        <w:t xml:space="preserve"> ve výši 660 Kč (</w:t>
      </w:r>
      <w:proofErr w:type="spellStart"/>
      <w:r w:rsidR="00220DA8" w:rsidRPr="003850E5">
        <w:t>šestsetšedesát</w:t>
      </w:r>
      <w:proofErr w:type="spellEnd"/>
      <w:r w:rsidR="0068262A" w:rsidRPr="003850E5">
        <w:t>)</w:t>
      </w:r>
      <w:r w:rsidRPr="003850E5">
        <w:rPr>
          <w:bCs/>
          <w:szCs w:val="24"/>
        </w:rPr>
        <w:t>, kteří se jako poškození</w:t>
      </w:r>
      <w:r w:rsidR="0068262A" w:rsidRPr="003850E5">
        <w:rPr>
          <w:bCs/>
          <w:szCs w:val="24"/>
        </w:rPr>
        <w:t xml:space="preserve"> řádně a včas </w:t>
      </w:r>
      <w:r w:rsidRPr="003850E5">
        <w:rPr>
          <w:bCs/>
          <w:szCs w:val="24"/>
        </w:rPr>
        <w:t>připojili s nárokem na náhradu škody k tomuto trestnímu řízení. Vzhledem k tomu, že soud má za prokázané, že obžalovan</w:t>
      </w:r>
      <w:r w:rsidR="0068262A" w:rsidRPr="003850E5">
        <w:rPr>
          <w:bCs/>
          <w:szCs w:val="24"/>
        </w:rPr>
        <w:t>á</w:t>
      </w:r>
      <w:r w:rsidRPr="003850E5">
        <w:rPr>
          <w:bCs/>
          <w:szCs w:val="24"/>
        </w:rPr>
        <w:t xml:space="preserve"> způsobil</w:t>
      </w:r>
      <w:r w:rsidR="0068262A" w:rsidRPr="003850E5">
        <w:rPr>
          <w:bCs/>
          <w:szCs w:val="24"/>
        </w:rPr>
        <w:t>a</w:t>
      </w:r>
      <w:r w:rsidRPr="003850E5">
        <w:rPr>
          <w:bCs/>
          <w:szCs w:val="24"/>
        </w:rPr>
        <w:t xml:space="preserve"> škodu těmto poškozeným, soud poškozen</w:t>
      </w:r>
      <w:r w:rsidR="0068262A" w:rsidRPr="003850E5">
        <w:rPr>
          <w:bCs/>
          <w:szCs w:val="24"/>
        </w:rPr>
        <w:t>ým</w:t>
      </w:r>
      <w:r w:rsidRPr="003850E5">
        <w:rPr>
          <w:bCs/>
          <w:szCs w:val="24"/>
        </w:rPr>
        <w:t xml:space="preserve"> </w:t>
      </w:r>
      <w:r w:rsidR="0068262A" w:rsidRPr="003850E5">
        <w:rPr>
          <w:bCs/>
          <w:szCs w:val="24"/>
        </w:rPr>
        <w:t xml:space="preserve">tyto nároky přiznal. </w:t>
      </w:r>
    </w:p>
    <w:p w:rsidR="00B72ADA" w:rsidRPr="003850E5" w:rsidRDefault="00B72ADA" w:rsidP="00B72ADA">
      <w:pPr>
        <w:ind w:left="1985" w:hanging="1985"/>
        <w:rPr>
          <w:szCs w:val="24"/>
        </w:rPr>
      </w:pPr>
      <w:r w:rsidRPr="003850E5">
        <w:rPr>
          <w:b/>
          <w:bCs/>
          <w:szCs w:val="24"/>
        </w:rPr>
        <w:t xml:space="preserve">P o u č e n í :   </w:t>
      </w:r>
      <w:r w:rsidRPr="003850E5">
        <w:rPr>
          <w:b/>
          <w:bCs/>
          <w:szCs w:val="24"/>
        </w:rPr>
        <w:tab/>
      </w:r>
      <w:r w:rsidRPr="003850E5">
        <w:rPr>
          <w:szCs w:val="24"/>
        </w:rPr>
        <w:t xml:space="preserve">Proti tomuto rozsudku lze podat odvolání do osmi dnů od jeho doručení ke Krajskému soudu v Českých Budějovicích prostřednictvím soudu podepsaného (§ 248 odst. 1 </w:t>
      </w:r>
      <w:proofErr w:type="spellStart"/>
      <w:r w:rsidRPr="003850E5">
        <w:rPr>
          <w:szCs w:val="24"/>
        </w:rPr>
        <w:t>tr.ř</w:t>
      </w:r>
      <w:proofErr w:type="spellEnd"/>
      <w:r w:rsidRPr="003850E5">
        <w:rPr>
          <w:szCs w:val="24"/>
        </w:rPr>
        <w:t xml:space="preserve">., § 252 </w:t>
      </w:r>
      <w:proofErr w:type="spellStart"/>
      <w:r w:rsidRPr="003850E5">
        <w:rPr>
          <w:szCs w:val="24"/>
        </w:rPr>
        <w:t>tr</w:t>
      </w:r>
      <w:proofErr w:type="spellEnd"/>
      <w:r w:rsidRPr="003850E5">
        <w:rPr>
          <w:szCs w:val="24"/>
        </w:rPr>
        <w:t xml:space="preserve">. </w:t>
      </w:r>
      <w:proofErr w:type="gramStart"/>
      <w:r w:rsidRPr="003850E5">
        <w:rPr>
          <w:szCs w:val="24"/>
        </w:rPr>
        <w:t>ř.</w:t>
      </w:r>
      <w:proofErr w:type="gramEnd"/>
      <w:r w:rsidRPr="003850E5">
        <w:rPr>
          <w:szCs w:val="24"/>
        </w:rPr>
        <w:t xml:space="preserve">), a to ve trojím vyhotovení. 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 (§ 246 odst. 1 </w:t>
      </w:r>
      <w:proofErr w:type="spellStart"/>
      <w:proofErr w:type="gramStart"/>
      <w:r w:rsidRPr="003850E5">
        <w:rPr>
          <w:szCs w:val="24"/>
        </w:rPr>
        <w:t>tr</w:t>
      </w:r>
      <w:proofErr w:type="gramEnd"/>
      <w:r w:rsidRPr="003850E5">
        <w:rPr>
          <w:szCs w:val="24"/>
        </w:rPr>
        <w:t>.</w:t>
      </w:r>
      <w:proofErr w:type="gramStart"/>
      <w:r w:rsidRPr="003850E5">
        <w:rPr>
          <w:szCs w:val="24"/>
        </w:rPr>
        <w:t>ř</w:t>
      </w:r>
      <w:proofErr w:type="spellEnd"/>
      <w:r w:rsidRPr="003850E5">
        <w:rPr>
          <w:szCs w:val="24"/>
        </w:rPr>
        <w:t>.</w:t>
      </w:r>
      <w:proofErr w:type="gramEnd"/>
      <w:r w:rsidRPr="003850E5">
        <w:rPr>
          <w:szCs w:val="24"/>
        </w:rPr>
        <w:t>).</w:t>
      </w:r>
    </w:p>
    <w:p w:rsidR="00B72ADA" w:rsidRPr="003850E5" w:rsidRDefault="00B72ADA" w:rsidP="00B72ADA">
      <w:pPr>
        <w:ind w:left="1985"/>
        <w:rPr>
          <w:szCs w:val="24"/>
        </w:rPr>
      </w:pPr>
      <w:r w:rsidRPr="003850E5">
        <w:rPr>
          <w:szCs w:val="24"/>
        </w:rPr>
        <w:t xml:space="preserve"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</w:t>
      </w:r>
      <w:r w:rsidRPr="003850E5">
        <w:rPr>
          <w:szCs w:val="24"/>
        </w:rPr>
        <w:lastRenderedPageBreak/>
        <w:t xml:space="preserve">v jeho prospěch odvolání podat též jeho zákonný zástupce a jeho obhájce (§ 247 odst. 2 </w:t>
      </w:r>
      <w:proofErr w:type="spellStart"/>
      <w:proofErr w:type="gramStart"/>
      <w:r w:rsidRPr="003850E5">
        <w:rPr>
          <w:szCs w:val="24"/>
        </w:rPr>
        <w:t>tr</w:t>
      </w:r>
      <w:proofErr w:type="gramEnd"/>
      <w:r w:rsidRPr="003850E5">
        <w:rPr>
          <w:szCs w:val="24"/>
        </w:rPr>
        <w:t>.</w:t>
      </w:r>
      <w:proofErr w:type="gramStart"/>
      <w:r w:rsidRPr="003850E5">
        <w:rPr>
          <w:szCs w:val="24"/>
        </w:rPr>
        <w:t>ř</w:t>
      </w:r>
      <w:proofErr w:type="spellEnd"/>
      <w:r w:rsidRPr="003850E5">
        <w:rPr>
          <w:szCs w:val="24"/>
        </w:rPr>
        <w:t>.</w:t>
      </w:r>
      <w:proofErr w:type="gramEnd"/>
      <w:r w:rsidRPr="003850E5">
        <w:rPr>
          <w:szCs w:val="24"/>
        </w:rPr>
        <w:t>).</w:t>
      </w:r>
    </w:p>
    <w:p w:rsidR="00B72ADA" w:rsidRPr="003850E5" w:rsidRDefault="00B72ADA" w:rsidP="00B72ADA">
      <w:pPr>
        <w:ind w:left="1985"/>
        <w:rPr>
          <w:szCs w:val="24"/>
        </w:rPr>
      </w:pPr>
      <w:r w:rsidRPr="003850E5">
        <w:rPr>
          <w:szCs w:val="24"/>
        </w:rPr>
        <w:t xml:space="preserve">Odvolání musí být ve shora uvedené lhůtě také odůvodněno tak, aby bylo patrno, v kterých výrocích je rozsudek napadán a jaké vady jsou vytýkány rozsudku nebo řízení, které rozsudku předcházelo. Státní zástupce je povinen </w:t>
      </w:r>
      <w:r w:rsidR="00E94AB2" w:rsidRPr="003850E5">
        <w:rPr>
          <w:szCs w:val="24"/>
        </w:rPr>
        <w:t>v odvolání uvést, zda je podává</w:t>
      </w:r>
      <w:r w:rsidRPr="003850E5">
        <w:rPr>
          <w:szCs w:val="24"/>
        </w:rPr>
        <w:t xml:space="preserve">, byť i zčásti, ve prospěch nebo v neprospěch obviněného. Odvolání lze opřít o nové skutečnosti a důkazy (§ 249 odst. 1, 2, 3 </w:t>
      </w:r>
      <w:proofErr w:type="spellStart"/>
      <w:proofErr w:type="gramStart"/>
      <w:r w:rsidRPr="003850E5">
        <w:rPr>
          <w:szCs w:val="24"/>
        </w:rPr>
        <w:t>tr</w:t>
      </w:r>
      <w:proofErr w:type="gramEnd"/>
      <w:r w:rsidRPr="003850E5">
        <w:rPr>
          <w:szCs w:val="24"/>
        </w:rPr>
        <w:t>.</w:t>
      </w:r>
      <w:proofErr w:type="gramStart"/>
      <w:r w:rsidRPr="003850E5">
        <w:rPr>
          <w:szCs w:val="24"/>
        </w:rPr>
        <w:t>ř</w:t>
      </w:r>
      <w:proofErr w:type="spellEnd"/>
      <w:r w:rsidRPr="003850E5">
        <w:rPr>
          <w:szCs w:val="24"/>
        </w:rPr>
        <w:t>.</w:t>
      </w:r>
      <w:proofErr w:type="gramEnd"/>
      <w:r w:rsidRPr="003850E5">
        <w:rPr>
          <w:szCs w:val="24"/>
        </w:rPr>
        <w:t>).</w:t>
      </w:r>
    </w:p>
    <w:p w:rsidR="00B72ADA" w:rsidRPr="003850E5" w:rsidRDefault="009B17DE" w:rsidP="00B72ADA">
      <w:pPr>
        <w:jc w:val="center"/>
        <w:rPr>
          <w:szCs w:val="24"/>
        </w:rPr>
      </w:pPr>
      <w:r w:rsidRPr="003850E5">
        <w:rPr>
          <w:szCs w:val="24"/>
        </w:rPr>
        <w:t xml:space="preserve">V Českých Budějovicích dne </w:t>
      </w:r>
      <w:proofErr w:type="gramStart"/>
      <w:r w:rsidR="00FD4239" w:rsidRPr="003850E5">
        <w:rPr>
          <w:szCs w:val="24"/>
        </w:rPr>
        <w:t>12.10</w:t>
      </w:r>
      <w:r w:rsidR="002A0BFE" w:rsidRPr="003850E5">
        <w:rPr>
          <w:szCs w:val="24"/>
        </w:rPr>
        <w:t>.2017</w:t>
      </w:r>
      <w:proofErr w:type="gramEnd"/>
    </w:p>
    <w:p w:rsidR="00B72ADA" w:rsidRPr="003850E5" w:rsidRDefault="003B2AF5" w:rsidP="00B72ADA">
      <w:pPr>
        <w:spacing w:after="0"/>
        <w:ind w:firstLine="5760"/>
        <w:jc w:val="right"/>
        <w:rPr>
          <w:b/>
          <w:bCs/>
          <w:szCs w:val="24"/>
        </w:rPr>
      </w:pPr>
      <w:r w:rsidRPr="003850E5">
        <w:rPr>
          <w:b/>
          <w:bCs/>
          <w:szCs w:val="24"/>
        </w:rPr>
        <w:t>Mgr. Ing. Jana Píšová</w:t>
      </w:r>
      <w:r w:rsidR="00C76953" w:rsidRPr="003850E5">
        <w:rPr>
          <w:b/>
          <w:bCs/>
          <w:szCs w:val="24"/>
        </w:rPr>
        <w:t xml:space="preserve">, </w:t>
      </w:r>
      <w:proofErr w:type="gramStart"/>
      <w:r w:rsidR="00C76953" w:rsidRPr="003850E5">
        <w:rPr>
          <w:b/>
          <w:bCs/>
          <w:szCs w:val="24"/>
        </w:rPr>
        <w:t>v.r.</w:t>
      </w:r>
      <w:proofErr w:type="gramEnd"/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  <w:r w:rsidRPr="003850E5">
        <w:rPr>
          <w:bCs/>
          <w:szCs w:val="24"/>
        </w:rPr>
        <w:tab/>
        <w:t>Samosoudkyně</w:t>
      </w: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C76953" w:rsidP="00B72ADA">
      <w:pPr>
        <w:tabs>
          <w:tab w:val="right" w:pos="9072"/>
        </w:tabs>
        <w:spacing w:after="0"/>
        <w:rPr>
          <w:bCs/>
          <w:szCs w:val="24"/>
        </w:rPr>
      </w:pPr>
      <w:r w:rsidRPr="003850E5">
        <w:rPr>
          <w:bCs/>
          <w:szCs w:val="24"/>
        </w:rPr>
        <w:t xml:space="preserve">Za správnost: Iveta Beranová, DiS. </w:t>
      </w: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B72ADA" w:rsidRPr="003850E5" w:rsidRDefault="00B72ADA" w:rsidP="00B72ADA">
      <w:pPr>
        <w:tabs>
          <w:tab w:val="right" w:pos="9072"/>
        </w:tabs>
        <w:spacing w:after="0"/>
        <w:rPr>
          <w:bCs/>
          <w:szCs w:val="24"/>
        </w:rPr>
      </w:pPr>
    </w:p>
    <w:p w:rsidR="00C007AF" w:rsidRPr="003850E5" w:rsidRDefault="00C007AF" w:rsidP="00B72ADA"/>
    <w:sectPr w:rsidR="00C007AF" w:rsidRPr="003850E5" w:rsidSect="00084B4C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37C" w:rsidRDefault="005F737C" w:rsidP="00084B4C">
      <w:pPr>
        <w:spacing w:after="0"/>
      </w:pPr>
      <w:r>
        <w:separator/>
      </w:r>
    </w:p>
  </w:endnote>
  <w:endnote w:type="continuationSeparator" w:id="0">
    <w:p w:rsidR="005F737C" w:rsidRDefault="005F737C" w:rsidP="00084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37C" w:rsidRDefault="005F737C" w:rsidP="00084B4C">
      <w:pPr>
        <w:spacing w:after="0"/>
      </w:pPr>
      <w:r>
        <w:separator/>
      </w:r>
    </w:p>
  </w:footnote>
  <w:footnote w:type="continuationSeparator" w:id="0">
    <w:p w:rsidR="005F737C" w:rsidRDefault="005F737C" w:rsidP="00084B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788611"/>
      <w:docPartObj>
        <w:docPartGallery w:val="Page Numbers (Top of Page)"/>
        <w:docPartUnique/>
      </w:docPartObj>
    </w:sdtPr>
    <w:sdtEndPr/>
    <w:sdtContent>
      <w:p w:rsidR="00A15DD1" w:rsidRDefault="00A15DD1" w:rsidP="00084B4C">
        <w:pPr>
          <w:pStyle w:val="Zhlav"/>
        </w:pPr>
        <w:r>
          <w:t>Pokračování</w:t>
        </w:r>
        <w:r>
          <w:tab/>
        </w:r>
        <w:r w:rsidR="005343A6">
          <w:rPr>
            <w:noProof/>
          </w:rPr>
          <w:fldChar w:fldCharType="begin"/>
        </w:r>
        <w:r w:rsidR="005343A6">
          <w:rPr>
            <w:noProof/>
          </w:rPr>
          <w:instrText xml:space="preserve"> PAGE   \* MERGEFORMAT </w:instrText>
        </w:r>
        <w:r w:rsidR="005343A6">
          <w:rPr>
            <w:noProof/>
          </w:rPr>
          <w:fldChar w:fldCharType="separate"/>
        </w:r>
        <w:r w:rsidR="00017356">
          <w:rPr>
            <w:noProof/>
          </w:rPr>
          <w:t>7</w:t>
        </w:r>
        <w:r w:rsidR="005343A6">
          <w:rPr>
            <w:noProof/>
          </w:rPr>
          <w:fldChar w:fldCharType="end"/>
        </w:r>
        <w:r>
          <w:tab/>
          <w:t>18 T 38/2017</w:t>
        </w:r>
      </w:p>
    </w:sdtContent>
  </w:sdt>
  <w:p w:rsidR="00A15DD1" w:rsidRDefault="00A15D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29E"/>
    <w:multiLevelType w:val="hybridMultilevel"/>
    <w:tmpl w:val="50261A8A"/>
    <w:lvl w:ilvl="0" w:tplc="53D228F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B03"/>
    <w:multiLevelType w:val="hybridMultilevel"/>
    <w:tmpl w:val="66C284FA"/>
    <w:lvl w:ilvl="0" w:tplc="9C224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62AC"/>
    <w:multiLevelType w:val="hybridMultilevel"/>
    <w:tmpl w:val="49F241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561"/>
    <w:multiLevelType w:val="hybridMultilevel"/>
    <w:tmpl w:val="1A3010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58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98530A1"/>
    <w:multiLevelType w:val="hybridMultilevel"/>
    <w:tmpl w:val="69E4E38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FA71B7"/>
    <w:multiLevelType w:val="hybridMultilevel"/>
    <w:tmpl w:val="8A6A6C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161926"/>
    <w:multiLevelType w:val="hybridMultilevel"/>
    <w:tmpl w:val="DE948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A57B4"/>
    <w:multiLevelType w:val="hybridMultilevel"/>
    <w:tmpl w:val="587631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rozsudek Žigová.docx 2017/10/24 09:35:07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C007AF"/>
    <w:rsid w:val="000000A5"/>
    <w:rsid w:val="0001448D"/>
    <w:rsid w:val="000157FD"/>
    <w:rsid w:val="00017356"/>
    <w:rsid w:val="00022911"/>
    <w:rsid w:val="00023FE9"/>
    <w:rsid w:val="00032015"/>
    <w:rsid w:val="00032E24"/>
    <w:rsid w:val="00037B88"/>
    <w:rsid w:val="0004142A"/>
    <w:rsid w:val="00042B1E"/>
    <w:rsid w:val="00044AFE"/>
    <w:rsid w:val="00053730"/>
    <w:rsid w:val="00054AC0"/>
    <w:rsid w:val="00063AEE"/>
    <w:rsid w:val="000655D3"/>
    <w:rsid w:val="00081B4C"/>
    <w:rsid w:val="00081DDF"/>
    <w:rsid w:val="00084494"/>
    <w:rsid w:val="00084B4C"/>
    <w:rsid w:val="00092B0B"/>
    <w:rsid w:val="00097F3D"/>
    <w:rsid w:val="000A230D"/>
    <w:rsid w:val="000A6A2A"/>
    <w:rsid w:val="000B092D"/>
    <w:rsid w:val="000B238D"/>
    <w:rsid w:val="000B750A"/>
    <w:rsid w:val="000B76C3"/>
    <w:rsid w:val="000C1364"/>
    <w:rsid w:val="000C3070"/>
    <w:rsid w:val="000C3EBE"/>
    <w:rsid w:val="000C5083"/>
    <w:rsid w:val="000F1866"/>
    <w:rsid w:val="001025D5"/>
    <w:rsid w:val="00103530"/>
    <w:rsid w:val="00110FDB"/>
    <w:rsid w:val="001258BA"/>
    <w:rsid w:val="001268BB"/>
    <w:rsid w:val="00132C79"/>
    <w:rsid w:val="00134CC0"/>
    <w:rsid w:val="001417FD"/>
    <w:rsid w:val="0014265A"/>
    <w:rsid w:val="00154C9A"/>
    <w:rsid w:val="001564F2"/>
    <w:rsid w:val="00161896"/>
    <w:rsid w:val="001658CE"/>
    <w:rsid w:val="001679DA"/>
    <w:rsid w:val="00175A54"/>
    <w:rsid w:val="00176971"/>
    <w:rsid w:val="001769D6"/>
    <w:rsid w:val="0018109C"/>
    <w:rsid w:val="00190A72"/>
    <w:rsid w:val="00191AC9"/>
    <w:rsid w:val="001A454A"/>
    <w:rsid w:val="001A55C5"/>
    <w:rsid w:val="001A7191"/>
    <w:rsid w:val="001B0491"/>
    <w:rsid w:val="001B184F"/>
    <w:rsid w:val="001B703B"/>
    <w:rsid w:val="001B7E31"/>
    <w:rsid w:val="001D012E"/>
    <w:rsid w:val="001D6634"/>
    <w:rsid w:val="001F05DB"/>
    <w:rsid w:val="001F1918"/>
    <w:rsid w:val="001F2B83"/>
    <w:rsid w:val="001F39E8"/>
    <w:rsid w:val="001F675B"/>
    <w:rsid w:val="00205896"/>
    <w:rsid w:val="00216BE8"/>
    <w:rsid w:val="00220DA8"/>
    <w:rsid w:val="00226467"/>
    <w:rsid w:val="00262235"/>
    <w:rsid w:val="00263699"/>
    <w:rsid w:val="00266424"/>
    <w:rsid w:val="00267E57"/>
    <w:rsid w:val="0027388C"/>
    <w:rsid w:val="00277EA1"/>
    <w:rsid w:val="00282A74"/>
    <w:rsid w:val="002A0BFE"/>
    <w:rsid w:val="002E0C0A"/>
    <w:rsid w:val="002E5B0E"/>
    <w:rsid w:val="002F062B"/>
    <w:rsid w:val="002F6D26"/>
    <w:rsid w:val="00301760"/>
    <w:rsid w:val="0030710C"/>
    <w:rsid w:val="00314403"/>
    <w:rsid w:val="00315DEA"/>
    <w:rsid w:val="00355DB3"/>
    <w:rsid w:val="00357324"/>
    <w:rsid w:val="00361150"/>
    <w:rsid w:val="00370E64"/>
    <w:rsid w:val="00381FE7"/>
    <w:rsid w:val="003850E5"/>
    <w:rsid w:val="00392946"/>
    <w:rsid w:val="003A5914"/>
    <w:rsid w:val="003B2AF5"/>
    <w:rsid w:val="003C6763"/>
    <w:rsid w:val="003C7F29"/>
    <w:rsid w:val="003E30EC"/>
    <w:rsid w:val="003E756A"/>
    <w:rsid w:val="003F3051"/>
    <w:rsid w:val="00412DD9"/>
    <w:rsid w:val="00422527"/>
    <w:rsid w:val="0042269F"/>
    <w:rsid w:val="0044043D"/>
    <w:rsid w:val="00440E52"/>
    <w:rsid w:val="00452745"/>
    <w:rsid w:val="004555A1"/>
    <w:rsid w:val="00457E7B"/>
    <w:rsid w:val="00457ED0"/>
    <w:rsid w:val="00460706"/>
    <w:rsid w:val="0046726D"/>
    <w:rsid w:val="00467ABA"/>
    <w:rsid w:val="004A31D6"/>
    <w:rsid w:val="004B7F99"/>
    <w:rsid w:val="004C153D"/>
    <w:rsid w:val="004C1A2F"/>
    <w:rsid w:val="004C2C38"/>
    <w:rsid w:val="004D42AD"/>
    <w:rsid w:val="004D75BA"/>
    <w:rsid w:val="004E5249"/>
    <w:rsid w:val="004E6F27"/>
    <w:rsid w:val="004F5EE4"/>
    <w:rsid w:val="00506D47"/>
    <w:rsid w:val="00514BD5"/>
    <w:rsid w:val="005343A6"/>
    <w:rsid w:val="00536177"/>
    <w:rsid w:val="00541194"/>
    <w:rsid w:val="005551B4"/>
    <w:rsid w:val="0055596A"/>
    <w:rsid w:val="00565A7E"/>
    <w:rsid w:val="00575B81"/>
    <w:rsid w:val="00577F80"/>
    <w:rsid w:val="00591ED1"/>
    <w:rsid w:val="005B68A8"/>
    <w:rsid w:val="005C70EE"/>
    <w:rsid w:val="005D4AFB"/>
    <w:rsid w:val="005D690A"/>
    <w:rsid w:val="005E3FC0"/>
    <w:rsid w:val="005F09B5"/>
    <w:rsid w:val="005F53DA"/>
    <w:rsid w:val="005F737C"/>
    <w:rsid w:val="00600830"/>
    <w:rsid w:val="006068FF"/>
    <w:rsid w:val="00617544"/>
    <w:rsid w:val="00622F1F"/>
    <w:rsid w:val="00640A13"/>
    <w:rsid w:val="00642057"/>
    <w:rsid w:val="006431FC"/>
    <w:rsid w:val="006520A4"/>
    <w:rsid w:val="006660E2"/>
    <w:rsid w:val="006719CB"/>
    <w:rsid w:val="006822A5"/>
    <w:rsid w:val="0068262A"/>
    <w:rsid w:val="006827FA"/>
    <w:rsid w:val="00682DF2"/>
    <w:rsid w:val="0068313E"/>
    <w:rsid w:val="00692D45"/>
    <w:rsid w:val="00695B05"/>
    <w:rsid w:val="006A022A"/>
    <w:rsid w:val="006B38AA"/>
    <w:rsid w:val="006B792B"/>
    <w:rsid w:val="006C2462"/>
    <w:rsid w:val="006C73D1"/>
    <w:rsid w:val="006D0436"/>
    <w:rsid w:val="006D60B5"/>
    <w:rsid w:val="006E24BF"/>
    <w:rsid w:val="006F57D3"/>
    <w:rsid w:val="0070154C"/>
    <w:rsid w:val="00722742"/>
    <w:rsid w:val="007300E3"/>
    <w:rsid w:val="00751026"/>
    <w:rsid w:val="00752A31"/>
    <w:rsid w:val="00771FBE"/>
    <w:rsid w:val="007720B6"/>
    <w:rsid w:val="00772F7B"/>
    <w:rsid w:val="0077592F"/>
    <w:rsid w:val="00776D53"/>
    <w:rsid w:val="00781664"/>
    <w:rsid w:val="00793883"/>
    <w:rsid w:val="00797BD7"/>
    <w:rsid w:val="007A6AB5"/>
    <w:rsid w:val="007B6815"/>
    <w:rsid w:val="007C3CC6"/>
    <w:rsid w:val="007D4E57"/>
    <w:rsid w:val="007E12B0"/>
    <w:rsid w:val="007E3ABD"/>
    <w:rsid w:val="007E6E46"/>
    <w:rsid w:val="007F1953"/>
    <w:rsid w:val="00817049"/>
    <w:rsid w:val="0081794A"/>
    <w:rsid w:val="00817EFA"/>
    <w:rsid w:val="00822F15"/>
    <w:rsid w:val="0082560D"/>
    <w:rsid w:val="00832DC3"/>
    <w:rsid w:val="00834F65"/>
    <w:rsid w:val="008466DC"/>
    <w:rsid w:val="0085171F"/>
    <w:rsid w:val="0086656E"/>
    <w:rsid w:val="00866B68"/>
    <w:rsid w:val="008822EE"/>
    <w:rsid w:val="00882AD7"/>
    <w:rsid w:val="008864C7"/>
    <w:rsid w:val="00887777"/>
    <w:rsid w:val="008905B2"/>
    <w:rsid w:val="008947C7"/>
    <w:rsid w:val="008A1500"/>
    <w:rsid w:val="008B1DE0"/>
    <w:rsid w:val="008B2B91"/>
    <w:rsid w:val="008B4545"/>
    <w:rsid w:val="008B4E17"/>
    <w:rsid w:val="008C5C50"/>
    <w:rsid w:val="008D39A7"/>
    <w:rsid w:val="008E0990"/>
    <w:rsid w:val="008E49BB"/>
    <w:rsid w:val="008F2444"/>
    <w:rsid w:val="008F7C58"/>
    <w:rsid w:val="00902BF3"/>
    <w:rsid w:val="00905F1D"/>
    <w:rsid w:val="00907DF4"/>
    <w:rsid w:val="009179C9"/>
    <w:rsid w:val="009201C6"/>
    <w:rsid w:val="009426C0"/>
    <w:rsid w:val="009523D9"/>
    <w:rsid w:val="009524B0"/>
    <w:rsid w:val="00957B65"/>
    <w:rsid w:val="00957CFD"/>
    <w:rsid w:val="00962006"/>
    <w:rsid w:val="00965F8B"/>
    <w:rsid w:val="00987D57"/>
    <w:rsid w:val="009A065B"/>
    <w:rsid w:val="009A44D0"/>
    <w:rsid w:val="009B075C"/>
    <w:rsid w:val="009B17DE"/>
    <w:rsid w:val="009E18AB"/>
    <w:rsid w:val="009E37C6"/>
    <w:rsid w:val="009E4585"/>
    <w:rsid w:val="009F488B"/>
    <w:rsid w:val="009F60AB"/>
    <w:rsid w:val="00A15DD1"/>
    <w:rsid w:val="00A164A6"/>
    <w:rsid w:val="00A352E2"/>
    <w:rsid w:val="00A4680D"/>
    <w:rsid w:val="00A5783C"/>
    <w:rsid w:val="00A67A0C"/>
    <w:rsid w:val="00A75C3D"/>
    <w:rsid w:val="00A77F14"/>
    <w:rsid w:val="00A85847"/>
    <w:rsid w:val="00AA332C"/>
    <w:rsid w:val="00AB1624"/>
    <w:rsid w:val="00AF702D"/>
    <w:rsid w:val="00B02C90"/>
    <w:rsid w:val="00B2615C"/>
    <w:rsid w:val="00B331EC"/>
    <w:rsid w:val="00B377F5"/>
    <w:rsid w:val="00B40D11"/>
    <w:rsid w:val="00B4135D"/>
    <w:rsid w:val="00B41BDD"/>
    <w:rsid w:val="00B4609D"/>
    <w:rsid w:val="00B47345"/>
    <w:rsid w:val="00B65308"/>
    <w:rsid w:val="00B72ADA"/>
    <w:rsid w:val="00B81F22"/>
    <w:rsid w:val="00B90DAF"/>
    <w:rsid w:val="00B9589D"/>
    <w:rsid w:val="00BB239F"/>
    <w:rsid w:val="00BF1858"/>
    <w:rsid w:val="00BF451A"/>
    <w:rsid w:val="00C007AF"/>
    <w:rsid w:val="00C05154"/>
    <w:rsid w:val="00C13D4A"/>
    <w:rsid w:val="00C30A79"/>
    <w:rsid w:val="00C32D4C"/>
    <w:rsid w:val="00C33CD3"/>
    <w:rsid w:val="00C429B9"/>
    <w:rsid w:val="00C44D64"/>
    <w:rsid w:val="00C545B9"/>
    <w:rsid w:val="00C70F65"/>
    <w:rsid w:val="00C74279"/>
    <w:rsid w:val="00C765C0"/>
    <w:rsid w:val="00C76953"/>
    <w:rsid w:val="00C77213"/>
    <w:rsid w:val="00C864EA"/>
    <w:rsid w:val="00C97944"/>
    <w:rsid w:val="00CA6094"/>
    <w:rsid w:val="00CB147A"/>
    <w:rsid w:val="00CB37BF"/>
    <w:rsid w:val="00CB4365"/>
    <w:rsid w:val="00CD1B9D"/>
    <w:rsid w:val="00CE38DF"/>
    <w:rsid w:val="00CE6E69"/>
    <w:rsid w:val="00CF0304"/>
    <w:rsid w:val="00CF41C6"/>
    <w:rsid w:val="00D05958"/>
    <w:rsid w:val="00D06B6D"/>
    <w:rsid w:val="00D10DAD"/>
    <w:rsid w:val="00D1254C"/>
    <w:rsid w:val="00D13CA7"/>
    <w:rsid w:val="00D27D57"/>
    <w:rsid w:val="00D40963"/>
    <w:rsid w:val="00D46195"/>
    <w:rsid w:val="00D56992"/>
    <w:rsid w:val="00D630A0"/>
    <w:rsid w:val="00D7695E"/>
    <w:rsid w:val="00D80B9F"/>
    <w:rsid w:val="00D80BAE"/>
    <w:rsid w:val="00D8266B"/>
    <w:rsid w:val="00D845F5"/>
    <w:rsid w:val="00D84616"/>
    <w:rsid w:val="00D87B83"/>
    <w:rsid w:val="00D96DAB"/>
    <w:rsid w:val="00DA4D69"/>
    <w:rsid w:val="00DB3707"/>
    <w:rsid w:val="00DB7C77"/>
    <w:rsid w:val="00DC092B"/>
    <w:rsid w:val="00DC1316"/>
    <w:rsid w:val="00DC1B43"/>
    <w:rsid w:val="00DC7687"/>
    <w:rsid w:val="00DD4708"/>
    <w:rsid w:val="00DE3D77"/>
    <w:rsid w:val="00E05DE0"/>
    <w:rsid w:val="00E1494C"/>
    <w:rsid w:val="00E17F82"/>
    <w:rsid w:val="00E24F5A"/>
    <w:rsid w:val="00E436AD"/>
    <w:rsid w:val="00E6278F"/>
    <w:rsid w:val="00E64CA8"/>
    <w:rsid w:val="00E652E8"/>
    <w:rsid w:val="00E75983"/>
    <w:rsid w:val="00E82525"/>
    <w:rsid w:val="00E90B66"/>
    <w:rsid w:val="00E93977"/>
    <w:rsid w:val="00E94AB2"/>
    <w:rsid w:val="00EB162B"/>
    <w:rsid w:val="00EB4478"/>
    <w:rsid w:val="00EC3E25"/>
    <w:rsid w:val="00EE6F20"/>
    <w:rsid w:val="00EF100D"/>
    <w:rsid w:val="00EF5DE5"/>
    <w:rsid w:val="00EF6C7F"/>
    <w:rsid w:val="00F021E3"/>
    <w:rsid w:val="00F05408"/>
    <w:rsid w:val="00F10636"/>
    <w:rsid w:val="00F5014F"/>
    <w:rsid w:val="00F556CA"/>
    <w:rsid w:val="00F55A01"/>
    <w:rsid w:val="00F62919"/>
    <w:rsid w:val="00F62DD5"/>
    <w:rsid w:val="00F72523"/>
    <w:rsid w:val="00F72E11"/>
    <w:rsid w:val="00F94D3D"/>
    <w:rsid w:val="00FA771A"/>
    <w:rsid w:val="00FC269E"/>
    <w:rsid w:val="00FC2F2B"/>
    <w:rsid w:val="00FC6678"/>
    <w:rsid w:val="00FD4239"/>
    <w:rsid w:val="00FD439C"/>
    <w:rsid w:val="00FD6B15"/>
    <w:rsid w:val="00FD7D4F"/>
    <w:rsid w:val="00FE10DC"/>
    <w:rsid w:val="00FE3D25"/>
    <w:rsid w:val="00FE6C41"/>
    <w:rsid w:val="00FF1739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C5EBB-6815-4F2A-A76C-564D5646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7AF"/>
    <w:pPr>
      <w:spacing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72ADA"/>
    <w:pPr>
      <w:keepNext/>
      <w:autoSpaceDE w:val="0"/>
      <w:autoSpaceDN w:val="0"/>
      <w:adjustRightInd w:val="0"/>
      <w:spacing w:before="240" w:after="60"/>
      <w:jc w:val="left"/>
      <w:outlineLvl w:val="2"/>
    </w:pPr>
    <w:rPr>
      <w:rFonts w:eastAsia="Times New Roman"/>
      <w:b/>
      <w:bCs/>
      <w:sz w:val="40"/>
      <w:szCs w:val="4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B72ADA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B72ADA"/>
    <w:pPr>
      <w:spacing w:after="120" w:line="276" w:lineRule="auto"/>
      <w:jc w:val="left"/>
    </w:pPr>
    <w:rPr>
      <w:rFonts w:asciiTheme="minorHAnsi" w:eastAsiaTheme="minorEastAsia" w:hAnsiTheme="minorHAnsi" w:cstheme="minorBidi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2AD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B72ADA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AD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AD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84B4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84B4C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084B4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4B4C"/>
    <w:rPr>
      <w:rFonts w:ascii="Times New Roman" w:eastAsia="Calibri" w:hAnsi="Times New Roman" w:cs="Times New Roman"/>
      <w:sz w:val="24"/>
    </w:rPr>
  </w:style>
  <w:style w:type="character" w:customStyle="1" w:styleId="data">
    <w:name w:val="_data"/>
    <w:rsid w:val="00642057"/>
    <w:rPr>
      <w:rFonts w:ascii="Times New Roman" w:eastAsia="Times New Roman" w:hAnsi="Times New Roman" w:cs="Times New Roman"/>
      <w:spacing w:val="0"/>
      <w:kern w:val="0"/>
      <w:position w:val="0"/>
      <w:sz w:val="24"/>
      <w:szCs w:val="24"/>
      <w:vertAlign w:val="baseline"/>
    </w:rPr>
  </w:style>
  <w:style w:type="paragraph" w:styleId="Normlnweb">
    <w:name w:val="Normal (Web)"/>
    <w:basedOn w:val="Normln"/>
    <w:uiPriority w:val="99"/>
    <w:rsid w:val="00642057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3C7F2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C7F29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62D4A-4F7A-4BD6-961D-F8D11C78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34</TotalTime>
  <Pages>1</Pages>
  <Words>2486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Petra Kubová</dc:creator>
  <cp:lastModifiedBy>Petráková Jitka</cp:lastModifiedBy>
  <cp:revision>4</cp:revision>
  <cp:lastPrinted>2018-01-26T06:07:00Z</cp:lastPrinted>
  <dcterms:created xsi:type="dcterms:W3CDTF">2022-09-22T11:22:00Z</dcterms:created>
  <dcterms:modified xsi:type="dcterms:W3CDTF">2022-09-23T07:08:00Z</dcterms:modified>
</cp:coreProperties>
</file>