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56D" w:rsidRPr="006D7924" w:rsidRDefault="0095656D" w:rsidP="0095656D">
      <w:pPr>
        <w:pStyle w:val="Nadpis1"/>
        <w:jc w:val="center"/>
        <w:rPr>
          <w:rFonts w:ascii="Garamond" w:eastAsiaTheme="minorEastAsia" w:hAnsi="Garamond"/>
          <w:sz w:val="32"/>
          <w:szCs w:val="32"/>
        </w:rPr>
      </w:pPr>
      <w:r w:rsidRPr="006D7924">
        <w:rPr>
          <w:rFonts w:ascii="Garamond" w:eastAsiaTheme="minorEastAsia" w:hAnsi="Garamond"/>
          <w:bCs w:val="0"/>
          <w:sz w:val="32"/>
          <w:szCs w:val="32"/>
        </w:rPr>
        <w:t>Okresní soud v Českých Budějovicích</w:t>
      </w:r>
    </w:p>
    <w:p w:rsidR="0095656D" w:rsidRPr="006D7924" w:rsidRDefault="0095656D" w:rsidP="0095656D">
      <w:pPr>
        <w:pStyle w:val="Nadpis2"/>
        <w:pBdr>
          <w:bottom w:val="single" w:sz="6" w:space="1" w:color="auto"/>
        </w:pBdr>
        <w:jc w:val="center"/>
        <w:rPr>
          <w:rFonts w:ascii="Garamond" w:eastAsiaTheme="minorEastAsia" w:hAnsi="Garamond"/>
          <w:sz w:val="22"/>
          <w:szCs w:val="22"/>
          <w:u w:val="none"/>
        </w:rPr>
      </w:pPr>
      <w:r w:rsidRPr="006D7924">
        <w:rPr>
          <w:rFonts w:ascii="Garamond" w:eastAsiaTheme="minorEastAsia" w:hAnsi="Garamond"/>
          <w:bCs w:val="0"/>
          <w:sz w:val="22"/>
          <w:szCs w:val="22"/>
          <w:u w:val="none"/>
        </w:rPr>
        <w:t>Lidická třída 20, PSČ 371 06</w:t>
      </w:r>
    </w:p>
    <w:p w:rsidR="0095656D" w:rsidRPr="006D7924" w:rsidRDefault="0095656D" w:rsidP="0095656D">
      <w:pPr>
        <w:pStyle w:val="Nadpis2"/>
        <w:pBdr>
          <w:bottom w:val="single" w:sz="6" w:space="1" w:color="auto"/>
        </w:pBdr>
        <w:jc w:val="center"/>
        <w:rPr>
          <w:rFonts w:ascii="Garamond" w:eastAsiaTheme="minorEastAsia" w:hAnsi="Garamond"/>
          <w:bCs w:val="0"/>
          <w:sz w:val="22"/>
          <w:szCs w:val="22"/>
          <w:u w:val="none"/>
        </w:rPr>
      </w:pPr>
      <w:r w:rsidRPr="006D7924">
        <w:rPr>
          <w:rFonts w:ascii="Garamond" w:eastAsiaTheme="minorEastAsia" w:hAnsi="Garamond"/>
          <w:sz w:val="22"/>
          <w:szCs w:val="22"/>
          <w:u w:val="none"/>
        </w:rPr>
        <w:t xml:space="preserve">tel.: 386112111, fax: 386112100, e-mail: </w:t>
      </w:r>
      <w:hyperlink r:id="rId6" w:history="1">
        <w:r w:rsidRPr="006D7924">
          <w:rPr>
            <w:rStyle w:val="Hypertextovodkaz"/>
            <w:rFonts w:ascii="Garamond" w:eastAsiaTheme="minorEastAsia" w:hAnsi="Garamond"/>
            <w:sz w:val="22"/>
            <w:szCs w:val="22"/>
            <w:u w:val="none"/>
          </w:rPr>
          <w:t>podatelna@osoud.cbu.justice.cz</w:t>
        </w:r>
      </w:hyperlink>
      <w:r w:rsidRPr="006D7924">
        <w:rPr>
          <w:rFonts w:ascii="Garamond" w:eastAsiaTheme="minorEastAsia" w:hAnsi="Garamond"/>
          <w:sz w:val="22"/>
          <w:szCs w:val="22"/>
          <w:u w:val="none"/>
        </w:rPr>
        <w:t>, ID DS: ws6abvh</w:t>
      </w:r>
    </w:p>
    <w:tbl>
      <w:tblPr>
        <w:tblStyle w:val="Mkatabulky"/>
        <w:tblW w:w="9420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4533"/>
      </w:tblGrid>
      <w:tr w:rsidR="0095656D" w:rsidRPr="006D7924" w:rsidTr="0095656D">
        <w:trPr>
          <w:trHeight w:val="2081"/>
        </w:trPr>
        <w:tc>
          <w:tcPr>
            <w:tcW w:w="4890" w:type="dxa"/>
          </w:tcPr>
          <w:p w:rsidR="0095656D" w:rsidRPr="006D7924" w:rsidRDefault="0095656D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95656D" w:rsidRPr="006D7924" w:rsidRDefault="0095656D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  <w:r w:rsidRPr="006D7924">
              <w:rPr>
                <w:rFonts w:ascii="Garamond" w:hAnsi="Garamond"/>
                <w:b/>
                <w:sz w:val="24"/>
                <w:szCs w:val="24"/>
              </w:rPr>
              <w:t xml:space="preserve">NAŠE ZNAČKA: </w:t>
            </w:r>
            <w:r w:rsidRPr="006D7924">
              <w:rPr>
                <w:rFonts w:ascii="Garamond" w:hAnsi="Garamond"/>
                <w:sz w:val="24"/>
                <w:szCs w:val="24"/>
              </w:rPr>
              <w:t>60 S</w:t>
            </w:r>
            <w:r w:rsidR="0005321F" w:rsidRPr="006D7924">
              <w:rPr>
                <w:rFonts w:ascii="Garamond" w:hAnsi="Garamond"/>
                <w:sz w:val="24"/>
                <w:szCs w:val="24"/>
              </w:rPr>
              <w:t>i</w:t>
            </w:r>
            <w:r w:rsidRPr="006D792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5321F" w:rsidRPr="006D7924">
              <w:rPr>
                <w:rFonts w:ascii="Garamond" w:hAnsi="Garamond"/>
                <w:sz w:val="24"/>
                <w:szCs w:val="24"/>
              </w:rPr>
              <w:t>123</w:t>
            </w:r>
            <w:r w:rsidRPr="006D7924">
              <w:rPr>
                <w:rFonts w:ascii="Garamond" w:hAnsi="Garamond"/>
                <w:sz w:val="24"/>
                <w:szCs w:val="24"/>
              </w:rPr>
              <w:t>/20</w:t>
            </w:r>
            <w:r w:rsidR="00A8603C" w:rsidRPr="006D7924">
              <w:rPr>
                <w:rFonts w:ascii="Garamond" w:hAnsi="Garamond"/>
                <w:sz w:val="24"/>
                <w:szCs w:val="24"/>
              </w:rPr>
              <w:t>2</w:t>
            </w:r>
            <w:r w:rsidR="0005321F" w:rsidRPr="006D7924">
              <w:rPr>
                <w:rFonts w:ascii="Garamond" w:hAnsi="Garamond"/>
                <w:sz w:val="24"/>
                <w:szCs w:val="24"/>
              </w:rPr>
              <w:t>2</w:t>
            </w:r>
          </w:p>
          <w:p w:rsidR="0095656D" w:rsidRPr="006D7924" w:rsidRDefault="0095656D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  <w:r w:rsidRPr="006D7924">
              <w:rPr>
                <w:rFonts w:ascii="Garamond" w:hAnsi="Garamond"/>
                <w:b/>
                <w:sz w:val="24"/>
                <w:szCs w:val="24"/>
              </w:rPr>
              <w:t>VYŘIZUJE:</w:t>
            </w:r>
            <w:r w:rsidRPr="006D7924">
              <w:rPr>
                <w:rFonts w:ascii="Garamond" w:hAnsi="Garamond"/>
                <w:b/>
                <w:sz w:val="24"/>
                <w:szCs w:val="24"/>
              </w:rPr>
              <w:tab/>
            </w:r>
            <w:r w:rsidRPr="006D7924">
              <w:rPr>
                <w:rFonts w:ascii="Garamond" w:hAnsi="Garamond"/>
                <w:sz w:val="24"/>
                <w:szCs w:val="24"/>
              </w:rPr>
              <w:t>Mgr. Radek Martínek</w:t>
            </w:r>
            <w:r w:rsidRPr="006D7924">
              <w:rPr>
                <w:rFonts w:ascii="Garamond" w:hAnsi="Garamond"/>
                <w:sz w:val="24"/>
                <w:szCs w:val="24"/>
              </w:rPr>
              <w:tab/>
            </w:r>
          </w:p>
          <w:p w:rsidR="0095656D" w:rsidRPr="006D7924" w:rsidRDefault="0095656D" w:rsidP="0005321F">
            <w:pPr>
              <w:spacing w:before="120"/>
              <w:jc w:val="both"/>
              <w:rPr>
                <w:rFonts w:ascii="Garamond" w:hAnsi="Garamond"/>
                <w:iCs/>
                <w:sz w:val="24"/>
                <w:szCs w:val="24"/>
              </w:rPr>
            </w:pPr>
            <w:r w:rsidRPr="006D7924">
              <w:rPr>
                <w:rFonts w:ascii="Garamond" w:hAnsi="Garamond"/>
                <w:b/>
                <w:sz w:val="24"/>
                <w:szCs w:val="24"/>
              </w:rPr>
              <w:t>DNE:</w:t>
            </w:r>
            <w:r w:rsidRPr="006D7924">
              <w:rPr>
                <w:rFonts w:ascii="Garamond" w:hAnsi="Garamond"/>
                <w:sz w:val="24"/>
                <w:szCs w:val="24"/>
              </w:rPr>
              <w:tab/>
            </w:r>
            <w:r w:rsidRPr="006D7924">
              <w:rPr>
                <w:rFonts w:ascii="Garamond" w:hAnsi="Garamond"/>
                <w:sz w:val="24"/>
                <w:szCs w:val="24"/>
              </w:rPr>
              <w:tab/>
            </w:r>
            <w:r w:rsidR="0005321F" w:rsidRPr="006D7924">
              <w:rPr>
                <w:rFonts w:ascii="Garamond" w:hAnsi="Garamond"/>
                <w:sz w:val="24"/>
                <w:szCs w:val="24"/>
              </w:rPr>
              <w:t>28</w:t>
            </w:r>
            <w:r w:rsidRPr="006D7924">
              <w:rPr>
                <w:rFonts w:ascii="Garamond" w:hAnsi="Garamond"/>
                <w:sz w:val="24"/>
                <w:szCs w:val="24"/>
              </w:rPr>
              <w:t>.</w:t>
            </w:r>
            <w:r w:rsidR="0005321F" w:rsidRPr="006D7924">
              <w:rPr>
                <w:rFonts w:ascii="Garamond" w:hAnsi="Garamond"/>
                <w:sz w:val="24"/>
                <w:szCs w:val="24"/>
              </w:rPr>
              <w:t xml:space="preserve"> dubna</w:t>
            </w:r>
            <w:r w:rsidR="00A8603C" w:rsidRPr="006D792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6D7924">
              <w:rPr>
                <w:rFonts w:ascii="Garamond" w:hAnsi="Garamond"/>
                <w:sz w:val="24"/>
                <w:szCs w:val="24"/>
              </w:rPr>
              <w:t>20</w:t>
            </w:r>
            <w:r w:rsidR="00A8603C" w:rsidRPr="006D7924">
              <w:rPr>
                <w:rFonts w:ascii="Garamond" w:hAnsi="Garamond"/>
                <w:sz w:val="24"/>
                <w:szCs w:val="24"/>
              </w:rPr>
              <w:t>2</w:t>
            </w:r>
            <w:r w:rsidR="0005321F" w:rsidRPr="006D7924">
              <w:rPr>
                <w:rFonts w:ascii="Garamond" w:hAnsi="Garamond"/>
                <w:sz w:val="24"/>
                <w:szCs w:val="24"/>
              </w:rPr>
              <w:t>2</w:t>
            </w:r>
            <w:r w:rsidRPr="006D7924">
              <w:rPr>
                <w:rFonts w:ascii="Garamond" w:hAnsi="Garamond"/>
                <w:sz w:val="24"/>
                <w:szCs w:val="24"/>
              </w:rPr>
              <w:tab/>
            </w:r>
          </w:p>
        </w:tc>
        <w:tc>
          <w:tcPr>
            <w:tcW w:w="4536" w:type="dxa"/>
          </w:tcPr>
          <w:p w:rsidR="0095656D" w:rsidRPr="006D7924" w:rsidRDefault="0095656D">
            <w:pPr>
              <w:rPr>
                <w:rFonts w:ascii="Garamond" w:hAnsi="Garamond"/>
                <w:sz w:val="24"/>
                <w:szCs w:val="24"/>
              </w:rPr>
            </w:pPr>
          </w:p>
          <w:p w:rsidR="0095656D" w:rsidRPr="006D7924" w:rsidRDefault="0095656D">
            <w:pPr>
              <w:pBdr>
                <w:left w:val="single" w:sz="4" w:space="4" w:color="auto"/>
              </w:pBdr>
              <w:ind w:left="497"/>
              <w:rPr>
                <w:rFonts w:ascii="Garamond" w:hAnsi="Garamond"/>
                <w:sz w:val="24"/>
                <w:szCs w:val="24"/>
              </w:rPr>
            </w:pPr>
          </w:p>
          <w:p w:rsidR="0095656D" w:rsidRPr="006D7924" w:rsidRDefault="0005321F">
            <w:pPr>
              <w:pBdr>
                <w:left w:val="single" w:sz="4" w:space="4" w:color="auto"/>
              </w:pBdr>
              <w:ind w:left="497"/>
              <w:rPr>
                <w:rFonts w:ascii="Garamond" w:hAnsi="Garamond"/>
                <w:sz w:val="24"/>
                <w:szCs w:val="24"/>
              </w:rPr>
            </w:pPr>
            <w:r w:rsidRPr="006D7924">
              <w:rPr>
                <w:rFonts w:ascii="Garamond" w:hAnsi="Garamond"/>
                <w:sz w:val="24"/>
                <w:szCs w:val="24"/>
              </w:rPr>
              <w:t>Vážená paní</w:t>
            </w:r>
          </w:p>
          <w:p w:rsidR="0005321F" w:rsidRPr="006D7924" w:rsidRDefault="006D7924">
            <w:pPr>
              <w:pBdr>
                <w:left w:val="single" w:sz="4" w:space="4" w:color="auto"/>
              </w:pBdr>
              <w:ind w:left="49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Mgr. Bxx Mxx</w:t>
            </w:r>
          </w:p>
          <w:p w:rsidR="004A4FFC" w:rsidRPr="006D7924" w:rsidRDefault="006D7924" w:rsidP="006D7924">
            <w:pPr>
              <w:pBdr>
                <w:left w:val="single" w:sz="4" w:space="4" w:color="auto"/>
              </w:pBdr>
              <w:ind w:left="49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xx</w:t>
            </w:r>
            <w:bookmarkStart w:id="0" w:name="_GoBack"/>
            <w:bookmarkEnd w:id="0"/>
          </w:p>
        </w:tc>
      </w:tr>
    </w:tbl>
    <w:p w:rsidR="004A4FFC" w:rsidRPr="006D7924" w:rsidRDefault="004A4FFC" w:rsidP="00A06264">
      <w:pPr>
        <w:rPr>
          <w:rFonts w:ascii="Garamond" w:hAnsi="Garamond"/>
          <w:sz w:val="24"/>
          <w:szCs w:val="24"/>
        </w:rPr>
      </w:pPr>
    </w:p>
    <w:p w:rsidR="00A06264" w:rsidRPr="006D7924" w:rsidRDefault="0005321F" w:rsidP="00A06264">
      <w:pPr>
        <w:rPr>
          <w:rFonts w:ascii="Garamond" w:hAnsi="Garamond"/>
          <w:sz w:val="24"/>
          <w:szCs w:val="24"/>
        </w:rPr>
      </w:pPr>
      <w:r w:rsidRPr="006D7924">
        <w:rPr>
          <w:rFonts w:ascii="Garamond" w:hAnsi="Garamond"/>
          <w:sz w:val="24"/>
          <w:szCs w:val="24"/>
        </w:rPr>
        <w:t>Vážená paní magistro,</w:t>
      </w:r>
    </w:p>
    <w:p w:rsidR="00A06264" w:rsidRPr="006D7924" w:rsidRDefault="00A06264" w:rsidP="00A06264">
      <w:pPr>
        <w:rPr>
          <w:rFonts w:ascii="Garamond" w:hAnsi="Garamond"/>
          <w:sz w:val="24"/>
          <w:szCs w:val="24"/>
        </w:rPr>
      </w:pPr>
    </w:p>
    <w:p w:rsidR="0005321F" w:rsidRPr="006D7924" w:rsidRDefault="0005321F" w:rsidP="0005321F">
      <w:pPr>
        <w:jc w:val="both"/>
        <w:rPr>
          <w:rFonts w:ascii="Garamond" w:hAnsi="Garamond"/>
          <w:sz w:val="24"/>
          <w:szCs w:val="24"/>
        </w:rPr>
      </w:pPr>
      <w:r w:rsidRPr="006D7924">
        <w:rPr>
          <w:rFonts w:ascii="Garamond" w:hAnsi="Garamond"/>
          <w:sz w:val="24"/>
          <w:szCs w:val="24"/>
        </w:rPr>
        <w:t>na základě Vaší žádosti  o poskytnutí informací týkajících se ukládání trestů vyhoštění a počtu obžalob vydaných na cizince uvádím, že za období od roku 2016 do roku 2022 bylo podáno u Okresního soudu v Českých Budějovicích celkem 539 obžalob či návrhů na potrestání na cizí státní příslušníky, z toho bylo uloženo vedle dalších trestů 121 trestů vyhoštění a ve 39 případech byl uložen trest vyhoštění jako samostatný trest.</w:t>
      </w:r>
    </w:p>
    <w:p w:rsidR="0005321F" w:rsidRPr="006D7924" w:rsidRDefault="0005321F" w:rsidP="0005321F">
      <w:pPr>
        <w:jc w:val="both"/>
        <w:rPr>
          <w:rFonts w:ascii="Garamond" w:hAnsi="Garamond"/>
          <w:sz w:val="24"/>
          <w:szCs w:val="24"/>
        </w:rPr>
      </w:pPr>
    </w:p>
    <w:p w:rsidR="00A06264" w:rsidRPr="006D7924" w:rsidRDefault="00A06264" w:rsidP="00A06264">
      <w:pPr>
        <w:jc w:val="both"/>
        <w:rPr>
          <w:rFonts w:ascii="Garamond" w:hAnsi="Garamond"/>
          <w:sz w:val="24"/>
          <w:szCs w:val="24"/>
        </w:rPr>
      </w:pPr>
      <w:r w:rsidRPr="006D7924">
        <w:rPr>
          <w:rFonts w:ascii="Garamond" w:hAnsi="Garamond"/>
          <w:sz w:val="24"/>
          <w:szCs w:val="24"/>
        </w:rPr>
        <w:t>S pozdravem</w:t>
      </w:r>
    </w:p>
    <w:p w:rsidR="00A06264" w:rsidRPr="006D7924" w:rsidRDefault="00A06264" w:rsidP="00A06264">
      <w:pPr>
        <w:pStyle w:val="Nadpis3"/>
        <w:rPr>
          <w:rFonts w:ascii="Garamond" w:hAnsi="Garamond"/>
          <w:b w:val="0"/>
        </w:rPr>
      </w:pPr>
    </w:p>
    <w:p w:rsidR="00A06264" w:rsidRPr="006D7924" w:rsidRDefault="00A06264" w:rsidP="00A06264">
      <w:pPr>
        <w:pStyle w:val="Nadpis3"/>
        <w:rPr>
          <w:rFonts w:ascii="Garamond" w:hAnsi="Garamond"/>
        </w:rPr>
      </w:pPr>
    </w:p>
    <w:p w:rsidR="00A06264" w:rsidRPr="006D7924" w:rsidRDefault="00A06264" w:rsidP="0095656D">
      <w:pPr>
        <w:pStyle w:val="Nadpis3"/>
        <w:ind w:left="0" w:firstLine="0"/>
        <w:rPr>
          <w:rFonts w:ascii="Garamond" w:hAnsi="Garamond"/>
          <w:b w:val="0"/>
        </w:rPr>
      </w:pPr>
      <w:r w:rsidRPr="006D7924">
        <w:rPr>
          <w:rFonts w:ascii="Garamond" w:hAnsi="Garamond"/>
          <w:b w:val="0"/>
        </w:rPr>
        <w:t>Mgr. Radek Martínek</w:t>
      </w:r>
    </w:p>
    <w:p w:rsidR="00A06264" w:rsidRPr="006D7924" w:rsidRDefault="001741B9" w:rsidP="0095656D">
      <w:pPr>
        <w:rPr>
          <w:rFonts w:ascii="Garamond" w:hAnsi="Garamond"/>
          <w:sz w:val="24"/>
          <w:szCs w:val="24"/>
        </w:rPr>
      </w:pPr>
      <w:r w:rsidRPr="006D7924">
        <w:rPr>
          <w:rFonts w:ascii="Garamond" w:hAnsi="Garamond"/>
          <w:sz w:val="24"/>
          <w:szCs w:val="24"/>
        </w:rPr>
        <w:t>místopředseda okresního soudu</w:t>
      </w:r>
    </w:p>
    <w:p w:rsidR="001741B9" w:rsidRPr="006D7924" w:rsidRDefault="001741B9" w:rsidP="00A06264">
      <w:pPr>
        <w:rPr>
          <w:rFonts w:ascii="Garamond" w:hAnsi="Garamond"/>
          <w:b/>
          <w:sz w:val="24"/>
          <w:szCs w:val="24"/>
        </w:rPr>
      </w:pPr>
    </w:p>
    <w:p w:rsidR="001741B9" w:rsidRPr="006D7924" w:rsidRDefault="001741B9" w:rsidP="00A06264">
      <w:pPr>
        <w:rPr>
          <w:rFonts w:ascii="Garamond" w:hAnsi="Garamond"/>
          <w:b/>
          <w:sz w:val="24"/>
          <w:szCs w:val="24"/>
        </w:rPr>
      </w:pPr>
    </w:p>
    <w:p w:rsidR="007B30AF" w:rsidRPr="006D7924" w:rsidRDefault="007B30AF" w:rsidP="00A06264">
      <w:pPr>
        <w:rPr>
          <w:rFonts w:ascii="Garamond" w:hAnsi="Garamond"/>
          <w:sz w:val="24"/>
          <w:szCs w:val="24"/>
        </w:rPr>
      </w:pPr>
    </w:p>
    <w:p w:rsidR="007B30AF" w:rsidRPr="006D7924" w:rsidRDefault="007B30AF" w:rsidP="00A06264">
      <w:pPr>
        <w:rPr>
          <w:rFonts w:ascii="Garamond" w:hAnsi="Garamond"/>
          <w:sz w:val="24"/>
          <w:szCs w:val="24"/>
        </w:rPr>
      </w:pPr>
    </w:p>
    <w:sectPr w:rsidR="007B30AF" w:rsidRPr="006D7924" w:rsidSect="003C440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2C1"/>
    <w:multiLevelType w:val="hybridMultilevel"/>
    <w:tmpl w:val="EC505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A5853"/>
    <w:multiLevelType w:val="hybridMultilevel"/>
    <w:tmpl w:val="938CDFA0"/>
    <w:lvl w:ilvl="0" w:tplc="69F20036">
      <w:start w:val="2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91CF6"/>
    <w:multiLevelType w:val="hybridMultilevel"/>
    <w:tmpl w:val="E63AF892"/>
    <w:lvl w:ilvl="0" w:tplc="897CF7D8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710260"/>
    <w:multiLevelType w:val="hybridMultilevel"/>
    <w:tmpl w:val="08C85F3C"/>
    <w:lvl w:ilvl="0" w:tplc="F77004C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94B5B"/>
    <w:multiLevelType w:val="hybridMultilevel"/>
    <w:tmpl w:val="D0528D3C"/>
    <w:lvl w:ilvl="0" w:tplc="1832A8AE">
      <w:start w:val="2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13370B"/>
    <w:multiLevelType w:val="hybridMultilevel"/>
    <w:tmpl w:val="F8EC29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ASIČKO Mareková.docx 2022/04/28 10:18:45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092431"/>
    <w:rsid w:val="00006AAF"/>
    <w:rsid w:val="00020B74"/>
    <w:rsid w:val="00022F30"/>
    <w:rsid w:val="00024696"/>
    <w:rsid w:val="000321B0"/>
    <w:rsid w:val="0005321F"/>
    <w:rsid w:val="00092431"/>
    <w:rsid w:val="000B51D1"/>
    <w:rsid w:val="00116045"/>
    <w:rsid w:val="00150A1B"/>
    <w:rsid w:val="0017390F"/>
    <w:rsid w:val="001741B9"/>
    <w:rsid w:val="001816A3"/>
    <w:rsid w:val="001923D2"/>
    <w:rsid w:val="001D2C21"/>
    <w:rsid w:val="001E6F4A"/>
    <w:rsid w:val="00200888"/>
    <w:rsid w:val="00200C6B"/>
    <w:rsid w:val="0025073C"/>
    <w:rsid w:val="00276B3D"/>
    <w:rsid w:val="002A1301"/>
    <w:rsid w:val="002B2647"/>
    <w:rsid w:val="002C2D92"/>
    <w:rsid w:val="002D287D"/>
    <w:rsid w:val="00326EB2"/>
    <w:rsid w:val="003C4406"/>
    <w:rsid w:val="003D418F"/>
    <w:rsid w:val="003D56E8"/>
    <w:rsid w:val="004438CE"/>
    <w:rsid w:val="00455FE2"/>
    <w:rsid w:val="004A4536"/>
    <w:rsid w:val="004A4FFC"/>
    <w:rsid w:val="004D41A0"/>
    <w:rsid w:val="00525E92"/>
    <w:rsid w:val="00527AE8"/>
    <w:rsid w:val="00537D92"/>
    <w:rsid w:val="00591C7D"/>
    <w:rsid w:val="005A058B"/>
    <w:rsid w:val="005C2B96"/>
    <w:rsid w:val="005E0B61"/>
    <w:rsid w:val="005E2452"/>
    <w:rsid w:val="005E343B"/>
    <w:rsid w:val="00660454"/>
    <w:rsid w:val="00660E07"/>
    <w:rsid w:val="006720AE"/>
    <w:rsid w:val="00682243"/>
    <w:rsid w:val="006875FB"/>
    <w:rsid w:val="00690C1B"/>
    <w:rsid w:val="006D7924"/>
    <w:rsid w:val="007A74B5"/>
    <w:rsid w:val="007B1861"/>
    <w:rsid w:val="007B30AF"/>
    <w:rsid w:val="007D70C7"/>
    <w:rsid w:val="007E183B"/>
    <w:rsid w:val="007E306F"/>
    <w:rsid w:val="0080271E"/>
    <w:rsid w:val="0088490B"/>
    <w:rsid w:val="0089503D"/>
    <w:rsid w:val="008A5272"/>
    <w:rsid w:val="008B04A2"/>
    <w:rsid w:val="008C1F23"/>
    <w:rsid w:val="009210C8"/>
    <w:rsid w:val="0092597E"/>
    <w:rsid w:val="00942037"/>
    <w:rsid w:val="0095656D"/>
    <w:rsid w:val="00972154"/>
    <w:rsid w:val="00987AF5"/>
    <w:rsid w:val="00996499"/>
    <w:rsid w:val="00A06264"/>
    <w:rsid w:val="00A376AA"/>
    <w:rsid w:val="00A50903"/>
    <w:rsid w:val="00A53407"/>
    <w:rsid w:val="00A664EE"/>
    <w:rsid w:val="00A73B2F"/>
    <w:rsid w:val="00A84080"/>
    <w:rsid w:val="00A84463"/>
    <w:rsid w:val="00A8603C"/>
    <w:rsid w:val="00AD16EE"/>
    <w:rsid w:val="00AD380C"/>
    <w:rsid w:val="00AF0309"/>
    <w:rsid w:val="00B31E76"/>
    <w:rsid w:val="00B419E3"/>
    <w:rsid w:val="00B45408"/>
    <w:rsid w:val="00B64B01"/>
    <w:rsid w:val="00BA3AEA"/>
    <w:rsid w:val="00BB2697"/>
    <w:rsid w:val="00BD11BD"/>
    <w:rsid w:val="00C12E79"/>
    <w:rsid w:val="00C601A0"/>
    <w:rsid w:val="00CE6BB3"/>
    <w:rsid w:val="00D20373"/>
    <w:rsid w:val="00DA6143"/>
    <w:rsid w:val="00DB2F38"/>
    <w:rsid w:val="00E02EA6"/>
    <w:rsid w:val="00E13C0C"/>
    <w:rsid w:val="00E40DAC"/>
    <w:rsid w:val="00E42F6D"/>
    <w:rsid w:val="00E81197"/>
    <w:rsid w:val="00E90D93"/>
    <w:rsid w:val="00ED42B4"/>
    <w:rsid w:val="00F50BF3"/>
    <w:rsid w:val="00F63913"/>
    <w:rsid w:val="00F65DF5"/>
    <w:rsid w:val="00F9731F"/>
    <w:rsid w:val="00F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C7896E-19E7-44E3-92F1-A72C6986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406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A06264"/>
    <w:pPr>
      <w:keepNext/>
      <w:overflowPunct/>
      <w:autoSpaceDE/>
      <w:autoSpaceDN/>
      <w:adjustRightInd/>
      <w:jc w:val="both"/>
      <w:textAlignment w:val="auto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A06264"/>
    <w:pPr>
      <w:keepNext/>
      <w:overflowPunct/>
      <w:autoSpaceDE/>
      <w:autoSpaceDN/>
      <w:adjustRightInd/>
      <w:textAlignment w:val="auto"/>
      <w:outlineLvl w:val="1"/>
    </w:pPr>
    <w:rPr>
      <w:b/>
      <w:bCs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06264"/>
    <w:pPr>
      <w:keepNext/>
      <w:overflowPunct/>
      <w:autoSpaceDE/>
      <w:autoSpaceDN/>
      <w:adjustRightInd/>
      <w:ind w:left="5664" w:firstLine="708"/>
      <w:jc w:val="both"/>
      <w:textAlignment w:val="auto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6264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A06264"/>
    <w:rPr>
      <w:b/>
      <w:bCs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semiHidden/>
    <w:rsid w:val="00A06264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06264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06264"/>
    <w:rPr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E76"/>
    <w:rPr>
      <w:rFonts w:ascii="Times New Roman" w:hAnsi="Times New Roman" w:cs="Times New Roman" w:hint="default"/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5656D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532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cbu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9019-A832-4CD5-8166-8196F833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__________4T 59/98-1869</vt:lpstr>
      </vt:variant>
      <vt:variant>
        <vt:i4>0</vt:i4>
      </vt:variant>
    </vt:vector>
  </HeadingPairs>
  <TitlesOfParts>
    <vt:vector size="1" baseType="lpstr">
      <vt:lpstr>__________4T 59/98-1869</vt:lpstr>
    </vt:vector>
  </TitlesOfParts>
  <Company>oscb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__________4T 59/98-1869</dc:title>
  <dc:creator>skoleni3</dc:creator>
  <cp:lastModifiedBy>Petráková Jitka</cp:lastModifiedBy>
  <cp:revision>3</cp:revision>
  <cp:lastPrinted>2022-04-28T08:04:00Z</cp:lastPrinted>
  <dcterms:created xsi:type="dcterms:W3CDTF">2022-05-02T10:13:00Z</dcterms:created>
  <dcterms:modified xsi:type="dcterms:W3CDTF">2022-05-02T10:14:00Z</dcterms:modified>
</cp:coreProperties>
</file>