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C4" w:rsidRPr="00EE044C" w:rsidRDefault="00E11253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EE044C">
        <w:rPr>
          <w:b/>
          <w:sz w:val="24"/>
          <w:szCs w:val="24"/>
        </w:rPr>
        <w:t>Okresní soud v Českých Budějovicích</w:t>
      </w:r>
    </w:p>
    <w:p w:rsidR="007276C4" w:rsidRPr="00EE044C" w:rsidRDefault="00E11253">
      <w:pPr>
        <w:spacing w:after="0"/>
        <w:jc w:val="both"/>
        <w:rPr>
          <w:i/>
          <w:sz w:val="24"/>
          <w:szCs w:val="24"/>
        </w:rPr>
      </w:pPr>
      <w:r w:rsidRPr="00EE044C">
        <w:rPr>
          <w:i/>
          <w:sz w:val="24"/>
          <w:szCs w:val="24"/>
        </w:rPr>
        <w:t>prostřednictvím datové schránky</w:t>
      </w:r>
    </w:p>
    <w:p w:rsidR="007276C4" w:rsidRPr="00EE044C" w:rsidRDefault="007276C4">
      <w:pPr>
        <w:spacing w:after="0"/>
        <w:jc w:val="both"/>
        <w:rPr>
          <w:sz w:val="24"/>
          <w:szCs w:val="24"/>
        </w:rPr>
      </w:pPr>
    </w:p>
    <w:p w:rsidR="007276C4" w:rsidRPr="00EE044C" w:rsidRDefault="007276C4">
      <w:pPr>
        <w:spacing w:after="0"/>
        <w:jc w:val="both"/>
        <w:rPr>
          <w:sz w:val="24"/>
          <w:szCs w:val="24"/>
        </w:rPr>
      </w:pPr>
    </w:p>
    <w:p w:rsidR="007276C4" w:rsidRPr="00EE044C" w:rsidRDefault="007276C4">
      <w:pPr>
        <w:spacing w:after="0"/>
        <w:jc w:val="both"/>
        <w:rPr>
          <w:sz w:val="24"/>
          <w:szCs w:val="24"/>
        </w:rPr>
      </w:pPr>
    </w:p>
    <w:p w:rsidR="007276C4" w:rsidRPr="00EE044C" w:rsidRDefault="00E11253">
      <w:pPr>
        <w:spacing w:after="0"/>
        <w:jc w:val="both"/>
        <w:rPr>
          <w:sz w:val="24"/>
          <w:szCs w:val="24"/>
        </w:rPr>
      </w:pPr>
      <w:r w:rsidRPr="00EE044C">
        <w:rPr>
          <w:sz w:val="24"/>
          <w:szCs w:val="24"/>
        </w:rPr>
        <w:t>V Praze dne 30. 10. 2020</w:t>
      </w:r>
    </w:p>
    <w:p w:rsidR="007276C4" w:rsidRPr="00EE044C" w:rsidRDefault="007276C4">
      <w:pPr>
        <w:spacing w:after="0"/>
        <w:jc w:val="both"/>
        <w:rPr>
          <w:sz w:val="24"/>
          <w:szCs w:val="24"/>
        </w:rPr>
      </w:pPr>
    </w:p>
    <w:p w:rsidR="007276C4" w:rsidRPr="00EE044C" w:rsidRDefault="007276C4">
      <w:pPr>
        <w:spacing w:after="0"/>
        <w:jc w:val="both"/>
        <w:rPr>
          <w:sz w:val="24"/>
          <w:szCs w:val="24"/>
        </w:rPr>
      </w:pPr>
    </w:p>
    <w:p w:rsidR="007276C4" w:rsidRPr="00EE044C" w:rsidRDefault="007276C4">
      <w:pPr>
        <w:spacing w:after="0"/>
        <w:jc w:val="both"/>
        <w:rPr>
          <w:sz w:val="24"/>
          <w:szCs w:val="24"/>
        </w:rPr>
      </w:pPr>
    </w:p>
    <w:p w:rsidR="007276C4" w:rsidRPr="00EE044C" w:rsidRDefault="00E11253">
      <w:pPr>
        <w:spacing w:after="0"/>
        <w:jc w:val="both"/>
        <w:rPr>
          <w:b/>
          <w:sz w:val="24"/>
          <w:szCs w:val="24"/>
        </w:rPr>
      </w:pPr>
      <w:r w:rsidRPr="00EE044C">
        <w:rPr>
          <w:b/>
          <w:sz w:val="24"/>
          <w:szCs w:val="24"/>
        </w:rPr>
        <w:t xml:space="preserve">Věc: </w:t>
      </w:r>
      <w:r w:rsidRPr="00EE044C">
        <w:rPr>
          <w:b/>
          <w:sz w:val="24"/>
          <w:szCs w:val="24"/>
        </w:rPr>
        <w:tab/>
        <w:t xml:space="preserve">Žádost o poskytnutí informace ve smyslu zákona č. 106/1999 Sb., o svobodném přístupu k informacím, ve znění pozdějších předpisů </w:t>
      </w:r>
    </w:p>
    <w:p w:rsidR="007276C4" w:rsidRPr="00EE044C" w:rsidRDefault="007276C4">
      <w:pPr>
        <w:spacing w:after="0"/>
        <w:jc w:val="both"/>
        <w:rPr>
          <w:sz w:val="24"/>
          <w:szCs w:val="24"/>
          <w:highlight w:val="white"/>
        </w:rPr>
      </w:pPr>
    </w:p>
    <w:p w:rsidR="007276C4" w:rsidRPr="00EE044C" w:rsidRDefault="007276C4">
      <w:pPr>
        <w:spacing w:after="0"/>
        <w:jc w:val="both"/>
        <w:rPr>
          <w:sz w:val="24"/>
          <w:szCs w:val="24"/>
          <w:highlight w:val="white"/>
        </w:rPr>
      </w:pPr>
    </w:p>
    <w:p w:rsidR="007276C4" w:rsidRPr="00EE044C" w:rsidRDefault="007276C4">
      <w:pPr>
        <w:spacing w:after="0"/>
        <w:jc w:val="both"/>
        <w:rPr>
          <w:sz w:val="24"/>
          <w:szCs w:val="24"/>
          <w:highlight w:val="white"/>
        </w:rPr>
      </w:pPr>
    </w:p>
    <w:p w:rsidR="007276C4" w:rsidRPr="00EE044C" w:rsidRDefault="007276C4">
      <w:pPr>
        <w:spacing w:after="0"/>
        <w:jc w:val="both"/>
        <w:rPr>
          <w:color w:val="000000"/>
          <w:sz w:val="24"/>
          <w:szCs w:val="24"/>
          <w:highlight w:val="white"/>
        </w:rPr>
      </w:pPr>
    </w:p>
    <w:p w:rsidR="007276C4" w:rsidRPr="00EE044C" w:rsidRDefault="00E11253">
      <w:pPr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Vážen</w:t>
      </w:r>
      <w:r w:rsidRPr="00EE044C">
        <w:rPr>
          <w:sz w:val="24"/>
          <w:szCs w:val="24"/>
          <w:highlight w:val="white"/>
        </w:rPr>
        <w:t>í,</w:t>
      </w:r>
    </w:p>
    <w:p w:rsidR="007276C4" w:rsidRPr="00EE044C" w:rsidRDefault="00E11253">
      <w:pP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 </w:t>
      </w:r>
    </w:p>
    <w:p w:rsidR="007276C4" w:rsidRPr="00EE044C" w:rsidRDefault="00E11253">
      <w:pPr>
        <w:shd w:val="clear" w:color="auto" w:fill="FFFFFF"/>
        <w:spacing w:after="24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jménem obecně prospěšné společnosti In IUSTITIA, o.p.s., se sídlem Rybná 24, Praha 1, PSČ 110 00, IČ: 26569655, doručovací adresa Praha 6, Eliášova 28, PSČ 160 00, si Vás dovoluji požádat o poskytnutí informací vztahujících se k níže uvedenému incident</w:t>
      </w:r>
      <w:r w:rsidRPr="00EE044C">
        <w:rPr>
          <w:sz w:val="24"/>
          <w:szCs w:val="24"/>
          <w:highlight w:val="white"/>
        </w:rPr>
        <w:t>u</w:t>
      </w:r>
      <w:r w:rsidRPr="00EE044C">
        <w:rPr>
          <w:color w:val="000000"/>
          <w:sz w:val="24"/>
          <w:szCs w:val="24"/>
          <w:highlight w:val="white"/>
        </w:rPr>
        <w:t xml:space="preserve"> ná</w:t>
      </w:r>
      <w:r w:rsidRPr="00EE044C">
        <w:rPr>
          <w:color w:val="000000"/>
          <w:sz w:val="24"/>
          <w:szCs w:val="24"/>
          <w:highlight w:val="white"/>
        </w:rPr>
        <w:t xml:space="preserve">silí z nenávisti. </w:t>
      </w:r>
    </w:p>
    <w:p w:rsidR="007276C4" w:rsidRPr="00EE044C" w:rsidRDefault="00E11253">
      <w:pPr>
        <w:shd w:val="clear" w:color="auto" w:fill="FFFFFF"/>
        <w:spacing w:after="24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Jedná se o následující incident</w:t>
      </w:r>
      <w:r w:rsidRPr="00EE044C">
        <w:rPr>
          <w:sz w:val="24"/>
          <w:szCs w:val="24"/>
          <w:highlight w:val="white"/>
        </w:rPr>
        <w:t>:</w:t>
      </w:r>
    </w:p>
    <w:p w:rsidR="007276C4" w:rsidRPr="00EE044C" w:rsidRDefault="00E11253">
      <w:pPr>
        <w:numPr>
          <w:ilvl w:val="0"/>
          <w:numId w:val="1"/>
        </w:numP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 xml:space="preserve">Věc byla na OSZ </w:t>
      </w:r>
      <w:r w:rsidRPr="00EE044C">
        <w:rPr>
          <w:sz w:val="24"/>
          <w:szCs w:val="24"/>
          <w:highlight w:val="white"/>
        </w:rPr>
        <w:t xml:space="preserve">v Českých Budějovicích </w:t>
      </w:r>
      <w:r w:rsidRPr="00EE044C">
        <w:rPr>
          <w:color w:val="000000"/>
          <w:sz w:val="24"/>
          <w:szCs w:val="24"/>
          <w:highlight w:val="white"/>
        </w:rPr>
        <w:t xml:space="preserve">vedena pod </w:t>
      </w:r>
      <w:proofErr w:type="spellStart"/>
      <w:r w:rsidRPr="00EE044C">
        <w:rPr>
          <w:color w:val="000000"/>
          <w:sz w:val="24"/>
          <w:szCs w:val="24"/>
          <w:highlight w:val="white"/>
        </w:rPr>
        <w:t>sp</w:t>
      </w:r>
      <w:proofErr w:type="spellEnd"/>
      <w:r w:rsidRPr="00EE044C">
        <w:rPr>
          <w:color w:val="000000"/>
          <w:sz w:val="24"/>
          <w:szCs w:val="24"/>
          <w:highlight w:val="white"/>
        </w:rPr>
        <w:t xml:space="preserve">. zn. </w:t>
      </w:r>
      <w:r w:rsidRPr="00EE044C">
        <w:rPr>
          <w:sz w:val="24"/>
          <w:szCs w:val="24"/>
        </w:rPr>
        <w:t>0 ZT-289/2019.</w:t>
      </w:r>
    </w:p>
    <w:p w:rsidR="007276C4" w:rsidRPr="00EE044C" w:rsidRDefault="007276C4">
      <w:pPr>
        <w:shd w:val="clear" w:color="auto" w:fill="FFFFFF"/>
        <w:spacing w:after="240"/>
        <w:jc w:val="both"/>
        <w:rPr>
          <w:sz w:val="24"/>
          <w:szCs w:val="24"/>
          <w:highlight w:val="white"/>
        </w:rPr>
      </w:pPr>
    </w:p>
    <w:p w:rsidR="007276C4" w:rsidRPr="00EE044C" w:rsidRDefault="00E11253">
      <w:pPr>
        <w:shd w:val="clear" w:color="auto" w:fill="FFFFFF"/>
        <w:spacing w:after="24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Základní informace o shora uveden</w:t>
      </w:r>
      <w:r w:rsidRPr="00EE044C">
        <w:rPr>
          <w:sz w:val="24"/>
          <w:szCs w:val="24"/>
          <w:highlight w:val="white"/>
        </w:rPr>
        <w:t>ém</w:t>
      </w:r>
      <w:r w:rsidRPr="00EE044C">
        <w:rPr>
          <w:color w:val="000000"/>
          <w:sz w:val="24"/>
          <w:szCs w:val="24"/>
          <w:highlight w:val="white"/>
        </w:rPr>
        <w:t xml:space="preserve"> čin</w:t>
      </w:r>
      <w:r w:rsidRPr="00EE044C">
        <w:rPr>
          <w:sz w:val="24"/>
          <w:szCs w:val="24"/>
          <w:highlight w:val="white"/>
        </w:rPr>
        <w:t>u</w:t>
      </w:r>
      <w:r w:rsidRPr="00EE044C">
        <w:rPr>
          <w:color w:val="000000"/>
          <w:sz w:val="24"/>
          <w:szCs w:val="24"/>
          <w:highlight w:val="white"/>
        </w:rPr>
        <w:t xml:space="preserve"> nám poskytlo Policejní prezidium ČR z Evidenčně statistického systému kriminality. Na jej</w:t>
      </w:r>
      <w:r w:rsidRPr="00EE044C">
        <w:rPr>
          <w:color w:val="000000"/>
          <w:sz w:val="24"/>
          <w:szCs w:val="24"/>
          <w:highlight w:val="white"/>
        </w:rPr>
        <w:t xml:space="preserve">ich základě pak byly vyžádány dodatečné informace od příslušných Krajských ředitelství policie a státních zastupitelství, z nichž vyplynulo, že věci se již nacházejí ve stadiu po podání obžaloby Vašemu soudu. S ohledem na to si Vás dovoluji požádat </w:t>
      </w:r>
      <w:r w:rsidRPr="00EE044C">
        <w:rPr>
          <w:b/>
          <w:color w:val="000000"/>
          <w:sz w:val="24"/>
          <w:szCs w:val="24"/>
          <w:highlight w:val="white"/>
        </w:rPr>
        <w:t>o anony</w:t>
      </w:r>
      <w:r w:rsidRPr="00EE044C">
        <w:rPr>
          <w:b/>
          <w:color w:val="000000"/>
          <w:sz w:val="24"/>
          <w:szCs w:val="24"/>
          <w:highlight w:val="white"/>
        </w:rPr>
        <w:t>mizovaný rozsudek nebo trestní příkaz a současně o sdělení</w:t>
      </w:r>
      <w:r w:rsidRPr="00EE044C">
        <w:rPr>
          <w:color w:val="000000"/>
          <w:sz w:val="24"/>
          <w:szCs w:val="24"/>
          <w:highlight w:val="white"/>
        </w:rPr>
        <w:t>:</w:t>
      </w:r>
    </w:p>
    <w:p w:rsidR="007276C4" w:rsidRPr="00EE044C" w:rsidRDefault="00E11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Jaký je aktuální stav projednávání věci (zejm. zda již bylo nařízeno hlavní líčení, zda a příp. jak bylo ve věci rozhodnuto, zda je rozhodnutí v právní moci),</w:t>
      </w:r>
    </w:p>
    <w:p w:rsidR="007276C4" w:rsidRPr="00EE044C" w:rsidRDefault="00E11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jaké jsou skutkové okolnosti činu (v anonymizované podobě),</w:t>
      </w:r>
    </w:p>
    <w:p w:rsidR="007276C4" w:rsidRPr="00EE044C" w:rsidRDefault="00E11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 xml:space="preserve">jaká je právní kvalifikace skutku, pro který je/bylo vedeno trestní stíhání (zákonné pojmenování trestného činu s uvedením přísl. </w:t>
      </w:r>
      <w:proofErr w:type="spellStart"/>
      <w:r w:rsidRPr="00EE044C">
        <w:rPr>
          <w:color w:val="000000"/>
          <w:sz w:val="24"/>
          <w:szCs w:val="24"/>
          <w:highlight w:val="white"/>
        </w:rPr>
        <w:t>ust</w:t>
      </w:r>
      <w:proofErr w:type="spellEnd"/>
      <w:r w:rsidRPr="00EE044C">
        <w:rPr>
          <w:color w:val="000000"/>
          <w:sz w:val="24"/>
          <w:szCs w:val="24"/>
          <w:highlight w:val="white"/>
        </w:rPr>
        <w:t>. trestního zákoníku),</w:t>
      </w:r>
    </w:p>
    <w:p w:rsidR="007276C4" w:rsidRPr="00EE044C" w:rsidRDefault="00E11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zda byla zkoumána a příp. shledána nenáv</w:t>
      </w:r>
      <w:r w:rsidRPr="00EE044C">
        <w:rPr>
          <w:color w:val="000000"/>
          <w:sz w:val="24"/>
          <w:szCs w:val="24"/>
          <w:highlight w:val="white"/>
        </w:rPr>
        <w:t>istná pohnutka činu (spáchání činu z národnostní, rasové, etnické, náboženské, třídní či jiné podobné nenávisti) v případě, kdy tato není znakem skutkové podstaty trestného činu,</w:t>
      </w:r>
    </w:p>
    <w:p w:rsidR="007276C4" w:rsidRPr="00EE044C" w:rsidRDefault="00E11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lastRenderedPageBreak/>
        <w:t>byla-li věc vyřízena jiným způsobem než rozsudkem soudu v hlavním líčení, o j</w:t>
      </w:r>
      <w:r w:rsidRPr="00EE044C">
        <w:rPr>
          <w:color w:val="000000"/>
          <w:sz w:val="24"/>
          <w:szCs w:val="24"/>
          <w:highlight w:val="white"/>
        </w:rPr>
        <w:t>aký způsob vyřízení se jednalo a z jakých důvodů bylo takto rozhodnuto,</w:t>
      </w:r>
    </w:p>
    <w:p w:rsidR="007276C4" w:rsidRPr="00EE044C" w:rsidRDefault="00E11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 xml:space="preserve">bylo požádáno ze strany poškozené/ho o náhradu škody a v jaké výši, pakliže ano? </w:t>
      </w:r>
    </w:p>
    <w:p w:rsidR="007276C4" w:rsidRPr="00EE044C" w:rsidRDefault="007276C4">
      <w:pP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</w:p>
    <w:p w:rsidR="007276C4" w:rsidRPr="00EE044C" w:rsidRDefault="00E11253">
      <w:pP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Vámi poskytnuté informace budou využity k vypracování výroční zprávy o stavu násilí z nenávisti v ČR a monitorovací zprávy pro Organizaci pro bezpečnost a spolupráci v Evropě. In IUSTITIA se dlouhodobě zabývá postavením obětí trestných činů v českém právní</w:t>
      </w:r>
      <w:r w:rsidRPr="00EE044C">
        <w:rPr>
          <w:color w:val="000000"/>
          <w:sz w:val="24"/>
          <w:szCs w:val="24"/>
          <w:highlight w:val="white"/>
        </w:rPr>
        <w:t>m prostředí. Vyžádané informace pomohou zkompletovat výše zmíněné sestavované dokumenty mapující stav trestné činnosti s nenávistnou pohnutkou v České republice.</w:t>
      </w:r>
    </w:p>
    <w:p w:rsidR="007276C4" w:rsidRPr="00EE044C" w:rsidRDefault="00E11253">
      <w:pP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 </w:t>
      </w:r>
    </w:p>
    <w:p w:rsidR="007276C4" w:rsidRPr="00EE044C" w:rsidRDefault="00E11253">
      <w:pPr>
        <w:shd w:val="clear" w:color="auto" w:fill="FFFFFF"/>
        <w:spacing w:after="24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Informace a případné otázky, prosím, zasílejte na emailovou adres</w:t>
      </w:r>
      <w:r w:rsidRPr="00EE044C">
        <w:rPr>
          <w:sz w:val="24"/>
          <w:szCs w:val="24"/>
          <w:highlight w:val="white"/>
        </w:rPr>
        <w:t>u martina.tauskova@in-ius.c</w:t>
      </w:r>
      <w:r w:rsidRPr="00EE044C">
        <w:rPr>
          <w:sz w:val="24"/>
          <w:szCs w:val="24"/>
          <w:highlight w:val="white"/>
        </w:rPr>
        <w:t>z</w:t>
      </w:r>
      <w:r w:rsidRPr="00EE044C">
        <w:rPr>
          <w:color w:val="000000"/>
          <w:sz w:val="24"/>
          <w:szCs w:val="24"/>
          <w:highlight w:val="white"/>
        </w:rPr>
        <w:t xml:space="preserve"> nebo můžete telefonicky kontaktovat Mgr. Kláru </w:t>
      </w:r>
      <w:proofErr w:type="spellStart"/>
      <w:r w:rsidRPr="00EE044C">
        <w:rPr>
          <w:color w:val="000000"/>
          <w:sz w:val="24"/>
          <w:szCs w:val="24"/>
          <w:highlight w:val="white"/>
        </w:rPr>
        <w:t>Kalibovou</w:t>
      </w:r>
      <w:proofErr w:type="spellEnd"/>
      <w:r w:rsidRPr="00EE044C">
        <w:rPr>
          <w:color w:val="000000"/>
          <w:sz w:val="24"/>
          <w:szCs w:val="24"/>
          <w:highlight w:val="white"/>
        </w:rPr>
        <w:t>, Ph.D. – ředitelku obecně prospěšné společnosti na čísle  773 177 822.</w:t>
      </w:r>
    </w:p>
    <w:p w:rsidR="007276C4" w:rsidRPr="00EE044C" w:rsidRDefault="00E11253">
      <w:pPr>
        <w:shd w:val="clear" w:color="auto" w:fill="FFFFFF"/>
        <w:spacing w:after="24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 </w:t>
      </w:r>
    </w:p>
    <w:p w:rsidR="007276C4" w:rsidRPr="00EE044C" w:rsidRDefault="00E11253">
      <w:pPr>
        <w:shd w:val="clear" w:color="auto" w:fill="FFFFFF"/>
        <w:spacing w:after="24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Předem děkuji za spolupráci</w:t>
      </w:r>
      <w:r w:rsidRPr="00EE044C">
        <w:rPr>
          <w:sz w:val="24"/>
          <w:szCs w:val="24"/>
          <w:highlight w:val="white"/>
        </w:rPr>
        <w:t>.</w:t>
      </w:r>
      <w:r w:rsidRPr="00EE044C">
        <w:rPr>
          <w:color w:val="000000"/>
          <w:sz w:val="24"/>
          <w:szCs w:val="24"/>
          <w:highlight w:val="white"/>
        </w:rPr>
        <w:t> </w:t>
      </w:r>
    </w:p>
    <w:p w:rsidR="007276C4" w:rsidRPr="00EE044C" w:rsidRDefault="00E11253">
      <w:pPr>
        <w:shd w:val="clear" w:color="auto" w:fill="FFFFFF"/>
        <w:spacing w:after="0"/>
        <w:ind w:left="2880"/>
        <w:jc w:val="both"/>
        <w:rPr>
          <w:color w:val="000000"/>
          <w:sz w:val="24"/>
          <w:szCs w:val="24"/>
          <w:highlight w:val="white"/>
        </w:rPr>
      </w:pPr>
      <w:r w:rsidRPr="00EE044C">
        <w:rPr>
          <w:sz w:val="24"/>
          <w:szCs w:val="24"/>
          <w:highlight w:val="white"/>
        </w:rPr>
        <w:t xml:space="preserve">S </w:t>
      </w:r>
      <w:r w:rsidRPr="00EE044C">
        <w:rPr>
          <w:color w:val="000000"/>
          <w:sz w:val="24"/>
          <w:szCs w:val="24"/>
          <w:highlight w:val="white"/>
        </w:rPr>
        <w:t>pozdravem,</w:t>
      </w:r>
    </w:p>
    <w:p w:rsidR="007276C4" w:rsidRPr="00EE044C" w:rsidRDefault="00E11253">
      <w:pP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 </w:t>
      </w:r>
    </w:p>
    <w:p w:rsidR="007276C4" w:rsidRPr="00EE044C" w:rsidRDefault="00E11253">
      <w:pPr>
        <w:shd w:val="clear" w:color="auto" w:fill="FFFFFF"/>
        <w:spacing w:after="0"/>
        <w:ind w:left="2160" w:firstLine="720"/>
        <w:rPr>
          <w:color w:val="000000"/>
          <w:sz w:val="24"/>
          <w:szCs w:val="24"/>
          <w:highlight w:val="white"/>
        </w:rPr>
      </w:pPr>
      <w:r w:rsidRPr="00EE044C">
        <w:rPr>
          <w:sz w:val="24"/>
          <w:szCs w:val="24"/>
          <w:highlight w:val="white"/>
        </w:rPr>
        <w:t>M</w:t>
      </w:r>
      <w:r w:rsidRPr="00EE044C">
        <w:rPr>
          <w:color w:val="000000"/>
          <w:sz w:val="24"/>
          <w:szCs w:val="24"/>
          <w:highlight w:val="white"/>
        </w:rPr>
        <w:t xml:space="preserve">gr. </w:t>
      </w:r>
      <w:r w:rsidRPr="00EE044C">
        <w:rPr>
          <w:sz w:val="24"/>
          <w:szCs w:val="24"/>
          <w:highlight w:val="white"/>
        </w:rPr>
        <w:t xml:space="preserve">Martina </w:t>
      </w:r>
      <w:proofErr w:type="spellStart"/>
      <w:r w:rsidRPr="00EE044C">
        <w:rPr>
          <w:sz w:val="24"/>
          <w:szCs w:val="24"/>
          <w:highlight w:val="white"/>
        </w:rPr>
        <w:t>Taušková</w:t>
      </w:r>
      <w:proofErr w:type="spellEnd"/>
      <w:r w:rsidRPr="00EE044C">
        <w:rPr>
          <w:sz w:val="24"/>
          <w:szCs w:val="24"/>
          <w:highlight w:val="white"/>
        </w:rPr>
        <w:t>, poradkyně pro oběti trestných činů</w:t>
      </w:r>
    </w:p>
    <w:p w:rsidR="007276C4" w:rsidRPr="00EE044C" w:rsidRDefault="00E11253">
      <w:pPr>
        <w:shd w:val="clear" w:color="auto" w:fill="FFFFFF"/>
        <w:spacing w:after="0"/>
        <w:jc w:val="both"/>
        <w:rPr>
          <w:color w:val="000000"/>
          <w:sz w:val="24"/>
          <w:szCs w:val="24"/>
          <w:highlight w:val="white"/>
        </w:rPr>
      </w:pPr>
      <w:r w:rsidRPr="00EE044C">
        <w:rPr>
          <w:color w:val="000000"/>
          <w:sz w:val="24"/>
          <w:szCs w:val="24"/>
          <w:highlight w:val="white"/>
        </w:rPr>
        <w:t> </w:t>
      </w:r>
      <w:r w:rsidRPr="00EE044C"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-723898</wp:posOffset>
            </wp:positionH>
            <wp:positionV relativeFrom="paragraph">
              <wp:posOffset>4214262</wp:posOffset>
            </wp:positionV>
            <wp:extent cx="7515225" cy="657225"/>
            <wp:effectExtent l="0" t="0" r="0" b="0"/>
            <wp:wrapSquare wrapText="bothSides" distT="0" distB="0" distL="114300" distR="114300"/>
            <wp:docPr id="10" name="image1.jpg" descr="C:\Users\Marie Vesela\Desktop\hlavicak 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rie Vesela\Desktop\hlavicak 2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276C4" w:rsidRPr="00EE044C">
      <w:headerReference w:type="default" r:id="rId9"/>
      <w:footerReference w:type="default" r:id="rId10"/>
      <w:headerReference w:type="first" r:id="rId11"/>
      <w:pgSz w:w="11907" w:h="16839"/>
      <w:pgMar w:top="1133" w:right="1417" w:bottom="1133" w:left="1417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53" w:rsidRDefault="00E11253">
      <w:pPr>
        <w:spacing w:after="0" w:line="240" w:lineRule="auto"/>
      </w:pPr>
      <w:r>
        <w:separator/>
      </w:r>
    </w:p>
  </w:endnote>
  <w:endnote w:type="continuationSeparator" w:id="0">
    <w:p w:rsidR="00E11253" w:rsidRDefault="00E1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6C4" w:rsidRDefault="00727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53" w:rsidRDefault="00E11253">
      <w:pPr>
        <w:spacing w:after="0" w:line="240" w:lineRule="auto"/>
      </w:pPr>
      <w:r>
        <w:separator/>
      </w:r>
    </w:p>
  </w:footnote>
  <w:footnote w:type="continuationSeparator" w:id="0">
    <w:p w:rsidR="00E11253" w:rsidRDefault="00E1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6C4" w:rsidRDefault="00727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7276C4" w:rsidRDefault="00727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6C4" w:rsidRDefault="00E112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0475" cy="1285875"/>
          <wp:effectExtent l="0" t="0" r="0" b="0"/>
          <wp:wrapSquare wrapText="bothSides" distT="0" distB="0" distL="114300" distR="114300"/>
          <wp:docPr id="11" name="image2.jpg" descr="C:\Users\Marie Vesela\Desktop\hlavicak 2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arie Vesela\Desktop\hlavicak 2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76C4" w:rsidRDefault="00727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F7087"/>
    <w:multiLevelType w:val="multilevel"/>
    <w:tmpl w:val="7EB2E6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DF72A9"/>
    <w:multiLevelType w:val="multilevel"/>
    <w:tmpl w:val="FE3247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Infožádost Okresní soud České  02.11.2020 09:50:53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7276C4"/>
    <w:rsid w:val="007276C4"/>
    <w:rsid w:val="00E11253"/>
    <w:rsid w:val="00E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2398B-9399-4FD6-8AB8-BF688968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F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4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FE8"/>
  </w:style>
  <w:style w:type="paragraph" w:styleId="Zpat">
    <w:name w:val="footer"/>
    <w:basedOn w:val="Normln"/>
    <w:link w:val="ZpatChar"/>
    <w:uiPriority w:val="99"/>
    <w:unhideWhenUsed/>
    <w:rsid w:val="00834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FE8"/>
  </w:style>
  <w:style w:type="character" w:styleId="Odkaznakoment">
    <w:name w:val="annotation reference"/>
    <w:basedOn w:val="Standardnpsmoodstavce"/>
    <w:uiPriority w:val="99"/>
    <w:semiHidden/>
    <w:unhideWhenUsed/>
    <w:rsid w:val="00AB34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4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4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48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17A88"/>
    <w:rPr>
      <w:color w:val="0000FF" w:themeColor="hyperlink"/>
      <w:u w:val="single"/>
    </w:rPr>
  </w:style>
  <w:style w:type="character" w:customStyle="1" w:styleId="Odkaznakoment1">
    <w:name w:val="Odkaz na komentář1"/>
    <w:rsid w:val="00F17A88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465DE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52F6F"/>
    <w:rPr>
      <w:b/>
      <w:bCs/>
    </w:rPr>
  </w:style>
  <w:style w:type="character" w:customStyle="1" w:styleId="apple-converted-space">
    <w:name w:val="apple-converted-space"/>
    <w:basedOn w:val="Standardnpsmoodstavce"/>
    <w:rsid w:val="00452F6F"/>
  </w:style>
  <w:style w:type="character" w:styleId="Zdraznn">
    <w:name w:val="Emphasis"/>
    <w:basedOn w:val="Standardnpsmoodstavce"/>
    <w:uiPriority w:val="20"/>
    <w:qFormat/>
    <w:rsid w:val="00452F6F"/>
    <w:rPr>
      <w:i/>
      <w:iCs/>
    </w:rPr>
  </w:style>
  <w:style w:type="paragraph" w:styleId="Odstavecseseznamem">
    <w:name w:val="List Paragraph"/>
    <w:basedOn w:val="Normln"/>
    <w:uiPriority w:val="34"/>
    <w:qFormat/>
    <w:rsid w:val="006047B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84C8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4C87"/>
    <w:pPr>
      <w:spacing w:after="0" w:line="240" w:lineRule="auto"/>
    </w:pPr>
    <w:rPr>
      <w:rFonts w:eastAsiaTheme="minorHAns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4C87"/>
    <w:rPr>
      <w:rFonts w:ascii="Calibri" w:eastAsiaTheme="minorHAnsi" w:hAnsi="Calibri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84C87"/>
    <w:rPr>
      <w:vertAlign w:val="superscript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sXxLH+xkkFjWzHbzDhR4/CRk/Q==">AMUW2mWGoViqAWW0ep/BpNzNN3QO3tbMsOEAvNqDROrdEnW3tG3WiRSKn3jcvGH73bcWmwzFts4nuPTIkFV4HxdOOKSSIHmFFEIivhzsXDFw9yRbRe/b/hM=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Vesela</dc:creator>
  <cp:lastModifiedBy>Petráková Jitka</cp:lastModifiedBy>
  <cp:revision>2</cp:revision>
  <dcterms:created xsi:type="dcterms:W3CDTF">2020-11-03T11:55:00Z</dcterms:created>
  <dcterms:modified xsi:type="dcterms:W3CDTF">2020-11-03T11:55:00Z</dcterms:modified>
</cp:coreProperties>
</file>