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93" w:rsidRDefault="009F2993" w:rsidP="009F2993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9F2993" w:rsidRDefault="009F2993" w:rsidP="009F2993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Wagnerovo náměstí č. 1249/3,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9F2993" w:rsidRDefault="009F2993" w:rsidP="009F2993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9F2993" w:rsidRDefault="009F2993" w:rsidP="009F2993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9F2993" w:rsidRDefault="009F2993" w:rsidP="009F2993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F2993" w:rsidRDefault="009F2993" w:rsidP="009F2993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F2993" w:rsidRDefault="009F2993" w:rsidP="009F2993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408/2020</w:t>
      </w:r>
    </w:p>
    <w:p w:rsidR="009F2993" w:rsidRDefault="009F2993" w:rsidP="009F2993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F2993" w:rsidRDefault="009F2993" w:rsidP="009F2993"/>
    <w:p w:rsidR="009F2993" w:rsidRDefault="00BB76D6" w:rsidP="009F2993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Změna č. 6</w:t>
      </w:r>
      <w:bookmarkStart w:id="0" w:name="_GoBack"/>
      <w:bookmarkEnd w:id="0"/>
      <w:r w:rsidR="009F2993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9F2993" w:rsidRDefault="009F2993" w:rsidP="009F2993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Okresního soudu v Berouně na rok 2021 </w:t>
      </w:r>
    </w:p>
    <w:p w:rsidR="009F2993" w:rsidRDefault="009F2993" w:rsidP="009F2993">
      <w:pPr>
        <w:jc w:val="both"/>
        <w:rPr>
          <w:rFonts w:ascii="Garamond" w:hAnsi="Garamond"/>
          <w:bCs/>
        </w:rPr>
      </w:pPr>
    </w:p>
    <w:p w:rsidR="009F2993" w:rsidRDefault="009F2993" w:rsidP="009F299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Okresního soudu v Berouně na rok 20</w:t>
      </w:r>
      <w:r w:rsidR="007A05F7">
        <w:rPr>
          <w:rFonts w:ascii="Garamond" w:hAnsi="Garamond"/>
          <w:bCs/>
        </w:rPr>
        <w:t>21</w:t>
      </w:r>
      <w:r>
        <w:rPr>
          <w:rFonts w:ascii="Garamond" w:hAnsi="Garamond"/>
          <w:bCs/>
        </w:rPr>
        <w:t xml:space="preserve"> (dále jen „rozvrh“) se mění a doplňuje s účinností od </w:t>
      </w:r>
      <w:r w:rsidR="004C5E97">
        <w:rPr>
          <w:rFonts w:ascii="Garamond" w:hAnsi="Garamond"/>
          <w:b/>
          <w:bCs/>
        </w:rPr>
        <w:t>21</w:t>
      </w:r>
      <w:r>
        <w:rPr>
          <w:rFonts w:ascii="Garamond" w:hAnsi="Garamond"/>
          <w:b/>
          <w:bCs/>
        </w:rPr>
        <w:t>. </w:t>
      </w:r>
      <w:r w:rsidR="004C5E97">
        <w:rPr>
          <w:rFonts w:ascii="Garamond" w:hAnsi="Garamond"/>
          <w:b/>
          <w:bCs/>
        </w:rPr>
        <w:t>června</w:t>
      </w:r>
      <w:r w:rsidR="007A05F7">
        <w:rPr>
          <w:rFonts w:ascii="Garamond" w:hAnsi="Garamond"/>
          <w:b/>
          <w:bCs/>
        </w:rPr>
        <w:t xml:space="preserve"> 2021</w:t>
      </w:r>
      <w:r>
        <w:rPr>
          <w:rFonts w:ascii="Garamond" w:hAnsi="Garamond"/>
          <w:bCs/>
        </w:rPr>
        <w:t xml:space="preserve"> následovně:</w:t>
      </w:r>
    </w:p>
    <w:p w:rsidR="009F2993" w:rsidRDefault="009F2993" w:rsidP="009F2993">
      <w:pPr>
        <w:ind w:firstLine="426"/>
        <w:jc w:val="both"/>
        <w:rPr>
          <w:rFonts w:ascii="Garamond" w:hAnsi="Garamond"/>
          <w:bCs/>
        </w:rPr>
      </w:pPr>
    </w:p>
    <w:p w:rsidR="001F5999" w:rsidRDefault="001F5999" w:rsidP="001F5999">
      <w:pPr>
        <w:jc w:val="both"/>
        <w:rPr>
          <w:rFonts w:ascii="Garamond" w:hAnsi="Garamond"/>
          <w:bCs/>
        </w:rPr>
      </w:pPr>
    </w:p>
    <w:p w:rsid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567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všeobecná kritéria „Princip přidělování věcí občanskoprávních“ se v odstavci 3 doplňuje text „s tím, </w:t>
      </w:r>
      <w:r>
        <w:rPr>
          <w:rFonts w:ascii="Garamond" w:hAnsi="Garamond"/>
        </w:rPr>
        <w:t>že od 21</w:t>
      </w:r>
      <w:r w:rsidRPr="00EF54C8">
        <w:rPr>
          <w:rFonts w:ascii="Garamond" w:hAnsi="Garamond"/>
        </w:rPr>
        <w:t xml:space="preserve">. </w:t>
      </w:r>
      <w:r>
        <w:rPr>
          <w:rFonts w:ascii="Garamond" w:hAnsi="Garamond"/>
        </w:rPr>
        <w:t>6</w:t>
      </w:r>
      <w:r w:rsidRPr="00EF54C8">
        <w:rPr>
          <w:rFonts w:ascii="Garamond" w:hAnsi="Garamond"/>
        </w:rPr>
        <w:t xml:space="preserve">. 2021 tyto věci nebudou napadat do senátu </w:t>
      </w:r>
      <w:r>
        <w:rPr>
          <w:rFonts w:ascii="Garamond" w:hAnsi="Garamond"/>
        </w:rPr>
        <w:t>4</w:t>
      </w:r>
      <w:r w:rsidRPr="00EF54C8">
        <w:rPr>
          <w:rFonts w:ascii="Garamond" w:hAnsi="Garamond"/>
        </w:rPr>
        <w:t>C</w:t>
      </w:r>
      <w:r>
        <w:rPr>
          <w:rFonts w:ascii="Garamond" w:hAnsi="Garamond"/>
        </w:rPr>
        <w:t>“.</w:t>
      </w:r>
    </w:p>
    <w:p w:rsidR="001F5999" w:rsidRPr="00EF54C8" w:rsidRDefault="001F5999" w:rsidP="001F5999">
      <w:pPr>
        <w:pStyle w:val="Odstavecseseznamem"/>
        <w:tabs>
          <w:tab w:val="left" w:pos="0"/>
          <w:tab w:val="left" w:pos="567"/>
        </w:tabs>
        <w:ind w:left="426"/>
        <w:jc w:val="both"/>
        <w:rPr>
          <w:rFonts w:ascii="Garamond" w:hAnsi="Garamond"/>
        </w:rPr>
      </w:pPr>
    </w:p>
    <w:p w:rsidR="001F5999" w:rsidRP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Cs/>
        </w:rPr>
        <w:t>V soudním</w:t>
      </w:r>
      <w:r w:rsidRPr="00477524">
        <w:rPr>
          <w:rFonts w:ascii="Garamond" w:hAnsi="Garamond"/>
        </w:rPr>
        <w:t xml:space="preserve"> </w:t>
      </w:r>
      <w:r>
        <w:rPr>
          <w:rFonts w:ascii="Garamond" w:hAnsi="Garamond"/>
        </w:rPr>
        <w:t>oddělení 3 se v části Obor a vymezení působnosti vkládá text „Specializace na řízení ve věcech převedených z IS CEPR – v rozsahu 25 %“</w:t>
      </w:r>
      <w:r>
        <w:rPr>
          <w:rFonts w:ascii="Garamond" w:hAnsi="Garamond"/>
        </w:rPr>
        <w:t>.</w:t>
      </w:r>
    </w:p>
    <w:p w:rsidR="001F5999" w:rsidRPr="00477524" w:rsidRDefault="001F5999" w:rsidP="001F5999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1F5999" w:rsidRP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6 se v části Obor a vymezení působnosti vkládá text „Specializace na řízení ve věcech převedených z IS CEPR – v rozsahu 20 %“.</w:t>
      </w:r>
    </w:p>
    <w:p w:rsidR="001F5999" w:rsidRDefault="001F5999" w:rsidP="001F5999">
      <w:pPr>
        <w:pStyle w:val="Odstavecseseznamem"/>
        <w:ind w:left="426" w:hanging="426"/>
        <w:jc w:val="both"/>
        <w:rPr>
          <w:rFonts w:ascii="Garamond" w:hAnsi="Garamond"/>
        </w:rPr>
      </w:pPr>
    </w:p>
    <w:p w:rsid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9</w:t>
      </w:r>
      <w:r>
        <w:rPr>
          <w:rFonts w:ascii="Garamond" w:hAnsi="Garamond"/>
        </w:rPr>
        <w:t xml:space="preserve"> se v části Obor a vymezení působnosti vkládá text „Specializace na řízení ve věcech přev</w:t>
      </w:r>
      <w:r>
        <w:rPr>
          <w:rFonts w:ascii="Garamond" w:hAnsi="Garamond"/>
        </w:rPr>
        <w:t>edených z IS CEPR – v rozsahu 5</w:t>
      </w:r>
      <w:r>
        <w:rPr>
          <w:rFonts w:ascii="Garamond" w:hAnsi="Garamond"/>
        </w:rPr>
        <w:t>0 %“.</w:t>
      </w:r>
    </w:p>
    <w:p w:rsidR="001F5999" w:rsidRPr="001F5999" w:rsidRDefault="001F5999" w:rsidP="001F5999">
      <w:pPr>
        <w:pStyle w:val="Odstavecseseznamem"/>
        <w:rPr>
          <w:rFonts w:ascii="Garamond" w:hAnsi="Garamond"/>
        </w:rPr>
      </w:pPr>
    </w:p>
    <w:p w:rsid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10</w:t>
      </w:r>
      <w:r>
        <w:rPr>
          <w:rFonts w:ascii="Garamond" w:hAnsi="Garamond"/>
        </w:rPr>
        <w:t xml:space="preserve"> se v části Obor a vymezení působnosti vkládá text „Specializace na řízení ve věcech přev</w:t>
      </w:r>
      <w:r>
        <w:rPr>
          <w:rFonts w:ascii="Garamond" w:hAnsi="Garamond"/>
        </w:rPr>
        <w:t>edených z IS CEPR – v rozsahu 100 %.</w:t>
      </w:r>
    </w:p>
    <w:p w:rsidR="001F5999" w:rsidRDefault="001F5999" w:rsidP="001F5999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12 se v části Obor a vymezení působnosti vkládá text „Specializace na řízení ve věcech převedených z IS CEPR – v rozsahu 100 %“.</w:t>
      </w:r>
    </w:p>
    <w:p w:rsidR="001F5999" w:rsidRDefault="001F5999" w:rsidP="001F5999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1F5999" w:rsidRP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13 se v části Obor a vymezení působnosti vkládá text „Specializace na řízení ve věcech převedených z IS CEPR – v rozsahu 50 %“.</w:t>
      </w:r>
    </w:p>
    <w:p w:rsidR="001F5999" w:rsidRDefault="001F5999" w:rsidP="001F5999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V soudním oddělení 18 se v části Obor a vymezení působnosti vkládá text „Specializace na řízení ve věcech převedených z IS CEPR – v rozsahu 90 %“.</w:t>
      </w:r>
    </w:p>
    <w:p w:rsidR="001F5999" w:rsidRDefault="001F5999" w:rsidP="001F5999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1F5999" w:rsidRDefault="001F5999" w:rsidP="001F5999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19 se v části Obor a vymezení působnosti vkládá text „Specializace na řízení ve věcech převedených z IS CEPR – v rozsahu 20 %“.</w:t>
      </w:r>
    </w:p>
    <w:p w:rsidR="001F5999" w:rsidRPr="00447765" w:rsidRDefault="001F5999" w:rsidP="001F5999">
      <w:pPr>
        <w:tabs>
          <w:tab w:val="left" w:pos="0"/>
          <w:tab w:val="left" w:pos="567"/>
        </w:tabs>
        <w:ind w:left="420" w:hanging="420"/>
        <w:jc w:val="both"/>
        <w:rPr>
          <w:rFonts w:ascii="Garamond" w:hAnsi="Garamond"/>
        </w:rPr>
      </w:pPr>
    </w:p>
    <w:p w:rsidR="001F5999" w:rsidRPr="00447765" w:rsidRDefault="001F5999" w:rsidP="001F5999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F5999" w:rsidRPr="0078670B" w:rsidRDefault="001F5999" w:rsidP="001F5999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1F5999" w:rsidRDefault="001F5999" w:rsidP="001F5999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1F5999" w:rsidRDefault="001F5999" w:rsidP="001F599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Beroun </w:t>
      </w:r>
      <w:r>
        <w:rPr>
          <w:rFonts w:ascii="Garamond" w:hAnsi="Garamond"/>
        </w:rPr>
        <w:t>18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června</w:t>
      </w:r>
      <w:r>
        <w:rPr>
          <w:rFonts w:ascii="Garamond" w:hAnsi="Garamond"/>
        </w:rPr>
        <w:t xml:space="preserve"> 2021</w:t>
      </w:r>
      <w:r>
        <w:rPr>
          <w:rFonts w:ascii="Garamond" w:hAnsi="Garamond"/>
        </w:rPr>
        <w:tab/>
      </w:r>
    </w:p>
    <w:p w:rsidR="001F5999" w:rsidRDefault="001F5999" w:rsidP="001F5999">
      <w:pPr>
        <w:jc w:val="both"/>
        <w:rPr>
          <w:rFonts w:ascii="Garamond" w:hAnsi="Garamond"/>
        </w:rPr>
      </w:pPr>
    </w:p>
    <w:p w:rsidR="001F5999" w:rsidRDefault="001F5999" w:rsidP="001F5999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</w:t>
      </w:r>
      <w:proofErr w:type="spellStart"/>
      <w:r>
        <w:rPr>
          <w:rFonts w:ascii="Garamond" w:hAnsi="Garamond"/>
        </w:rPr>
        <w:t>Stehlik</w:t>
      </w:r>
      <w:proofErr w:type="spellEnd"/>
      <w:r>
        <w:rPr>
          <w:rFonts w:ascii="Garamond" w:hAnsi="Garamond"/>
        </w:rPr>
        <w:t xml:space="preserve"> Vodrážková</w:t>
      </w:r>
    </w:p>
    <w:p w:rsidR="009F2993" w:rsidRPr="001F5999" w:rsidRDefault="001F5999" w:rsidP="001F5999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</w:t>
      </w:r>
      <w:r>
        <w:rPr>
          <w:rFonts w:ascii="Garamond" w:hAnsi="Garamond"/>
        </w:rPr>
        <w:t>edkyně Okresního soudu v Beroun</w:t>
      </w:r>
    </w:p>
    <w:sectPr w:rsidR="009F2993" w:rsidRPr="001F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1F5999"/>
    <w:rsid w:val="0021232F"/>
    <w:rsid w:val="00245C65"/>
    <w:rsid w:val="00366E91"/>
    <w:rsid w:val="003E0345"/>
    <w:rsid w:val="00453F6E"/>
    <w:rsid w:val="004C5E97"/>
    <w:rsid w:val="00610808"/>
    <w:rsid w:val="00624BF8"/>
    <w:rsid w:val="007630E4"/>
    <w:rsid w:val="007A05F7"/>
    <w:rsid w:val="009F2993"/>
    <w:rsid w:val="009F3E4E"/>
    <w:rsid w:val="00A15BDA"/>
    <w:rsid w:val="00AA25E0"/>
    <w:rsid w:val="00AA4AB9"/>
    <w:rsid w:val="00BB76D6"/>
    <w:rsid w:val="00CB274B"/>
    <w:rsid w:val="00D04279"/>
    <w:rsid w:val="00EB29C0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4</cp:revision>
  <cp:lastPrinted>2021-01-29T13:00:00Z</cp:lastPrinted>
  <dcterms:created xsi:type="dcterms:W3CDTF">2021-06-19T18:42:00Z</dcterms:created>
  <dcterms:modified xsi:type="dcterms:W3CDTF">2021-06-19T21:13:00Z</dcterms:modified>
</cp:coreProperties>
</file>