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65" w:rsidRPr="00B223E2" w:rsidRDefault="00674259" w:rsidP="00674259">
      <w:pPr>
        <w:jc w:val="center"/>
        <w:rPr>
          <w:b/>
          <w:sz w:val="40"/>
          <w:szCs w:val="40"/>
          <w:u w:val="single"/>
        </w:rPr>
      </w:pPr>
      <w:bookmarkStart w:id="0" w:name="_GoBack"/>
      <w:r w:rsidRPr="00B223E2">
        <w:rPr>
          <w:b/>
          <w:sz w:val="40"/>
          <w:szCs w:val="40"/>
          <w:u w:val="single"/>
        </w:rPr>
        <w:t>Vyhláška č. 442/2006 Sb.</w:t>
      </w:r>
    </w:p>
    <w:p w:rsidR="00674259" w:rsidRPr="00B223E2" w:rsidRDefault="00674259" w:rsidP="00674259">
      <w:pPr>
        <w:rPr>
          <w:b/>
          <w:sz w:val="40"/>
          <w:szCs w:val="40"/>
          <w:u w:val="single"/>
        </w:rPr>
      </w:pPr>
    </w:p>
    <w:p w:rsidR="00674259" w:rsidRPr="00B223E2" w:rsidRDefault="00674259" w:rsidP="00674259">
      <w:pPr>
        <w:pStyle w:val="Odstavecseseznamem"/>
        <w:numPr>
          <w:ilvl w:val="0"/>
          <w:numId w:val="1"/>
        </w:numPr>
        <w:rPr>
          <w:b/>
          <w:szCs w:val="24"/>
          <w:u w:val="single"/>
        </w:rPr>
      </w:pPr>
      <w:r w:rsidRPr="00B223E2">
        <w:rPr>
          <w:b/>
          <w:szCs w:val="24"/>
          <w:u w:val="single"/>
        </w:rPr>
        <w:t>Úplný název povinného subjektu</w:t>
      </w:r>
    </w:p>
    <w:p w:rsidR="00674259" w:rsidRPr="00B223E2" w:rsidRDefault="00674259" w:rsidP="00674259">
      <w:pPr>
        <w:pStyle w:val="Odstavecseseznamem"/>
        <w:rPr>
          <w:b/>
          <w:szCs w:val="24"/>
        </w:rPr>
      </w:pPr>
    </w:p>
    <w:p w:rsidR="00674259" w:rsidRPr="00B223E2" w:rsidRDefault="00674259" w:rsidP="00674259">
      <w:pPr>
        <w:pStyle w:val="Odstavecseseznamem"/>
        <w:rPr>
          <w:b/>
          <w:szCs w:val="24"/>
        </w:rPr>
      </w:pPr>
      <w:r w:rsidRPr="00B223E2">
        <w:rPr>
          <w:b/>
          <w:szCs w:val="24"/>
        </w:rPr>
        <w:t>Krajský soud v Praze</w:t>
      </w:r>
    </w:p>
    <w:p w:rsidR="00674259" w:rsidRPr="00B223E2" w:rsidRDefault="00674259" w:rsidP="00674259">
      <w:pPr>
        <w:rPr>
          <w:szCs w:val="24"/>
          <w:u w:val="single"/>
        </w:rPr>
      </w:pPr>
    </w:p>
    <w:p w:rsidR="00674259" w:rsidRPr="00B223E2" w:rsidRDefault="00674259" w:rsidP="00674259">
      <w:pPr>
        <w:pStyle w:val="Odstavecseseznamem"/>
        <w:numPr>
          <w:ilvl w:val="0"/>
          <w:numId w:val="1"/>
        </w:numPr>
        <w:rPr>
          <w:b/>
          <w:szCs w:val="24"/>
          <w:u w:val="single"/>
        </w:rPr>
      </w:pPr>
      <w:r w:rsidRPr="00B223E2">
        <w:rPr>
          <w:b/>
          <w:szCs w:val="24"/>
          <w:u w:val="single"/>
        </w:rPr>
        <w:t>Důvod a způsob založení povinného subjektu, podmínky a principy, za kterých provozuje svoji činnost</w:t>
      </w:r>
    </w:p>
    <w:p w:rsidR="00674259" w:rsidRPr="00B223E2" w:rsidRDefault="00674259" w:rsidP="00674259">
      <w:pPr>
        <w:pStyle w:val="Odstavecseseznamem"/>
        <w:rPr>
          <w:szCs w:val="24"/>
        </w:rPr>
      </w:pPr>
    </w:p>
    <w:p w:rsidR="002A5466" w:rsidRPr="00B223E2" w:rsidRDefault="002A5466" w:rsidP="00674259">
      <w:pPr>
        <w:pStyle w:val="Odstavecseseznamem"/>
        <w:rPr>
          <w:b/>
          <w:szCs w:val="24"/>
        </w:rPr>
      </w:pPr>
    </w:p>
    <w:p w:rsidR="002A5466" w:rsidRPr="00B223E2" w:rsidRDefault="002A5466" w:rsidP="00D2257B">
      <w:pPr>
        <w:autoSpaceDE w:val="0"/>
        <w:autoSpaceDN w:val="0"/>
        <w:adjustRightInd w:val="0"/>
        <w:ind w:left="708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Krajský soud v</w:t>
      </w:r>
      <w:r w:rsidR="003F542F" w:rsidRPr="00B223E2">
        <w:rPr>
          <w:rFonts w:cs="Garamond"/>
          <w:szCs w:val="24"/>
        </w:rPr>
        <w:t xml:space="preserve"> Praze </w:t>
      </w:r>
      <w:r w:rsidRPr="00B223E2">
        <w:rPr>
          <w:rFonts w:cs="Garamond"/>
          <w:szCs w:val="24"/>
        </w:rPr>
        <w:t>je so</w:t>
      </w:r>
      <w:r w:rsidR="003C5B86" w:rsidRPr="00B223E2">
        <w:rPr>
          <w:rFonts w:cs="Garamond"/>
          <w:szCs w:val="24"/>
        </w:rPr>
        <w:t xml:space="preserve">učástí soustavy obecných soudů. Posláním obecných soudů je podle čl. 90 Ústavy ČR zejména, aby "zákonem stanoveným způsobem poskytovaly ochranu právům," a rozhodovaly o "vině a trestu za trestné činy." </w:t>
      </w:r>
      <w:r w:rsidRPr="00B223E2">
        <w:rPr>
          <w:rFonts w:cs="Garamond"/>
          <w:szCs w:val="24"/>
        </w:rPr>
        <w:t>Ústavní úpravu rozvíjí zákon č. 6/2002 Sb., o soudech, soudcích,</w:t>
      </w:r>
      <w:r w:rsidR="00D2257B" w:rsidRPr="00B223E2">
        <w:rPr>
          <w:rFonts w:cs="Garamond"/>
          <w:szCs w:val="24"/>
        </w:rPr>
        <w:t xml:space="preserve"> </w:t>
      </w:r>
      <w:r w:rsidRPr="00B223E2">
        <w:rPr>
          <w:rFonts w:cs="Garamond"/>
          <w:szCs w:val="24"/>
        </w:rPr>
        <w:t>přísedících a státní správě soudů a o změně některých dalších zákonů.</w:t>
      </w:r>
    </w:p>
    <w:p w:rsidR="00D2257B" w:rsidRPr="00B223E2" w:rsidRDefault="00D2257B" w:rsidP="00D2257B">
      <w:pPr>
        <w:autoSpaceDE w:val="0"/>
        <w:autoSpaceDN w:val="0"/>
        <w:adjustRightInd w:val="0"/>
        <w:ind w:left="708"/>
        <w:rPr>
          <w:rFonts w:cs="Garamond"/>
          <w:szCs w:val="24"/>
        </w:rPr>
      </w:pPr>
    </w:p>
    <w:p w:rsidR="002A5466" w:rsidRPr="00B223E2" w:rsidRDefault="00D2257B" w:rsidP="002A5466">
      <w:pPr>
        <w:autoSpaceDE w:val="0"/>
        <w:autoSpaceDN w:val="0"/>
        <w:adjustRightInd w:val="0"/>
        <w:rPr>
          <w:rFonts w:cs="Garamond"/>
          <w:szCs w:val="24"/>
        </w:rPr>
      </w:pPr>
      <w:r w:rsidRPr="00B223E2">
        <w:rPr>
          <w:rFonts w:cs="Garamond"/>
          <w:szCs w:val="24"/>
        </w:rPr>
        <w:t xml:space="preserve">  </w:t>
      </w:r>
      <w:r w:rsidRPr="00B223E2">
        <w:rPr>
          <w:rFonts w:cs="Garamond"/>
          <w:szCs w:val="24"/>
        </w:rPr>
        <w:tab/>
      </w:r>
      <w:r w:rsidR="002A5466" w:rsidRPr="00B223E2">
        <w:rPr>
          <w:rFonts w:cs="Garamond"/>
          <w:szCs w:val="24"/>
        </w:rPr>
        <w:t>Krajské soudy</w:t>
      </w:r>
    </w:p>
    <w:p w:rsidR="00D2257B" w:rsidRPr="00B223E2" w:rsidRDefault="002A5466" w:rsidP="00D2257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cs="Garamond"/>
          <w:szCs w:val="24"/>
        </w:rPr>
      </w:pPr>
      <w:r w:rsidRPr="00B223E2">
        <w:rPr>
          <w:rFonts w:cs="Garamond"/>
          <w:szCs w:val="24"/>
        </w:rPr>
        <w:t xml:space="preserve">rozhodují v případech stanovených zákony o řízení před soudy jako soudy druhého </w:t>
      </w:r>
      <w:r w:rsidR="00D2257B" w:rsidRPr="00B223E2">
        <w:rPr>
          <w:rFonts w:cs="Garamond"/>
          <w:szCs w:val="24"/>
        </w:rPr>
        <w:t xml:space="preserve">  </w:t>
      </w:r>
    </w:p>
    <w:p w:rsidR="002A5466" w:rsidRPr="00B223E2" w:rsidRDefault="002A5466" w:rsidP="00D2257B">
      <w:pPr>
        <w:pStyle w:val="Odstavecseseznamem"/>
        <w:autoSpaceDE w:val="0"/>
        <w:autoSpaceDN w:val="0"/>
        <w:adjustRightInd w:val="0"/>
        <w:ind w:left="1068"/>
        <w:rPr>
          <w:rFonts w:cs="Garamond"/>
          <w:szCs w:val="24"/>
        </w:rPr>
      </w:pPr>
      <w:r w:rsidRPr="00B223E2">
        <w:rPr>
          <w:rFonts w:cs="Garamond"/>
          <w:szCs w:val="24"/>
        </w:rPr>
        <w:t>stupně ve</w:t>
      </w:r>
      <w:r w:rsidR="00D2257B" w:rsidRPr="00B223E2">
        <w:rPr>
          <w:rFonts w:cs="Garamond"/>
          <w:szCs w:val="24"/>
        </w:rPr>
        <w:t xml:space="preserve"> </w:t>
      </w:r>
      <w:r w:rsidRPr="00B223E2">
        <w:rPr>
          <w:rFonts w:cs="Garamond"/>
          <w:szCs w:val="24"/>
        </w:rPr>
        <w:t>věcech, v nichž rozhodovaly v prvním stupni okresní soudy, které patří do jejich obvodu,</w:t>
      </w:r>
    </w:p>
    <w:p w:rsidR="00D2257B" w:rsidRPr="00B223E2" w:rsidRDefault="002A5466" w:rsidP="00D2257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cs="Garamond"/>
          <w:szCs w:val="24"/>
        </w:rPr>
      </w:pPr>
      <w:r w:rsidRPr="00B223E2">
        <w:rPr>
          <w:rFonts w:cs="Garamond"/>
          <w:szCs w:val="24"/>
        </w:rPr>
        <w:t xml:space="preserve">rozhodují v případech stanovených zákony o řízení před soudy jako soudy prvního </w:t>
      </w:r>
    </w:p>
    <w:p w:rsidR="002A5466" w:rsidRPr="00B223E2" w:rsidRDefault="002A5466" w:rsidP="00D2257B">
      <w:pPr>
        <w:pStyle w:val="Odstavecseseznamem"/>
        <w:autoSpaceDE w:val="0"/>
        <w:autoSpaceDN w:val="0"/>
        <w:adjustRightInd w:val="0"/>
        <w:ind w:left="1068"/>
        <w:rPr>
          <w:rFonts w:cs="Garamond"/>
          <w:szCs w:val="24"/>
        </w:rPr>
      </w:pPr>
      <w:r w:rsidRPr="00B223E2">
        <w:rPr>
          <w:rFonts w:cs="Garamond"/>
          <w:szCs w:val="24"/>
        </w:rPr>
        <w:t>stupně,</w:t>
      </w:r>
    </w:p>
    <w:p w:rsidR="002A5466" w:rsidRPr="00B223E2" w:rsidRDefault="002A5466" w:rsidP="00D2257B">
      <w:pPr>
        <w:autoSpaceDE w:val="0"/>
        <w:autoSpaceDN w:val="0"/>
        <w:adjustRightInd w:val="0"/>
        <w:ind w:firstLine="708"/>
        <w:rPr>
          <w:rFonts w:cs="Garamond"/>
          <w:szCs w:val="24"/>
        </w:rPr>
      </w:pPr>
      <w:proofErr w:type="gramStart"/>
      <w:r w:rsidRPr="00B223E2">
        <w:rPr>
          <w:rFonts w:cs="Garamond"/>
          <w:szCs w:val="24"/>
        </w:rPr>
        <w:t xml:space="preserve">c) </w:t>
      </w:r>
      <w:r w:rsidR="005B3D40" w:rsidRPr="00B223E2">
        <w:rPr>
          <w:rFonts w:cs="Garamond"/>
          <w:szCs w:val="24"/>
        </w:rPr>
        <w:t xml:space="preserve">  </w:t>
      </w:r>
      <w:r w:rsidRPr="00B223E2">
        <w:rPr>
          <w:rFonts w:cs="Garamond"/>
          <w:szCs w:val="24"/>
        </w:rPr>
        <w:t>rozhodují</w:t>
      </w:r>
      <w:proofErr w:type="gramEnd"/>
      <w:r w:rsidRPr="00B223E2">
        <w:rPr>
          <w:rFonts w:cs="Garamond"/>
          <w:szCs w:val="24"/>
        </w:rPr>
        <w:t xml:space="preserve"> ve věcech správního soudnictví v případech stanovených zákonem,</w:t>
      </w:r>
    </w:p>
    <w:p w:rsidR="002A5466" w:rsidRPr="00B223E2" w:rsidRDefault="002A5466" w:rsidP="002A5466">
      <w:pPr>
        <w:pStyle w:val="Odstavecseseznamem"/>
        <w:rPr>
          <w:b/>
          <w:szCs w:val="24"/>
        </w:rPr>
      </w:pPr>
      <w:proofErr w:type="gramStart"/>
      <w:r w:rsidRPr="00B223E2">
        <w:rPr>
          <w:rFonts w:cs="Garamond"/>
          <w:szCs w:val="24"/>
        </w:rPr>
        <w:t xml:space="preserve">d) </w:t>
      </w:r>
      <w:r w:rsidR="005B3D40" w:rsidRPr="00B223E2">
        <w:rPr>
          <w:rFonts w:cs="Garamond"/>
          <w:szCs w:val="24"/>
        </w:rPr>
        <w:t xml:space="preserve"> </w:t>
      </w:r>
      <w:r w:rsidRPr="00B223E2">
        <w:rPr>
          <w:rFonts w:cs="Garamond"/>
          <w:szCs w:val="24"/>
        </w:rPr>
        <w:t>rozhodují</w:t>
      </w:r>
      <w:proofErr w:type="gramEnd"/>
      <w:r w:rsidRPr="00B223E2">
        <w:rPr>
          <w:rFonts w:cs="Garamond"/>
          <w:szCs w:val="24"/>
        </w:rPr>
        <w:t xml:space="preserve"> v dalších zákonem stanovených případech.</w:t>
      </w:r>
    </w:p>
    <w:p w:rsidR="00674259" w:rsidRPr="00B223E2" w:rsidRDefault="00674259" w:rsidP="00674259">
      <w:pPr>
        <w:pStyle w:val="Odstavecseseznamem"/>
        <w:rPr>
          <w:b/>
          <w:szCs w:val="24"/>
        </w:rPr>
      </w:pPr>
    </w:p>
    <w:p w:rsidR="00674259" w:rsidRPr="00B223E2" w:rsidRDefault="00674259" w:rsidP="00674259">
      <w:pPr>
        <w:rPr>
          <w:b/>
          <w:szCs w:val="24"/>
        </w:rPr>
      </w:pPr>
    </w:p>
    <w:p w:rsidR="00674259" w:rsidRPr="00B223E2" w:rsidRDefault="00674259" w:rsidP="00674259">
      <w:pPr>
        <w:pStyle w:val="Odstavecseseznamem"/>
        <w:numPr>
          <w:ilvl w:val="0"/>
          <w:numId w:val="1"/>
        </w:numPr>
        <w:rPr>
          <w:b/>
          <w:szCs w:val="24"/>
          <w:u w:val="single"/>
        </w:rPr>
      </w:pPr>
      <w:r w:rsidRPr="00B223E2">
        <w:rPr>
          <w:b/>
          <w:szCs w:val="24"/>
          <w:u w:val="single"/>
        </w:rPr>
        <w:t>Organizační struktura</w:t>
      </w:r>
      <w:r w:rsidR="005B3D40" w:rsidRPr="00B223E2">
        <w:rPr>
          <w:b/>
          <w:szCs w:val="24"/>
          <w:u w:val="single"/>
        </w:rPr>
        <w:t xml:space="preserve"> </w:t>
      </w:r>
    </w:p>
    <w:p w:rsidR="00674259" w:rsidRPr="00B223E2" w:rsidRDefault="00674259" w:rsidP="00674259">
      <w:pPr>
        <w:pStyle w:val="Odstavecseseznamem"/>
        <w:rPr>
          <w:b/>
          <w:szCs w:val="24"/>
        </w:rPr>
      </w:pPr>
    </w:p>
    <w:p w:rsidR="00AB1184" w:rsidRDefault="005B3D40" w:rsidP="00674259">
      <w:pPr>
        <w:pStyle w:val="Odstavecseseznamem"/>
        <w:rPr>
          <w:szCs w:val="24"/>
        </w:rPr>
      </w:pPr>
      <w:r w:rsidRPr="00B223E2">
        <w:rPr>
          <w:szCs w:val="24"/>
        </w:rPr>
        <w:t xml:space="preserve">k dispozici </w:t>
      </w:r>
      <w:r w:rsidR="008C0100" w:rsidRPr="00B223E2">
        <w:rPr>
          <w:szCs w:val="24"/>
        </w:rPr>
        <w:t>na:</w:t>
      </w:r>
    </w:p>
    <w:p w:rsidR="005B3D40" w:rsidRDefault="008C0100" w:rsidP="00674259">
      <w:pPr>
        <w:pStyle w:val="Odstavecseseznamem"/>
        <w:rPr>
          <w:color w:val="FF0000"/>
          <w:szCs w:val="24"/>
        </w:rPr>
      </w:pPr>
      <w:r w:rsidRPr="00B223E2">
        <w:rPr>
          <w:color w:val="FF0000"/>
          <w:szCs w:val="24"/>
        </w:rPr>
        <w:t xml:space="preserve"> </w:t>
      </w:r>
      <w:hyperlink r:id="rId5" w:history="1">
        <w:r w:rsidR="00AB1184" w:rsidRPr="00762FF0">
          <w:rPr>
            <w:rStyle w:val="Hypertextovodkaz"/>
            <w:szCs w:val="24"/>
          </w:rPr>
          <w:t>https://justice.cz/web/krajsky-soud-v-praze/zakladni-informace?clanek=organizacni-struktura-ks-praha</w:t>
        </w:r>
      </w:hyperlink>
    </w:p>
    <w:p w:rsidR="00AB1184" w:rsidRPr="00B223E2" w:rsidRDefault="00AB1184" w:rsidP="00674259">
      <w:pPr>
        <w:pStyle w:val="Odstavecseseznamem"/>
        <w:rPr>
          <w:color w:val="FF0000"/>
          <w:szCs w:val="24"/>
        </w:rPr>
      </w:pPr>
    </w:p>
    <w:p w:rsidR="008C0100" w:rsidRPr="00B223E2" w:rsidRDefault="008C0100" w:rsidP="00674259">
      <w:pPr>
        <w:pStyle w:val="Odstavecseseznamem"/>
        <w:rPr>
          <w:color w:val="FF0000"/>
          <w:szCs w:val="24"/>
        </w:rPr>
      </w:pPr>
    </w:p>
    <w:p w:rsidR="00674259" w:rsidRPr="00B223E2" w:rsidRDefault="00674259" w:rsidP="003F542F">
      <w:pPr>
        <w:pStyle w:val="Odstavecseseznamem"/>
        <w:numPr>
          <w:ilvl w:val="0"/>
          <w:numId w:val="1"/>
        </w:numPr>
        <w:ind w:hanging="218"/>
        <w:rPr>
          <w:b/>
          <w:szCs w:val="24"/>
          <w:u w:val="single"/>
        </w:rPr>
      </w:pPr>
      <w:r w:rsidRPr="00B223E2">
        <w:rPr>
          <w:b/>
          <w:szCs w:val="24"/>
          <w:u w:val="single"/>
        </w:rPr>
        <w:t>Kontaktní spojení</w:t>
      </w:r>
    </w:p>
    <w:p w:rsidR="00674259" w:rsidRPr="00B223E2" w:rsidRDefault="00674259" w:rsidP="00674259">
      <w:pPr>
        <w:pStyle w:val="Odstavecseseznamem"/>
        <w:rPr>
          <w:b/>
          <w:szCs w:val="24"/>
        </w:rPr>
      </w:pPr>
    </w:p>
    <w:p w:rsidR="00674259" w:rsidRPr="00B223E2" w:rsidRDefault="00674259" w:rsidP="00674259">
      <w:pPr>
        <w:pStyle w:val="Odstavecseseznamem"/>
        <w:numPr>
          <w:ilvl w:val="1"/>
          <w:numId w:val="1"/>
        </w:numPr>
        <w:rPr>
          <w:b/>
          <w:szCs w:val="24"/>
        </w:rPr>
      </w:pPr>
      <w:r w:rsidRPr="00B223E2">
        <w:rPr>
          <w:b/>
          <w:szCs w:val="24"/>
        </w:rPr>
        <w:t>Kontaktní poštovní adresa</w:t>
      </w:r>
    </w:p>
    <w:p w:rsidR="003F542F" w:rsidRPr="00B223E2" w:rsidRDefault="003F542F" w:rsidP="003F542F">
      <w:pPr>
        <w:pStyle w:val="Odstavecseseznamem"/>
        <w:ind w:left="1146"/>
        <w:rPr>
          <w:b/>
          <w:szCs w:val="24"/>
        </w:rPr>
      </w:pPr>
    </w:p>
    <w:p w:rsidR="00674259" w:rsidRPr="00B223E2" w:rsidRDefault="00674259" w:rsidP="00674259">
      <w:pPr>
        <w:pStyle w:val="Odstavecseseznamem"/>
        <w:ind w:left="1146"/>
        <w:rPr>
          <w:szCs w:val="24"/>
        </w:rPr>
      </w:pPr>
      <w:r w:rsidRPr="00B223E2">
        <w:rPr>
          <w:szCs w:val="24"/>
        </w:rPr>
        <w:t>Krajský soud v Praze</w:t>
      </w:r>
    </w:p>
    <w:p w:rsidR="00674259" w:rsidRPr="00B223E2" w:rsidRDefault="00674259" w:rsidP="00674259">
      <w:pPr>
        <w:pStyle w:val="Odstavecseseznamem"/>
        <w:ind w:left="1146"/>
        <w:rPr>
          <w:szCs w:val="24"/>
        </w:rPr>
      </w:pPr>
      <w:r w:rsidRPr="00B223E2">
        <w:rPr>
          <w:szCs w:val="24"/>
        </w:rPr>
        <w:t>nám. Kinských 5</w:t>
      </w:r>
    </w:p>
    <w:p w:rsidR="00674259" w:rsidRPr="00B223E2" w:rsidRDefault="00674259" w:rsidP="00674259">
      <w:pPr>
        <w:pStyle w:val="Odstavecseseznamem"/>
        <w:ind w:left="1146"/>
        <w:rPr>
          <w:szCs w:val="24"/>
        </w:rPr>
      </w:pPr>
      <w:r w:rsidRPr="00B223E2">
        <w:rPr>
          <w:szCs w:val="24"/>
        </w:rPr>
        <w:t>150 75 Praha 5</w:t>
      </w:r>
    </w:p>
    <w:p w:rsidR="00674259" w:rsidRPr="00B223E2" w:rsidRDefault="00674259" w:rsidP="00674259">
      <w:pPr>
        <w:pStyle w:val="Odstavecseseznamem"/>
        <w:ind w:left="1146"/>
        <w:rPr>
          <w:b/>
          <w:szCs w:val="24"/>
        </w:rPr>
      </w:pPr>
    </w:p>
    <w:p w:rsidR="00674259" w:rsidRPr="00B223E2" w:rsidRDefault="00674259" w:rsidP="00674259">
      <w:pPr>
        <w:pStyle w:val="Odstavecseseznamem"/>
        <w:numPr>
          <w:ilvl w:val="1"/>
          <w:numId w:val="1"/>
        </w:numPr>
        <w:rPr>
          <w:b/>
          <w:szCs w:val="24"/>
        </w:rPr>
      </w:pPr>
      <w:r w:rsidRPr="00B223E2">
        <w:rPr>
          <w:b/>
          <w:szCs w:val="24"/>
        </w:rPr>
        <w:t xml:space="preserve">Adresa úřadovny pro osobní návštěvu </w:t>
      </w:r>
    </w:p>
    <w:p w:rsidR="008F2CB1" w:rsidRPr="00B223E2" w:rsidRDefault="008F2CB1" w:rsidP="008F2CB1">
      <w:pPr>
        <w:pStyle w:val="Odstavecseseznamem"/>
        <w:ind w:left="1146"/>
        <w:rPr>
          <w:b/>
          <w:szCs w:val="24"/>
        </w:rPr>
      </w:pPr>
    </w:p>
    <w:p w:rsidR="008F2CB1" w:rsidRPr="00B223E2" w:rsidRDefault="008F2CB1" w:rsidP="008F2CB1">
      <w:pPr>
        <w:pStyle w:val="Odstavecseseznamem"/>
        <w:ind w:left="1146"/>
        <w:rPr>
          <w:szCs w:val="24"/>
        </w:rPr>
      </w:pPr>
      <w:r w:rsidRPr="00B223E2">
        <w:rPr>
          <w:szCs w:val="24"/>
        </w:rPr>
        <w:t>viz bod 4.1</w:t>
      </w:r>
    </w:p>
    <w:p w:rsidR="00674259" w:rsidRPr="00B223E2" w:rsidRDefault="00674259" w:rsidP="00674259">
      <w:pPr>
        <w:pStyle w:val="Odstavecseseznamem"/>
        <w:ind w:left="1146"/>
        <w:rPr>
          <w:b/>
          <w:szCs w:val="24"/>
        </w:rPr>
      </w:pPr>
    </w:p>
    <w:p w:rsidR="00674259" w:rsidRPr="00B223E2" w:rsidRDefault="00674259" w:rsidP="00674259">
      <w:pPr>
        <w:pStyle w:val="Odstavecseseznamem"/>
        <w:numPr>
          <w:ilvl w:val="1"/>
          <w:numId w:val="1"/>
        </w:numPr>
        <w:rPr>
          <w:b/>
          <w:szCs w:val="24"/>
        </w:rPr>
      </w:pPr>
      <w:r w:rsidRPr="00B223E2">
        <w:rPr>
          <w:b/>
          <w:szCs w:val="24"/>
        </w:rPr>
        <w:t>Úřední hodiny</w:t>
      </w:r>
    </w:p>
    <w:p w:rsidR="00674259" w:rsidRPr="00B223E2" w:rsidRDefault="00674259" w:rsidP="00674259">
      <w:pPr>
        <w:pStyle w:val="Odstavecseseznamem"/>
        <w:ind w:left="1146"/>
        <w:rPr>
          <w:szCs w:val="24"/>
        </w:rPr>
      </w:pPr>
    </w:p>
    <w:p w:rsidR="00AB1184" w:rsidRDefault="00AB1184" w:rsidP="008F6CD1">
      <w:pPr>
        <w:shd w:val="clear" w:color="auto" w:fill="FFFFFF"/>
        <w:spacing w:line="384" w:lineRule="atLeast"/>
        <w:jc w:val="center"/>
        <w:rPr>
          <w:rFonts w:eastAsia="Times New Roman" w:cs="Times New Roman"/>
          <w:b/>
          <w:bCs/>
          <w:color w:val="030303"/>
          <w:szCs w:val="24"/>
          <w:lang w:eastAsia="cs-CZ"/>
        </w:rPr>
      </w:pPr>
    </w:p>
    <w:p w:rsidR="00AB1184" w:rsidRDefault="00AB1184" w:rsidP="008F6CD1">
      <w:pPr>
        <w:shd w:val="clear" w:color="auto" w:fill="FFFFFF"/>
        <w:spacing w:line="384" w:lineRule="atLeast"/>
        <w:jc w:val="center"/>
        <w:rPr>
          <w:rFonts w:eastAsia="Times New Roman" w:cs="Times New Roman"/>
          <w:b/>
          <w:bCs/>
          <w:color w:val="030303"/>
          <w:szCs w:val="24"/>
          <w:lang w:eastAsia="cs-CZ"/>
        </w:rPr>
      </w:pPr>
    </w:p>
    <w:p w:rsidR="008F6CD1" w:rsidRPr="00B223E2" w:rsidRDefault="008F6CD1" w:rsidP="008F6CD1">
      <w:pPr>
        <w:shd w:val="clear" w:color="auto" w:fill="FFFFFF"/>
        <w:spacing w:line="384" w:lineRule="atLeast"/>
        <w:jc w:val="center"/>
        <w:rPr>
          <w:rFonts w:eastAsia="Times New Roman" w:cs="Times New Roman"/>
          <w:b/>
          <w:bCs/>
          <w:color w:val="030303"/>
          <w:szCs w:val="24"/>
          <w:lang w:eastAsia="cs-CZ"/>
        </w:rPr>
      </w:pPr>
      <w:r w:rsidRPr="00B223E2">
        <w:rPr>
          <w:rFonts w:eastAsia="Times New Roman" w:cs="Times New Roman"/>
          <w:b/>
          <w:bCs/>
          <w:color w:val="030303"/>
          <w:szCs w:val="24"/>
          <w:lang w:eastAsia="cs-CZ"/>
        </w:rPr>
        <w:lastRenderedPageBreak/>
        <w:t>PRACOVNÍ DOBA PODATELNY</w:t>
      </w:r>
    </w:p>
    <w:p w:rsidR="008F6CD1" w:rsidRPr="00B223E2" w:rsidRDefault="008F6CD1" w:rsidP="008F6CD1">
      <w:pPr>
        <w:shd w:val="clear" w:color="auto" w:fill="FFFFFF"/>
        <w:spacing w:line="384" w:lineRule="atLeast"/>
        <w:rPr>
          <w:rFonts w:eastAsia="Times New Roman" w:cs="Times New Roman"/>
          <w:b/>
          <w:bCs/>
          <w:color w:val="030303"/>
          <w:szCs w:val="24"/>
          <w:lang w:eastAsia="cs-CZ"/>
        </w:rPr>
      </w:pPr>
      <w:r w:rsidRPr="00B223E2">
        <w:rPr>
          <w:rFonts w:eastAsia="Times New Roman" w:cs="Times New Roman"/>
          <w:b/>
          <w:bCs/>
          <w:color w:val="030303"/>
          <w:szCs w:val="24"/>
          <w:lang w:eastAsia="cs-CZ"/>
        </w:rPr>
        <w:t xml:space="preserve">                     </w:t>
      </w:r>
    </w:p>
    <w:tbl>
      <w:tblPr>
        <w:tblW w:w="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1023"/>
        <w:gridCol w:w="1567"/>
      </w:tblGrid>
      <w:tr w:rsidR="008F6CD1" w:rsidRPr="00B223E2" w:rsidTr="00FD09F7">
        <w:trPr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1" w:rsidRPr="00B223E2" w:rsidRDefault="008F6CD1" w:rsidP="00FD09F7">
            <w:pPr>
              <w:spacing w:line="312" w:lineRule="auto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 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CD1" w:rsidRPr="00B223E2" w:rsidRDefault="008F6CD1" w:rsidP="00FD09F7">
            <w:pPr>
              <w:spacing w:line="312" w:lineRule="auto"/>
              <w:jc w:val="center"/>
              <w:rPr>
                <w:rFonts w:eastAsia="Times New Roman" w:cs="Times New Roman"/>
                <w:b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b/>
                <w:color w:val="030303"/>
                <w:szCs w:val="24"/>
                <w:lang w:eastAsia="cs-CZ"/>
              </w:rPr>
              <w:t>podatelna</w:t>
            </w:r>
          </w:p>
        </w:tc>
      </w:tr>
      <w:tr w:rsidR="008F6CD1" w:rsidRPr="00B223E2" w:rsidTr="00FD09F7">
        <w:trPr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CD1" w:rsidRPr="00B223E2" w:rsidRDefault="008F6CD1" w:rsidP="00FD09F7">
            <w:pPr>
              <w:spacing w:line="312" w:lineRule="auto"/>
              <w:jc w:val="center"/>
              <w:rPr>
                <w:rFonts w:eastAsia="Times New Roman" w:cs="Times New Roman"/>
                <w:b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b/>
                <w:color w:val="030303"/>
                <w:szCs w:val="24"/>
                <w:lang w:eastAsia="cs-CZ"/>
              </w:rPr>
              <w:t>pondělí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1" w:rsidRPr="00B223E2" w:rsidRDefault="008F6CD1" w:rsidP="00FD09F7">
            <w:pPr>
              <w:spacing w:line="312" w:lineRule="auto"/>
              <w:jc w:val="center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7:30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1" w:rsidRPr="00B223E2" w:rsidRDefault="008F6CD1" w:rsidP="005B3D40">
            <w:pPr>
              <w:spacing w:line="312" w:lineRule="auto"/>
              <w:jc w:val="center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1</w:t>
            </w:r>
            <w:r w:rsidR="005B3D40"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5:3</w:t>
            </w: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0</w:t>
            </w:r>
          </w:p>
        </w:tc>
      </w:tr>
      <w:tr w:rsidR="008F6CD1" w:rsidRPr="00B223E2" w:rsidTr="00FD09F7">
        <w:trPr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CD1" w:rsidRPr="00B223E2" w:rsidRDefault="008F6CD1" w:rsidP="00FD09F7">
            <w:pPr>
              <w:spacing w:line="312" w:lineRule="auto"/>
              <w:jc w:val="center"/>
              <w:rPr>
                <w:rFonts w:eastAsia="Times New Roman" w:cs="Times New Roman"/>
                <w:b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b/>
                <w:color w:val="030303"/>
                <w:szCs w:val="24"/>
                <w:lang w:eastAsia="cs-CZ"/>
              </w:rPr>
              <w:t>úterý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1" w:rsidRPr="00B223E2" w:rsidRDefault="008F6CD1" w:rsidP="00FD09F7">
            <w:pPr>
              <w:spacing w:line="312" w:lineRule="auto"/>
              <w:jc w:val="center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7:30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1" w:rsidRPr="00B223E2" w:rsidRDefault="008F6CD1" w:rsidP="005B3D40">
            <w:pPr>
              <w:spacing w:line="312" w:lineRule="auto"/>
              <w:jc w:val="center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1</w:t>
            </w:r>
            <w:r w:rsidR="005B3D40"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5</w:t>
            </w: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:</w:t>
            </w:r>
            <w:r w:rsidR="005B3D40"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3</w:t>
            </w: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0</w:t>
            </w:r>
          </w:p>
        </w:tc>
      </w:tr>
      <w:tr w:rsidR="008F6CD1" w:rsidRPr="00B223E2" w:rsidTr="00FD09F7">
        <w:trPr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CD1" w:rsidRPr="00B223E2" w:rsidRDefault="008F6CD1" w:rsidP="00FD09F7">
            <w:pPr>
              <w:spacing w:line="312" w:lineRule="auto"/>
              <w:jc w:val="center"/>
              <w:rPr>
                <w:rFonts w:eastAsia="Times New Roman" w:cs="Times New Roman"/>
                <w:b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b/>
                <w:color w:val="030303"/>
                <w:szCs w:val="24"/>
                <w:lang w:eastAsia="cs-CZ"/>
              </w:rPr>
              <w:t>středa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1" w:rsidRPr="00B223E2" w:rsidRDefault="008F6CD1" w:rsidP="00FD09F7">
            <w:pPr>
              <w:spacing w:line="312" w:lineRule="auto"/>
              <w:jc w:val="center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7:30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1" w:rsidRPr="00B223E2" w:rsidRDefault="008F6CD1" w:rsidP="005B3D40">
            <w:pPr>
              <w:spacing w:line="312" w:lineRule="auto"/>
              <w:jc w:val="center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1</w:t>
            </w:r>
            <w:r w:rsidR="005B3D40"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6</w:t>
            </w: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:</w:t>
            </w:r>
            <w:r w:rsidR="005B3D40"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3</w:t>
            </w: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0</w:t>
            </w:r>
          </w:p>
        </w:tc>
      </w:tr>
      <w:tr w:rsidR="008F6CD1" w:rsidRPr="00B223E2" w:rsidTr="00FD09F7">
        <w:trPr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CD1" w:rsidRPr="00B223E2" w:rsidRDefault="008F6CD1" w:rsidP="00FD09F7">
            <w:pPr>
              <w:spacing w:line="312" w:lineRule="auto"/>
              <w:jc w:val="center"/>
              <w:rPr>
                <w:rFonts w:eastAsia="Times New Roman" w:cs="Times New Roman"/>
                <w:b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b/>
                <w:color w:val="030303"/>
                <w:szCs w:val="24"/>
                <w:lang w:eastAsia="cs-CZ"/>
              </w:rPr>
              <w:t>čtvrtek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1" w:rsidRPr="00B223E2" w:rsidRDefault="008F6CD1" w:rsidP="00FD09F7">
            <w:pPr>
              <w:spacing w:line="312" w:lineRule="auto"/>
              <w:jc w:val="center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7:30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1" w:rsidRPr="00B223E2" w:rsidRDefault="008F6CD1" w:rsidP="005B3D40">
            <w:pPr>
              <w:spacing w:line="312" w:lineRule="auto"/>
              <w:jc w:val="center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1</w:t>
            </w:r>
            <w:r w:rsidR="005B3D40"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5</w:t>
            </w: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:</w:t>
            </w:r>
            <w:r w:rsidR="005B3D40"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3</w:t>
            </w: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0</w:t>
            </w:r>
          </w:p>
        </w:tc>
      </w:tr>
      <w:tr w:rsidR="008F6CD1" w:rsidRPr="00B223E2" w:rsidTr="00FD09F7">
        <w:trPr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CD1" w:rsidRPr="00B223E2" w:rsidRDefault="008F6CD1" w:rsidP="00FD09F7">
            <w:pPr>
              <w:spacing w:line="312" w:lineRule="auto"/>
              <w:jc w:val="center"/>
              <w:rPr>
                <w:rFonts w:eastAsia="Times New Roman" w:cs="Times New Roman"/>
                <w:b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b/>
                <w:color w:val="030303"/>
                <w:szCs w:val="24"/>
                <w:lang w:eastAsia="cs-CZ"/>
              </w:rPr>
              <w:t>pátek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1" w:rsidRPr="00B223E2" w:rsidRDefault="008F6CD1" w:rsidP="00FD09F7">
            <w:pPr>
              <w:spacing w:line="312" w:lineRule="auto"/>
              <w:jc w:val="center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7:30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1" w:rsidRPr="00B223E2" w:rsidRDefault="008F6CD1" w:rsidP="005B3D40">
            <w:pPr>
              <w:spacing w:line="312" w:lineRule="auto"/>
              <w:jc w:val="center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1</w:t>
            </w:r>
            <w:r w:rsidR="005B3D40"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4</w:t>
            </w: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:</w:t>
            </w:r>
            <w:r w:rsidR="005B3D40"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3</w:t>
            </w: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0</w:t>
            </w:r>
          </w:p>
        </w:tc>
      </w:tr>
    </w:tbl>
    <w:p w:rsidR="008F6CD1" w:rsidRPr="00B223E2" w:rsidRDefault="008F6CD1" w:rsidP="008F6CD1">
      <w:pPr>
        <w:shd w:val="clear" w:color="auto" w:fill="FFFFFF"/>
        <w:spacing w:line="384" w:lineRule="atLeast"/>
        <w:rPr>
          <w:rFonts w:eastAsia="Times New Roman" w:cs="Times New Roman"/>
          <w:b/>
          <w:bCs/>
          <w:color w:val="030303"/>
          <w:szCs w:val="24"/>
          <w:lang w:eastAsia="cs-CZ"/>
        </w:rPr>
      </w:pPr>
      <w:r w:rsidRPr="00B223E2">
        <w:rPr>
          <w:rFonts w:eastAsia="Times New Roman" w:cs="Times New Roman"/>
          <w:b/>
          <w:bCs/>
          <w:color w:val="030303"/>
          <w:szCs w:val="24"/>
          <w:lang w:eastAsia="cs-CZ"/>
        </w:rPr>
        <w:t> </w:t>
      </w:r>
    </w:p>
    <w:p w:rsidR="008F6CD1" w:rsidRPr="00B223E2" w:rsidRDefault="008F6CD1" w:rsidP="008F6CD1">
      <w:pPr>
        <w:shd w:val="clear" w:color="auto" w:fill="FFFFFF"/>
        <w:spacing w:line="384" w:lineRule="atLeast"/>
        <w:rPr>
          <w:rFonts w:eastAsia="Times New Roman" w:cs="Times New Roman"/>
          <w:b/>
          <w:bCs/>
          <w:color w:val="030303"/>
          <w:szCs w:val="24"/>
          <w:lang w:eastAsia="cs-CZ"/>
        </w:rPr>
      </w:pPr>
    </w:p>
    <w:p w:rsidR="008F6CD1" w:rsidRPr="00B223E2" w:rsidRDefault="008F6CD1" w:rsidP="008F6CD1">
      <w:pPr>
        <w:shd w:val="clear" w:color="auto" w:fill="FFFFFF"/>
        <w:spacing w:line="384" w:lineRule="atLeast"/>
        <w:jc w:val="center"/>
        <w:rPr>
          <w:rFonts w:eastAsia="Times New Roman" w:cs="Times New Roman"/>
          <w:b/>
          <w:bCs/>
          <w:color w:val="030303"/>
          <w:szCs w:val="24"/>
          <w:lang w:eastAsia="cs-CZ"/>
        </w:rPr>
      </w:pPr>
      <w:r w:rsidRPr="00B223E2">
        <w:rPr>
          <w:rFonts w:eastAsia="Times New Roman" w:cs="Times New Roman"/>
          <w:b/>
          <w:bCs/>
          <w:color w:val="030303"/>
          <w:szCs w:val="24"/>
          <w:lang w:eastAsia="cs-CZ"/>
        </w:rPr>
        <w:t>PRACOVNÍ DOBA INFORMAČNÍHO CENTRA</w:t>
      </w:r>
    </w:p>
    <w:p w:rsidR="008F6CD1" w:rsidRPr="00B223E2" w:rsidRDefault="008F6CD1" w:rsidP="008F6CD1">
      <w:pPr>
        <w:shd w:val="clear" w:color="auto" w:fill="FFFFFF"/>
        <w:spacing w:line="384" w:lineRule="atLeast"/>
        <w:jc w:val="center"/>
        <w:rPr>
          <w:rFonts w:eastAsia="Times New Roman" w:cs="Times New Roman"/>
          <w:b/>
          <w:bCs/>
          <w:color w:val="030303"/>
          <w:szCs w:val="24"/>
          <w:lang w:eastAsia="cs-CZ"/>
        </w:rPr>
      </w:pPr>
      <w:r w:rsidRPr="00B223E2">
        <w:rPr>
          <w:rFonts w:eastAsia="Times New Roman" w:cs="Times New Roman"/>
          <w:b/>
          <w:bCs/>
          <w:color w:val="030303"/>
          <w:szCs w:val="24"/>
          <w:lang w:eastAsia="cs-CZ"/>
        </w:rPr>
        <w:t>číslo dveří 108/budova A</w:t>
      </w:r>
    </w:p>
    <w:p w:rsidR="008F6CD1" w:rsidRPr="00B223E2" w:rsidRDefault="008F6CD1" w:rsidP="008F6CD1">
      <w:pPr>
        <w:shd w:val="clear" w:color="auto" w:fill="FFFFFF"/>
        <w:spacing w:line="384" w:lineRule="atLeast"/>
        <w:rPr>
          <w:rFonts w:eastAsia="Times New Roman" w:cs="Times New Roman"/>
          <w:b/>
          <w:bCs/>
          <w:color w:val="030303"/>
          <w:szCs w:val="24"/>
          <w:lang w:eastAsia="cs-CZ"/>
        </w:rPr>
      </w:pPr>
      <w:r w:rsidRPr="00B223E2">
        <w:rPr>
          <w:rFonts w:eastAsia="Times New Roman" w:cs="Times New Roman"/>
          <w:b/>
          <w:bCs/>
          <w:color w:val="030303"/>
          <w:szCs w:val="24"/>
          <w:lang w:eastAsia="cs-CZ"/>
        </w:rPr>
        <w:t> </w:t>
      </w:r>
    </w:p>
    <w:tbl>
      <w:tblPr>
        <w:tblW w:w="7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3442"/>
        <w:gridCol w:w="2232"/>
      </w:tblGrid>
      <w:tr w:rsidR="008F6CD1" w:rsidRPr="00B223E2" w:rsidTr="00FD09F7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1" w:rsidRPr="00B223E2" w:rsidRDefault="008F6CD1" w:rsidP="00FD09F7">
            <w:pPr>
              <w:spacing w:line="312" w:lineRule="auto"/>
              <w:jc w:val="center"/>
              <w:rPr>
                <w:rFonts w:eastAsia="Times New Roman" w:cs="Times New Roman"/>
                <w:b/>
                <w:bCs/>
                <w:color w:val="030303"/>
                <w:szCs w:val="24"/>
                <w:lang w:eastAsia="cs-CZ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CD1" w:rsidRPr="00B223E2" w:rsidRDefault="008F6CD1" w:rsidP="00FD09F7">
            <w:pPr>
              <w:spacing w:line="312" w:lineRule="auto"/>
              <w:jc w:val="center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b/>
                <w:bCs/>
                <w:color w:val="030303"/>
                <w:szCs w:val="24"/>
                <w:lang w:eastAsia="cs-CZ"/>
              </w:rPr>
              <w:t>informační centrum</w:t>
            </w:r>
          </w:p>
        </w:tc>
      </w:tr>
      <w:tr w:rsidR="008F6CD1" w:rsidRPr="00B223E2" w:rsidTr="00FD09F7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CD1" w:rsidRPr="00B223E2" w:rsidRDefault="008F6CD1" w:rsidP="00FD09F7">
            <w:pPr>
              <w:spacing w:line="312" w:lineRule="auto"/>
              <w:jc w:val="center"/>
              <w:rPr>
                <w:rFonts w:eastAsia="Times New Roman" w:cs="Times New Roman"/>
                <w:b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b/>
                <w:color w:val="030303"/>
                <w:szCs w:val="24"/>
                <w:lang w:eastAsia="cs-CZ"/>
              </w:rPr>
              <w:t>pondělí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1" w:rsidRPr="00B223E2" w:rsidRDefault="008F6CD1" w:rsidP="00FD09F7">
            <w:pPr>
              <w:spacing w:line="312" w:lineRule="auto"/>
              <w:jc w:val="center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8:00-11:30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1" w:rsidRPr="00B223E2" w:rsidRDefault="008F6CD1" w:rsidP="00FD09F7">
            <w:pPr>
              <w:spacing w:line="312" w:lineRule="auto"/>
              <w:jc w:val="center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13:00-15:00</w:t>
            </w:r>
          </w:p>
        </w:tc>
      </w:tr>
      <w:tr w:rsidR="008F6CD1" w:rsidRPr="00B223E2" w:rsidTr="00FD09F7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CD1" w:rsidRPr="00B223E2" w:rsidRDefault="008F6CD1" w:rsidP="00FD09F7">
            <w:pPr>
              <w:spacing w:line="312" w:lineRule="auto"/>
              <w:jc w:val="center"/>
              <w:rPr>
                <w:rFonts w:eastAsia="Times New Roman" w:cs="Times New Roman"/>
                <w:b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b/>
                <w:color w:val="030303"/>
                <w:szCs w:val="24"/>
                <w:lang w:eastAsia="cs-CZ"/>
              </w:rPr>
              <w:t>úterý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1" w:rsidRPr="00B223E2" w:rsidRDefault="008F6CD1" w:rsidP="00FD09F7">
            <w:pPr>
              <w:spacing w:line="312" w:lineRule="auto"/>
              <w:jc w:val="center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8:00-11:30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1" w:rsidRPr="00B223E2" w:rsidRDefault="008F6CD1" w:rsidP="00FD09F7">
            <w:pPr>
              <w:spacing w:line="312" w:lineRule="auto"/>
              <w:jc w:val="center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13:00-15:00</w:t>
            </w:r>
          </w:p>
        </w:tc>
      </w:tr>
      <w:tr w:rsidR="008F6CD1" w:rsidRPr="00B223E2" w:rsidTr="00FD09F7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CD1" w:rsidRPr="00B223E2" w:rsidRDefault="008F6CD1" w:rsidP="00FD09F7">
            <w:pPr>
              <w:spacing w:line="312" w:lineRule="auto"/>
              <w:jc w:val="center"/>
              <w:rPr>
                <w:rFonts w:eastAsia="Times New Roman" w:cs="Times New Roman"/>
                <w:b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b/>
                <w:color w:val="030303"/>
                <w:szCs w:val="24"/>
                <w:lang w:eastAsia="cs-CZ"/>
              </w:rPr>
              <w:t>středa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1" w:rsidRPr="00B223E2" w:rsidRDefault="008F6CD1" w:rsidP="00FD09F7">
            <w:pPr>
              <w:spacing w:line="312" w:lineRule="auto"/>
              <w:jc w:val="center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8:00-11:30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1" w:rsidRPr="00B223E2" w:rsidRDefault="008F6CD1" w:rsidP="00FD09F7">
            <w:pPr>
              <w:spacing w:line="312" w:lineRule="auto"/>
              <w:jc w:val="center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13:00-16:00</w:t>
            </w:r>
          </w:p>
        </w:tc>
      </w:tr>
      <w:tr w:rsidR="008F6CD1" w:rsidRPr="00B223E2" w:rsidTr="00FD09F7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CD1" w:rsidRPr="00B223E2" w:rsidRDefault="008F6CD1" w:rsidP="00FD09F7">
            <w:pPr>
              <w:spacing w:line="312" w:lineRule="auto"/>
              <w:jc w:val="center"/>
              <w:rPr>
                <w:rFonts w:eastAsia="Times New Roman" w:cs="Times New Roman"/>
                <w:b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b/>
                <w:color w:val="030303"/>
                <w:szCs w:val="24"/>
                <w:lang w:eastAsia="cs-CZ"/>
              </w:rPr>
              <w:t>čtvrtek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1" w:rsidRPr="00B223E2" w:rsidRDefault="008F6CD1" w:rsidP="00FD09F7">
            <w:pPr>
              <w:spacing w:line="312" w:lineRule="auto"/>
              <w:jc w:val="center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8:00-11:30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1" w:rsidRPr="00B223E2" w:rsidRDefault="008F6CD1" w:rsidP="00FD09F7">
            <w:pPr>
              <w:spacing w:line="312" w:lineRule="auto"/>
              <w:jc w:val="center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13:00-15:00</w:t>
            </w:r>
          </w:p>
        </w:tc>
      </w:tr>
      <w:tr w:rsidR="008F6CD1" w:rsidRPr="00B223E2" w:rsidTr="00FD09F7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CD1" w:rsidRPr="00B223E2" w:rsidRDefault="008F6CD1" w:rsidP="00FD09F7">
            <w:pPr>
              <w:spacing w:line="312" w:lineRule="auto"/>
              <w:jc w:val="center"/>
              <w:rPr>
                <w:rFonts w:eastAsia="Times New Roman" w:cs="Times New Roman"/>
                <w:b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b/>
                <w:color w:val="030303"/>
                <w:szCs w:val="24"/>
                <w:lang w:eastAsia="cs-CZ"/>
              </w:rPr>
              <w:t>pátek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1" w:rsidRPr="00B223E2" w:rsidRDefault="008F6CD1" w:rsidP="00FD09F7">
            <w:pPr>
              <w:spacing w:line="312" w:lineRule="auto"/>
              <w:jc w:val="center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8:00-11:30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1" w:rsidRPr="00B223E2" w:rsidRDefault="008F6CD1" w:rsidP="00FD09F7">
            <w:pPr>
              <w:spacing w:line="312" w:lineRule="auto"/>
              <w:jc w:val="center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13:00-14:00</w:t>
            </w:r>
          </w:p>
        </w:tc>
      </w:tr>
    </w:tbl>
    <w:p w:rsidR="008F6CD1" w:rsidRPr="00B223E2" w:rsidRDefault="008F6CD1" w:rsidP="008F6CD1">
      <w:pPr>
        <w:shd w:val="clear" w:color="auto" w:fill="FFFFFF"/>
        <w:spacing w:line="384" w:lineRule="atLeast"/>
        <w:jc w:val="center"/>
        <w:rPr>
          <w:rFonts w:eastAsia="Times New Roman" w:cs="Times New Roman"/>
          <w:b/>
          <w:bCs/>
          <w:color w:val="030303"/>
          <w:szCs w:val="24"/>
          <w:lang w:eastAsia="cs-CZ"/>
        </w:rPr>
      </w:pPr>
    </w:p>
    <w:p w:rsidR="008F6CD1" w:rsidRPr="00B223E2" w:rsidRDefault="008F6CD1" w:rsidP="008F6CD1">
      <w:pPr>
        <w:shd w:val="clear" w:color="auto" w:fill="FFFFFF"/>
        <w:spacing w:line="384" w:lineRule="atLeast"/>
        <w:rPr>
          <w:rFonts w:eastAsia="Times New Roman" w:cs="Times New Roman"/>
          <w:b/>
          <w:bCs/>
          <w:color w:val="030303"/>
          <w:szCs w:val="24"/>
          <w:lang w:eastAsia="cs-CZ"/>
        </w:rPr>
      </w:pPr>
      <w:r w:rsidRPr="00B223E2">
        <w:rPr>
          <w:rFonts w:eastAsia="Times New Roman" w:cs="Times New Roman"/>
          <w:b/>
          <w:bCs/>
          <w:color w:val="030303"/>
          <w:szCs w:val="24"/>
          <w:lang w:eastAsia="cs-CZ"/>
        </w:rPr>
        <w:t>  </w:t>
      </w:r>
    </w:p>
    <w:p w:rsidR="008F6CD1" w:rsidRPr="00B223E2" w:rsidRDefault="008F6CD1" w:rsidP="008F6CD1">
      <w:pPr>
        <w:shd w:val="clear" w:color="auto" w:fill="FFFFFF"/>
        <w:spacing w:line="384" w:lineRule="atLeast"/>
        <w:rPr>
          <w:rFonts w:eastAsia="Times New Roman" w:cs="Times New Roman"/>
          <w:b/>
          <w:bCs/>
          <w:color w:val="030303"/>
          <w:szCs w:val="24"/>
          <w:lang w:eastAsia="cs-CZ"/>
        </w:rPr>
      </w:pPr>
    </w:p>
    <w:p w:rsidR="008F6CD1" w:rsidRPr="00B223E2" w:rsidRDefault="008F6CD1" w:rsidP="008C0100">
      <w:pPr>
        <w:shd w:val="clear" w:color="auto" w:fill="FFFFFF"/>
        <w:tabs>
          <w:tab w:val="left" w:pos="3615"/>
        </w:tabs>
        <w:spacing w:line="384" w:lineRule="atLeast"/>
        <w:jc w:val="center"/>
        <w:rPr>
          <w:rFonts w:eastAsia="Times New Roman" w:cs="Times New Roman"/>
          <w:b/>
          <w:bCs/>
          <w:color w:val="030303"/>
          <w:szCs w:val="24"/>
          <w:lang w:eastAsia="cs-CZ"/>
        </w:rPr>
      </w:pPr>
      <w:r w:rsidRPr="00B223E2">
        <w:rPr>
          <w:rFonts w:eastAsia="Times New Roman" w:cs="Times New Roman"/>
          <w:b/>
          <w:bCs/>
          <w:color w:val="030303"/>
          <w:szCs w:val="24"/>
          <w:lang w:eastAsia="cs-CZ"/>
        </w:rPr>
        <w:t>LEGALIZACE LISTIN</w:t>
      </w:r>
    </w:p>
    <w:p w:rsidR="008F6CD1" w:rsidRPr="00B223E2" w:rsidRDefault="008F6CD1" w:rsidP="008C0100">
      <w:pPr>
        <w:shd w:val="clear" w:color="auto" w:fill="FFFFFF"/>
        <w:tabs>
          <w:tab w:val="left" w:pos="3615"/>
        </w:tabs>
        <w:spacing w:line="384" w:lineRule="atLeast"/>
        <w:jc w:val="center"/>
        <w:rPr>
          <w:rFonts w:eastAsia="Times New Roman" w:cs="Times New Roman"/>
          <w:b/>
          <w:bCs/>
          <w:color w:val="030303"/>
          <w:szCs w:val="24"/>
          <w:lang w:eastAsia="cs-CZ"/>
        </w:rPr>
      </w:pPr>
      <w:proofErr w:type="spellStart"/>
      <w:proofErr w:type="gramStart"/>
      <w:r w:rsidRPr="00B223E2">
        <w:rPr>
          <w:rFonts w:eastAsia="Times New Roman" w:cs="Times New Roman"/>
          <w:b/>
          <w:bCs/>
          <w:color w:val="030303"/>
          <w:szCs w:val="24"/>
          <w:lang w:eastAsia="cs-CZ"/>
        </w:rPr>
        <w:t>č.dv</w:t>
      </w:r>
      <w:proofErr w:type="spellEnd"/>
      <w:proofErr w:type="gramEnd"/>
      <w:r w:rsidRPr="00B223E2">
        <w:rPr>
          <w:rFonts w:eastAsia="Times New Roman" w:cs="Times New Roman"/>
          <w:b/>
          <w:bCs/>
          <w:color w:val="030303"/>
          <w:szCs w:val="24"/>
          <w:lang w:eastAsia="cs-CZ"/>
        </w:rPr>
        <w:t>. 109/ budova A, pracovnice pokladny Irena Vlasáková</w:t>
      </w:r>
    </w:p>
    <w:p w:rsidR="008F6CD1" w:rsidRPr="00B223E2" w:rsidRDefault="008F6CD1" w:rsidP="008F6CD1">
      <w:pPr>
        <w:shd w:val="clear" w:color="auto" w:fill="FFFFFF"/>
        <w:tabs>
          <w:tab w:val="left" w:pos="3615"/>
        </w:tabs>
        <w:spacing w:line="384" w:lineRule="atLeast"/>
        <w:rPr>
          <w:rFonts w:eastAsia="Times New Roman" w:cs="Times New Roman"/>
          <w:b/>
          <w:bCs/>
          <w:color w:val="030303"/>
          <w:szCs w:val="24"/>
          <w:lang w:eastAsia="cs-CZ"/>
        </w:rPr>
      </w:pPr>
      <w:r w:rsidRPr="00B223E2">
        <w:rPr>
          <w:rFonts w:eastAsia="Times New Roman" w:cs="Times New Roman"/>
          <w:b/>
          <w:bCs/>
          <w:color w:val="030303"/>
          <w:szCs w:val="24"/>
          <w:lang w:eastAsia="cs-CZ"/>
        </w:rPr>
        <w:t> </w:t>
      </w:r>
    </w:p>
    <w:p w:rsidR="008F6CD1" w:rsidRPr="00B223E2" w:rsidRDefault="008F6CD1" w:rsidP="008F6CD1">
      <w:pPr>
        <w:shd w:val="clear" w:color="auto" w:fill="FFFFFF"/>
        <w:tabs>
          <w:tab w:val="left" w:pos="3615"/>
        </w:tabs>
        <w:spacing w:line="384" w:lineRule="atLeast"/>
        <w:rPr>
          <w:rFonts w:eastAsia="Times New Roman" w:cs="Times New Roman"/>
          <w:b/>
          <w:bCs/>
          <w:color w:val="030303"/>
          <w:szCs w:val="24"/>
          <w:lang w:eastAsia="cs-CZ"/>
        </w:rPr>
      </w:pPr>
      <w:r w:rsidRPr="00B223E2">
        <w:rPr>
          <w:rFonts w:eastAsia="Times New Roman" w:cs="Times New Roman"/>
          <w:b/>
          <w:bCs/>
          <w:color w:val="030303"/>
          <w:szCs w:val="24"/>
          <w:lang w:eastAsia="cs-CZ"/>
        </w:rPr>
        <w:t> </w:t>
      </w:r>
    </w:p>
    <w:tbl>
      <w:tblPr>
        <w:tblW w:w="6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2218"/>
        <w:gridCol w:w="2410"/>
      </w:tblGrid>
      <w:tr w:rsidR="008F6CD1" w:rsidRPr="00B223E2" w:rsidTr="00FD09F7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1" w:rsidRPr="00B223E2" w:rsidRDefault="008F6CD1" w:rsidP="00FD09F7">
            <w:pPr>
              <w:spacing w:line="312" w:lineRule="auto"/>
              <w:jc w:val="center"/>
              <w:rPr>
                <w:rFonts w:eastAsia="Times New Roman" w:cs="Times New Roman"/>
                <w:b/>
                <w:bCs/>
                <w:color w:val="030303"/>
                <w:szCs w:val="24"/>
                <w:lang w:eastAsia="cs-CZ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CD1" w:rsidRPr="00B223E2" w:rsidRDefault="008F6CD1" w:rsidP="00FD09F7">
            <w:pPr>
              <w:spacing w:line="312" w:lineRule="auto"/>
              <w:jc w:val="center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b/>
                <w:bCs/>
                <w:color w:val="030303"/>
                <w:szCs w:val="24"/>
                <w:lang w:eastAsia="cs-CZ"/>
              </w:rPr>
              <w:t>legalizace listin</w:t>
            </w:r>
          </w:p>
        </w:tc>
      </w:tr>
      <w:tr w:rsidR="008F6CD1" w:rsidRPr="00B223E2" w:rsidTr="00FD09F7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CD1" w:rsidRPr="00B223E2" w:rsidRDefault="008F6CD1" w:rsidP="00FD09F7">
            <w:pPr>
              <w:spacing w:line="312" w:lineRule="auto"/>
              <w:jc w:val="both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pondělí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1" w:rsidRPr="00B223E2" w:rsidRDefault="008F6CD1" w:rsidP="00FD09F7">
            <w:pPr>
              <w:spacing w:line="312" w:lineRule="auto"/>
              <w:jc w:val="both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8:00-12:00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1" w:rsidRPr="00B223E2" w:rsidRDefault="008F6CD1" w:rsidP="00FD09F7">
            <w:pPr>
              <w:spacing w:line="312" w:lineRule="auto"/>
              <w:jc w:val="both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13:00-15:30</w:t>
            </w:r>
          </w:p>
        </w:tc>
      </w:tr>
      <w:tr w:rsidR="008F6CD1" w:rsidRPr="00B223E2" w:rsidTr="00FD09F7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CD1" w:rsidRPr="00B223E2" w:rsidRDefault="008F6CD1" w:rsidP="00FD09F7">
            <w:pPr>
              <w:spacing w:line="312" w:lineRule="auto"/>
              <w:jc w:val="both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úterý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1" w:rsidRPr="00B223E2" w:rsidRDefault="008F6CD1" w:rsidP="00FD09F7">
            <w:pPr>
              <w:spacing w:line="312" w:lineRule="auto"/>
              <w:jc w:val="both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8:00-12:00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1" w:rsidRPr="00B223E2" w:rsidRDefault="008F6CD1" w:rsidP="00FD09F7">
            <w:pPr>
              <w:spacing w:line="312" w:lineRule="auto"/>
              <w:jc w:val="both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13:00-15:30</w:t>
            </w:r>
          </w:p>
        </w:tc>
      </w:tr>
      <w:tr w:rsidR="008F6CD1" w:rsidRPr="00B223E2" w:rsidTr="00FD09F7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CD1" w:rsidRPr="00B223E2" w:rsidRDefault="008F6CD1" w:rsidP="00FD09F7">
            <w:pPr>
              <w:spacing w:line="312" w:lineRule="auto"/>
              <w:jc w:val="both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středa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1" w:rsidRPr="00B223E2" w:rsidRDefault="008F6CD1" w:rsidP="00FD09F7">
            <w:pPr>
              <w:spacing w:line="312" w:lineRule="auto"/>
              <w:jc w:val="both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8:00-12:00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1" w:rsidRPr="00B223E2" w:rsidRDefault="008F6CD1" w:rsidP="00FD09F7">
            <w:pPr>
              <w:spacing w:line="312" w:lineRule="auto"/>
              <w:jc w:val="both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13:00-16:30</w:t>
            </w:r>
          </w:p>
        </w:tc>
      </w:tr>
      <w:tr w:rsidR="008F6CD1" w:rsidRPr="00B223E2" w:rsidTr="00FD09F7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CD1" w:rsidRPr="00B223E2" w:rsidRDefault="008F6CD1" w:rsidP="00FD09F7">
            <w:pPr>
              <w:spacing w:line="312" w:lineRule="auto"/>
              <w:jc w:val="both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čtvrtek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1" w:rsidRPr="00B223E2" w:rsidRDefault="008F6CD1" w:rsidP="00FD09F7">
            <w:pPr>
              <w:spacing w:line="312" w:lineRule="auto"/>
              <w:jc w:val="both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8:00-12:00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1" w:rsidRPr="00B223E2" w:rsidRDefault="008F6CD1" w:rsidP="00FD09F7">
            <w:pPr>
              <w:spacing w:line="312" w:lineRule="auto"/>
              <w:jc w:val="both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13:00-15:30</w:t>
            </w:r>
          </w:p>
        </w:tc>
      </w:tr>
      <w:tr w:rsidR="008F6CD1" w:rsidRPr="00B223E2" w:rsidTr="00FD09F7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CD1" w:rsidRPr="00B223E2" w:rsidRDefault="008F6CD1" w:rsidP="00FD09F7">
            <w:pPr>
              <w:spacing w:line="312" w:lineRule="auto"/>
              <w:jc w:val="both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pátek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1" w:rsidRPr="00B223E2" w:rsidRDefault="008F6CD1" w:rsidP="00FD09F7">
            <w:pPr>
              <w:spacing w:line="312" w:lineRule="auto"/>
              <w:jc w:val="both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8:00-12:00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1" w:rsidRPr="00B223E2" w:rsidRDefault="008F6CD1" w:rsidP="00FD09F7">
            <w:pPr>
              <w:spacing w:line="312" w:lineRule="auto"/>
              <w:jc w:val="both"/>
              <w:rPr>
                <w:rFonts w:eastAsia="Times New Roman" w:cs="Times New Roman"/>
                <w:color w:val="030303"/>
                <w:szCs w:val="24"/>
                <w:lang w:eastAsia="cs-CZ"/>
              </w:rPr>
            </w:pPr>
            <w:r w:rsidRPr="00B223E2">
              <w:rPr>
                <w:rFonts w:eastAsia="Times New Roman" w:cs="Times New Roman"/>
                <w:color w:val="030303"/>
                <w:szCs w:val="24"/>
                <w:lang w:eastAsia="cs-CZ"/>
              </w:rPr>
              <w:t>13:00-14:30</w:t>
            </w:r>
          </w:p>
        </w:tc>
      </w:tr>
    </w:tbl>
    <w:p w:rsidR="008F6CD1" w:rsidRPr="00B223E2" w:rsidRDefault="008F6CD1" w:rsidP="008F6CD1">
      <w:pPr>
        <w:rPr>
          <w:b/>
          <w:szCs w:val="24"/>
        </w:rPr>
      </w:pPr>
    </w:p>
    <w:p w:rsidR="008F6CD1" w:rsidRPr="00B223E2" w:rsidRDefault="008F6CD1" w:rsidP="008F6CD1">
      <w:pPr>
        <w:rPr>
          <w:b/>
          <w:szCs w:val="24"/>
        </w:rPr>
      </w:pPr>
    </w:p>
    <w:p w:rsidR="008F6CD1" w:rsidRPr="00B223E2" w:rsidRDefault="008F6CD1" w:rsidP="008F6CD1">
      <w:pPr>
        <w:rPr>
          <w:b/>
          <w:szCs w:val="24"/>
        </w:rPr>
      </w:pPr>
    </w:p>
    <w:p w:rsidR="008F6CD1" w:rsidRPr="00B223E2" w:rsidRDefault="008F6CD1" w:rsidP="008F6CD1">
      <w:pPr>
        <w:pStyle w:val="Odstavecseseznamem"/>
        <w:numPr>
          <w:ilvl w:val="1"/>
          <w:numId w:val="1"/>
        </w:numPr>
        <w:rPr>
          <w:b/>
          <w:szCs w:val="24"/>
          <w:u w:val="single"/>
        </w:rPr>
      </w:pPr>
      <w:r w:rsidRPr="00B223E2">
        <w:rPr>
          <w:b/>
          <w:szCs w:val="24"/>
          <w:u w:val="single"/>
        </w:rPr>
        <w:t>Telefonní čísla</w:t>
      </w:r>
    </w:p>
    <w:p w:rsidR="008F6CD1" w:rsidRPr="00B223E2" w:rsidRDefault="008F6CD1" w:rsidP="008F6CD1">
      <w:pPr>
        <w:pStyle w:val="Odstavecseseznamem"/>
        <w:ind w:left="1146"/>
        <w:rPr>
          <w:b/>
          <w:szCs w:val="24"/>
        </w:rPr>
      </w:pPr>
    </w:p>
    <w:p w:rsidR="00C140D0" w:rsidRPr="00C140D0" w:rsidRDefault="00C140D0" w:rsidP="00C140D0">
      <w:pPr>
        <w:shd w:val="clear" w:color="auto" w:fill="F7F9FA"/>
        <w:tabs>
          <w:tab w:val="left" w:pos="1230"/>
        </w:tabs>
        <w:rPr>
          <w:rFonts w:eastAsia="Times New Roman" w:cs="Arial"/>
          <w:b/>
          <w:bCs/>
          <w:color w:val="0A0A0A"/>
          <w:szCs w:val="24"/>
          <w:lang w:eastAsia="cs-CZ"/>
        </w:rPr>
      </w:pPr>
      <w:r w:rsidRPr="00C140D0">
        <w:rPr>
          <w:rFonts w:eastAsia="Times New Roman" w:cs="Arial"/>
          <w:b/>
          <w:bCs/>
          <w:color w:val="0A0A0A"/>
          <w:szCs w:val="24"/>
          <w:lang w:eastAsia="cs-CZ"/>
        </w:rPr>
        <w:t>ústředna 257 005</w:t>
      </w:r>
      <w:r>
        <w:rPr>
          <w:rFonts w:eastAsia="Times New Roman" w:cs="Arial"/>
          <w:b/>
          <w:bCs/>
          <w:color w:val="0A0A0A"/>
          <w:szCs w:val="24"/>
          <w:lang w:eastAsia="cs-CZ"/>
        </w:rPr>
        <w:t> </w:t>
      </w:r>
      <w:r w:rsidRPr="00C140D0">
        <w:rPr>
          <w:rFonts w:eastAsia="Times New Roman" w:cs="Arial"/>
          <w:b/>
          <w:bCs/>
          <w:color w:val="0A0A0A"/>
          <w:szCs w:val="24"/>
          <w:lang w:eastAsia="cs-CZ"/>
        </w:rPr>
        <w:t>111</w:t>
      </w:r>
    </w:p>
    <w:p w:rsidR="00C140D0" w:rsidRDefault="00C140D0" w:rsidP="00C140D0">
      <w:pPr>
        <w:shd w:val="clear" w:color="auto" w:fill="F7F9FA"/>
        <w:tabs>
          <w:tab w:val="left" w:pos="1230"/>
        </w:tabs>
        <w:rPr>
          <w:rFonts w:eastAsia="Times New Roman" w:cs="Arial"/>
          <w:b/>
          <w:bCs/>
          <w:color w:val="0A0A0A"/>
          <w:szCs w:val="24"/>
          <w:lang w:eastAsia="cs-CZ"/>
        </w:rPr>
      </w:pPr>
    </w:p>
    <w:p w:rsidR="00C140D0" w:rsidRPr="00C140D0" w:rsidRDefault="00C140D0" w:rsidP="00C140D0">
      <w:pPr>
        <w:shd w:val="clear" w:color="auto" w:fill="F7F9FA"/>
        <w:tabs>
          <w:tab w:val="left" w:pos="1230"/>
        </w:tabs>
        <w:rPr>
          <w:rFonts w:eastAsia="Times New Roman" w:cs="Arial"/>
          <w:b/>
          <w:bCs/>
          <w:color w:val="0A0A0A"/>
          <w:szCs w:val="24"/>
          <w:lang w:eastAsia="cs-CZ"/>
        </w:rPr>
      </w:pPr>
      <w:r w:rsidRPr="00C140D0">
        <w:rPr>
          <w:rFonts w:eastAsia="Times New Roman" w:cs="Arial"/>
          <w:b/>
          <w:bCs/>
          <w:color w:val="0A0A0A"/>
          <w:szCs w:val="24"/>
          <w:lang w:eastAsia="cs-CZ"/>
        </w:rPr>
        <w:lastRenderedPageBreak/>
        <w:t>ostatní kontaktní osoby:</w:t>
      </w:r>
    </w:p>
    <w:p w:rsidR="00FD09F7" w:rsidRPr="00B223E2" w:rsidRDefault="00C140D0" w:rsidP="00C140D0">
      <w:pPr>
        <w:shd w:val="clear" w:color="auto" w:fill="F7F9FA"/>
        <w:tabs>
          <w:tab w:val="left" w:pos="1230"/>
        </w:tabs>
        <w:rPr>
          <w:rFonts w:eastAsia="Times New Roman" w:cs="Arial"/>
          <w:b/>
          <w:bCs/>
          <w:color w:val="0A0A0A"/>
          <w:szCs w:val="24"/>
          <w:lang w:eastAsia="cs-CZ"/>
        </w:rPr>
      </w:pPr>
      <w:r w:rsidRPr="00C140D0">
        <w:rPr>
          <w:rFonts w:eastAsia="Times New Roman" w:cs="Arial"/>
          <w:b/>
          <w:bCs/>
          <w:color w:val="0A0A0A"/>
          <w:szCs w:val="24"/>
          <w:lang w:eastAsia="cs-CZ"/>
        </w:rPr>
        <w:t>https://justice.cz/web/krajsky-soud-v-praze/kontakty?clanek=kontaktni-oso-1</w:t>
      </w:r>
    </w:p>
    <w:p w:rsidR="00FD09F7" w:rsidRPr="00B223E2" w:rsidRDefault="00FD09F7" w:rsidP="00FD09F7">
      <w:pPr>
        <w:shd w:val="clear" w:color="auto" w:fill="F7F9FA"/>
        <w:tabs>
          <w:tab w:val="left" w:pos="1230"/>
        </w:tabs>
        <w:rPr>
          <w:rFonts w:eastAsia="Times New Roman" w:cs="Arial"/>
          <w:b/>
          <w:bCs/>
          <w:color w:val="0A0A0A"/>
          <w:szCs w:val="24"/>
          <w:lang w:eastAsia="cs-CZ"/>
        </w:rPr>
      </w:pPr>
    </w:p>
    <w:p w:rsidR="00FD09F7" w:rsidRPr="00B223E2" w:rsidRDefault="00FD09F7" w:rsidP="00FD09F7">
      <w:pPr>
        <w:shd w:val="clear" w:color="auto" w:fill="F7F9FA"/>
        <w:tabs>
          <w:tab w:val="left" w:pos="1230"/>
        </w:tabs>
        <w:rPr>
          <w:rFonts w:eastAsia="Times New Roman" w:cs="Arial"/>
          <w:b/>
          <w:bCs/>
          <w:color w:val="0A0A0A"/>
          <w:szCs w:val="24"/>
          <w:lang w:eastAsia="cs-CZ"/>
        </w:rPr>
      </w:pPr>
    </w:p>
    <w:p w:rsidR="008F6CD1" w:rsidRPr="00B223E2" w:rsidRDefault="008F6CD1" w:rsidP="008F6CD1">
      <w:pPr>
        <w:pStyle w:val="Odstavecseseznamem"/>
        <w:numPr>
          <w:ilvl w:val="1"/>
          <w:numId w:val="1"/>
        </w:numPr>
        <w:shd w:val="clear" w:color="auto" w:fill="F7F9FA"/>
        <w:rPr>
          <w:rFonts w:eastAsia="Times New Roman" w:cs="Arial"/>
          <w:b/>
          <w:color w:val="0A0A0A"/>
          <w:szCs w:val="24"/>
          <w:lang w:eastAsia="cs-CZ"/>
        </w:rPr>
      </w:pPr>
      <w:r w:rsidRPr="00B223E2">
        <w:rPr>
          <w:rFonts w:eastAsia="Times New Roman" w:cs="Arial"/>
          <w:b/>
          <w:color w:val="0A0A0A"/>
          <w:szCs w:val="24"/>
          <w:lang w:eastAsia="cs-CZ"/>
        </w:rPr>
        <w:t>Faxové číslo</w:t>
      </w:r>
    </w:p>
    <w:p w:rsidR="008F6CD1" w:rsidRPr="00B223E2" w:rsidRDefault="008F6CD1" w:rsidP="008F6CD1">
      <w:pPr>
        <w:pStyle w:val="Odstavecseseznamem"/>
        <w:shd w:val="clear" w:color="auto" w:fill="F7F9FA"/>
        <w:ind w:left="1146"/>
        <w:rPr>
          <w:rFonts w:eastAsia="Times New Roman" w:cs="Arial"/>
          <w:color w:val="0A0A0A"/>
          <w:szCs w:val="24"/>
          <w:lang w:eastAsia="cs-CZ"/>
        </w:rPr>
      </w:pPr>
    </w:p>
    <w:p w:rsidR="008F6CD1" w:rsidRPr="00B223E2" w:rsidRDefault="008F6CD1" w:rsidP="008F6CD1">
      <w:pPr>
        <w:pStyle w:val="Odstavecseseznamem"/>
        <w:shd w:val="clear" w:color="auto" w:fill="F7F9FA"/>
        <w:ind w:left="1146"/>
        <w:rPr>
          <w:rFonts w:cs="Arial"/>
          <w:bCs/>
          <w:color w:val="0A0A0A"/>
        </w:rPr>
      </w:pPr>
      <w:r w:rsidRPr="00B223E2">
        <w:rPr>
          <w:rFonts w:cs="Arial"/>
          <w:bCs/>
          <w:color w:val="0A0A0A"/>
        </w:rPr>
        <w:t>Fax </w:t>
      </w:r>
      <w:r w:rsidR="00CF6EC2" w:rsidRPr="00B223E2">
        <w:rPr>
          <w:rFonts w:cs="Arial"/>
          <w:bCs/>
          <w:color w:val="0A0A0A"/>
        </w:rPr>
        <w:t xml:space="preserve"> odd. T, </w:t>
      </w:r>
      <w:proofErr w:type="gramStart"/>
      <w:r w:rsidR="00CF6EC2" w:rsidRPr="00B223E2">
        <w:rPr>
          <w:rFonts w:cs="Arial"/>
          <w:bCs/>
          <w:color w:val="0A0A0A"/>
        </w:rPr>
        <w:t>To</w:t>
      </w:r>
      <w:r w:rsidRPr="00B223E2">
        <w:rPr>
          <w:rFonts w:cs="Arial"/>
          <w:bCs/>
          <w:color w:val="0A0A0A"/>
        </w:rPr>
        <w:t> :  257</w:t>
      </w:r>
      <w:r w:rsidR="00CF6EC2" w:rsidRPr="00B223E2">
        <w:rPr>
          <w:rFonts w:cs="Arial"/>
          <w:bCs/>
          <w:color w:val="0A0A0A"/>
        </w:rPr>
        <w:t> 005 050</w:t>
      </w:r>
      <w:proofErr w:type="gramEnd"/>
      <w:r w:rsidR="00CF6EC2" w:rsidRPr="00B223E2">
        <w:rPr>
          <w:rFonts w:cs="Arial"/>
          <w:bCs/>
          <w:color w:val="0A0A0A"/>
        </w:rPr>
        <w:t>, 257 005 051</w:t>
      </w:r>
    </w:p>
    <w:p w:rsidR="008F6CD1" w:rsidRPr="00B223E2" w:rsidRDefault="008F6CD1" w:rsidP="008F6CD1">
      <w:pPr>
        <w:rPr>
          <w:b/>
          <w:szCs w:val="24"/>
        </w:rPr>
      </w:pPr>
    </w:p>
    <w:p w:rsidR="008F6CD1" w:rsidRPr="00B223E2" w:rsidRDefault="008F6CD1" w:rsidP="008F6CD1">
      <w:pPr>
        <w:pStyle w:val="Odstavecseseznamem"/>
        <w:numPr>
          <w:ilvl w:val="1"/>
          <w:numId w:val="1"/>
        </w:numPr>
        <w:rPr>
          <w:b/>
          <w:szCs w:val="24"/>
        </w:rPr>
      </w:pPr>
      <w:r w:rsidRPr="00B223E2">
        <w:rPr>
          <w:b/>
          <w:szCs w:val="24"/>
        </w:rPr>
        <w:t>Adresa internetové stránky</w:t>
      </w:r>
    </w:p>
    <w:p w:rsidR="008F6CD1" w:rsidRPr="00B223E2" w:rsidRDefault="008F6CD1" w:rsidP="008F6CD1">
      <w:pPr>
        <w:pStyle w:val="Odstavecseseznamem"/>
        <w:ind w:left="1146"/>
        <w:rPr>
          <w:b/>
          <w:szCs w:val="24"/>
        </w:rPr>
      </w:pPr>
    </w:p>
    <w:p w:rsidR="008F6CD1" w:rsidRPr="00B223E2" w:rsidRDefault="008479BC" w:rsidP="008F6CD1">
      <w:pPr>
        <w:pStyle w:val="Odstavecseseznamem"/>
        <w:ind w:left="1146"/>
        <w:rPr>
          <w:b/>
          <w:szCs w:val="24"/>
        </w:rPr>
      </w:pPr>
      <w:hyperlink r:id="rId6" w:history="1">
        <w:r w:rsidR="008F6CD1" w:rsidRPr="00B223E2">
          <w:rPr>
            <w:rStyle w:val="Hypertextovodkaz"/>
            <w:b/>
            <w:szCs w:val="24"/>
          </w:rPr>
          <w:t>https://justice.cz/web/krajsky-soud-v-praze/</w:t>
        </w:r>
      </w:hyperlink>
    </w:p>
    <w:p w:rsidR="008F6CD1" w:rsidRPr="00B223E2" w:rsidRDefault="008F6CD1" w:rsidP="008F6CD1">
      <w:pPr>
        <w:pStyle w:val="Odstavecseseznamem"/>
        <w:ind w:left="1146"/>
        <w:rPr>
          <w:b/>
          <w:szCs w:val="24"/>
        </w:rPr>
      </w:pPr>
    </w:p>
    <w:p w:rsidR="008F6CD1" w:rsidRPr="00B223E2" w:rsidRDefault="008F6CD1" w:rsidP="008F6CD1">
      <w:pPr>
        <w:pStyle w:val="Odstavecseseznamem"/>
        <w:numPr>
          <w:ilvl w:val="1"/>
          <w:numId w:val="1"/>
        </w:numPr>
        <w:rPr>
          <w:b/>
          <w:szCs w:val="24"/>
        </w:rPr>
      </w:pPr>
      <w:r w:rsidRPr="00B223E2">
        <w:rPr>
          <w:b/>
          <w:szCs w:val="24"/>
        </w:rPr>
        <w:t>Adresa e-podatelny</w:t>
      </w:r>
    </w:p>
    <w:p w:rsidR="008F6CD1" w:rsidRPr="00B223E2" w:rsidRDefault="008F6CD1" w:rsidP="008F6CD1">
      <w:pPr>
        <w:pStyle w:val="Odstavecseseznamem"/>
        <w:ind w:left="1146"/>
        <w:rPr>
          <w:b/>
          <w:szCs w:val="24"/>
        </w:rPr>
      </w:pPr>
    </w:p>
    <w:p w:rsidR="008F6CD1" w:rsidRPr="00B223E2" w:rsidRDefault="008479BC" w:rsidP="008F6CD1">
      <w:pPr>
        <w:shd w:val="clear" w:color="auto" w:fill="F7F9FA"/>
        <w:ind w:left="438" w:firstLine="708"/>
        <w:rPr>
          <w:rFonts w:eastAsia="Times New Roman" w:cs="Arial"/>
          <w:color w:val="0A0A0A"/>
          <w:szCs w:val="24"/>
          <w:lang w:eastAsia="cs-CZ"/>
        </w:rPr>
      </w:pPr>
      <w:hyperlink r:id="rId7" w:history="1">
        <w:r w:rsidR="008F6CD1" w:rsidRPr="00B223E2">
          <w:rPr>
            <w:rFonts w:eastAsia="Times New Roman" w:cs="Arial"/>
            <w:b/>
            <w:bCs/>
            <w:color w:val="4D7295"/>
            <w:szCs w:val="24"/>
            <w:lang w:eastAsia="cs-CZ"/>
          </w:rPr>
          <w:t>podatelna@ksoud.pha.justice.cz</w:t>
        </w:r>
      </w:hyperlink>
      <w:r w:rsidR="008F6CD1" w:rsidRPr="00B223E2">
        <w:rPr>
          <w:rFonts w:eastAsia="Times New Roman" w:cs="Arial"/>
          <w:color w:val="0A0A0A"/>
          <w:szCs w:val="24"/>
          <w:lang w:eastAsia="cs-CZ"/>
        </w:rPr>
        <w:t>     </w:t>
      </w:r>
    </w:p>
    <w:p w:rsidR="008F6CD1" w:rsidRPr="00B223E2" w:rsidRDefault="008F6CD1" w:rsidP="008F6CD1">
      <w:pPr>
        <w:shd w:val="clear" w:color="auto" w:fill="F7F9FA"/>
        <w:ind w:left="438" w:firstLine="708"/>
        <w:rPr>
          <w:rFonts w:eastAsia="Times New Roman" w:cs="Arial"/>
          <w:color w:val="0A0A0A"/>
          <w:szCs w:val="24"/>
          <w:lang w:eastAsia="cs-CZ"/>
        </w:rPr>
      </w:pPr>
    </w:p>
    <w:p w:rsidR="008F6CD1" w:rsidRPr="00B223E2" w:rsidRDefault="008F6CD1" w:rsidP="008F6CD1">
      <w:pPr>
        <w:shd w:val="clear" w:color="auto" w:fill="F7F9FA"/>
        <w:rPr>
          <w:rFonts w:eastAsia="Times New Roman" w:cs="Arial"/>
          <w:color w:val="0A0A0A"/>
          <w:szCs w:val="24"/>
          <w:lang w:eastAsia="cs-CZ"/>
        </w:rPr>
      </w:pPr>
    </w:p>
    <w:p w:rsidR="008F6CD1" w:rsidRPr="00B223E2" w:rsidRDefault="008F6CD1" w:rsidP="008F6CD1">
      <w:pPr>
        <w:pStyle w:val="Odstavecseseznamem"/>
        <w:numPr>
          <w:ilvl w:val="1"/>
          <w:numId w:val="1"/>
        </w:numPr>
        <w:shd w:val="clear" w:color="auto" w:fill="F7F9FA"/>
        <w:rPr>
          <w:rFonts w:eastAsia="Times New Roman" w:cs="Arial"/>
          <w:b/>
          <w:color w:val="0A0A0A"/>
          <w:szCs w:val="24"/>
          <w:lang w:eastAsia="cs-CZ"/>
        </w:rPr>
      </w:pPr>
      <w:r w:rsidRPr="00B223E2">
        <w:rPr>
          <w:rFonts w:eastAsia="Times New Roman" w:cs="Arial"/>
          <w:b/>
          <w:color w:val="0A0A0A"/>
          <w:szCs w:val="24"/>
          <w:lang w:eastAsia="cs-CZ"/>
        </w:rPr>
        <w:t>ID datové schránky</w:t>
      </w:r>
    </w:p>
    <w:p w:rsidR="008F6CD1" w:rsidRPr="00B223E2" w:rsidRDefault="008F6CD1" w:rsidP="008F6CD1">
      <w:pPr>
        <w:pStyle w:val="Odstavecseseznamem"/>
        <w:ind w:left="1146"/>
        <w:rPr>
          <w:b/>
          <w:szCs w:val="24"/>
        </w:rPr>
      </w:pPr>
    </w:p>
    <w:p w:rsidR="008F6CD1" w:rsidRPr="00B223E2" w:rsidRDefault="008F6CD1" w:rsidP="008F6CD1">
      <w:pPr>
        <w:pStyle w:val="Odstavecseseznamem"/>
        <w:ind w:left="1146"/>
        <w:rPr>
          <w:rFonts w:cs="Arial"/>
          <w:bCs/>
          <w:color w:val="0A0A0A"/>
        </w:rPr>
      </w:pPr>
      <w:r w:rsidRPr="00B223E2">
        <w:rPr>
          <w:rFonts w:cs="Arial"/>
          <w:bCs/>
          <w:color w:val="0A0A0A"/>
        </w:rPr>
        <w:t>hvbabbq </w:t>
      </w:r>
    </w:p>
    <w:p w:rsidR="008F6CD1" w:rsidRPr="00B223E2" w:rsidRDefault="008F6CD1" w:rsidP="008F6CD1">
      <w:pPr>
        <w:pStyle w:val="Odstavecseseznamem"/>
        <w:ind w:left="1146"/>
        <w:rPr>
          <w:rFonts w:cs="Arial"/>
          <w:b/>
          <w:bCs/>
          <w:color w:val="0A0A0A"/>
        </w:rPr>
      </w:pPr>
    </w:p>
    <w:p w:rsidR="008F6CD1" w:rsidRPr="00B223E2" w:rsidRDefault="008F6CD1" w:rsidP="008F6CD1">
      <w:pPr>
        <w:rPr>
          <w:b/>
          <w:szCs w:val="24"/>
        </w:rPr>
      </w:pPr>
    </w:p>
    <w:p w:rsidR="008F6CD1" w:rsidRPr="00B223E2" w:rsidRDefault="008F6CD1" w:rsidP="008F6CD1">
      <w:pPr>
        <w:pStyle w:val="Odstavecseseznamem"/>
        <w:numPr>
          <w:ilvl w:val="0"/>
          <w:numId w:val="1"/>
        </w:numPr>
        <w:rPr>
          <w:b/>
          <w:szCs w:val="24"/>
          <w:u w:val="single"/>
        </w:rPr>
      </w:pPr>
      <w:r w:rsidRPr="00B223E2">
        <w:rPr>
          <w:b/>
          <w:szCs w:val="24"/>
          <w:u w:val="single"/>
        </w:rPr>
        <w:t xml:space="preserve"> Případné platby lze poukázat </w:t>
      </w:r>
    </w:p>
    <w:p w:rsidR="008F6CD1" w:rsidRPr="00B223E2" w:rsidRDefault="008F6CD1" w:rsidP="008F6CD1"/>
    <w:p w:rsidR="00DE4F6D" w:rsidRPr="00B223E2" w:rsidRDefault="00DE4F6D" w:rsidP="00DE4F6D">
      <w:pPr>
        <w:ind w:left="992"/>
      </w:pPr>
      <w:r w:rsidRPr="00B223E2">
        <w:t>3703-8729111/0710 – zvláštní příjmový účet sloužící pro úhradu výhradně soudních poplatků</w:t>
      </w:r>
    </w:p>
    <w:p w:rsidR="00DE4F6D" w:rsidRPr="00B223E2" w:rsidRDefault="00DE4F6D" w:rsidP="00DE4F6D">
      <w:pPr>
        <w:ind w:left="992"/>
      </w:pPr>
    </w:p>
    <w:p w:rsidR="00DE4F6D" w:rsidRPr="00B223E2" w:rsidRDefault="00DE4F6D" w:rsidP="00DE4F6D">
      <w:pPr>
        <w:ind w:left="992"/>
      </w:pPr>
      <w:r w:rsidRPr="00B223E2">
        <w:t>6015-8729111/0710 – depozitní účet sloužící pro úhradu záloh na znalečné, jistot a záloh na insolvenčního řízení.</w:t>
      </w:r>
    </w:p>
    <w:p w:rsidR="00DE4F6D" w:rsidRPr="00B223E2" w:rsidRDefault="00DE4F6D" w:rsidP="00DE4F6D">
      <w:pPr>
        <w:ind w:left="992"/>
      </w:pPr>
    </w:p>
    <w:p w:rsidR="008C0100" w:rsidRPr="00B223E2" w:rsidRDefault="00DE4F6D" w:rsidP="00DE4F6D">
      <w:pPr>
        <w:ind w:left="992"/>
        <w:rPr>
          <w:b/>
        </w:rPr>
      </w:pPr>
      <w:r w:rsidRPr="00B223E2">
        <w:t>Věřitelé v souladu s novelou zákona č. 182/2006 Sb., Insolvenční zákon, skládají zálohu na náklady insolvenčního řízení na účet č. 6015-8729111/0710 a jako variabilní symbol uvedou rodné číslo nebo IČO dlužníka a do zprávy pro příjemce uvedou jeho jméno či název (pouze v případě zasílání plateb před podáním insolvenčního návrhu, tedy před výzvou soudu, kdy není sdělen závazný variabilní symbol).</w:t>
      </w:r>
    </w:p>
    <w:p w:rsidR="008C0100" w:rsidRPr="00B223E2" w:rsidRDefault="008C0100" w:rsidP="008F6CD1">
      <w:pPr>
        <w:rPr>
          <w:b/>
        </w:rPr>
      </w:pPr>
    </w:p>
    <w:p w:rsidR="00DE4F6D" w:rsidRPr="00B223E2" w:rsidRDefault="00DE4F6D" w:rsidP="008479BC">
      <w:pPr>
        <w:rPr>
          <w:b/>
        </w:rPr>
      </w:pPr>
      <w:r w:rsidRPr="00B223E2">
        <w:rPr>
          <w:b/>
        </w:rPr>
        <w:tab/>
      </w:r>
    </w:p>
    <w:p w:rsidR="008F6CD1" w:rsidRPr="00B223E2" w:rsidRDefault="008F6CD1" w:rsidP="008F6CD1"/>
    <w:p w:rsidR="008F6CD1" w:rsidRPr="00B223E2" w:rsidRDefault="00A97FF8" w:rsidP="00A97FF8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B223E2">
        <w:rPr>
          <w:b/>
          <w:u w:val="single"/>
        </w:rPr>
        <w:t>IČO:</w:t>
      </w:r>
    </w:p>
    <w:p w:rsidR="00A97FF8" w:rsidRPr="00B223E2" w:rsidRDefault="00A97FF8" w:rsidP="00A97FF8">
      <w:pPr>
        <w:pStyle w:val="Odstavecseseznamem"/>
      </w:pPr>
    </w:p>
    <w:p w:rsidR="00A97FF8" w:rsidRPr="00B223E2" w:rsidRDefault="00A97FF8" w:rsidP="00A97FF8">
      <w:pPr>
        <w:pStyle w:val="Odstavecseseznamem"/>
        <w:rPr>
          <w:rFonts w:cs="Arial"/>
          <w:b/>
          <w:bCs/>
          <w:color w:val="0A0A0A"/>
        </w:rPr>
      </w:pPr>
      <w:r w:rsidRPr="00B223E2">
        <w:rPr>
          <w:rFonts w:cs="Arial"/>
          <w:b/>
          <w:bCs/>
          <w:color w:val="0A0A0A"/>
        </w:rPr>
        <w:t>00215678</w:t>
      </w:r>
    </w:p>
    <w:p w:rsidR="005B3D40" w:rsidRPr="00B223E2" w:rsidRDefault="005B3D40" w:rsidP="00A97FF8">
      <w:pPr>
        <w:pStyle w:val="Odstavecseseznamem"/>
        <w:rPr>
          <w:rFonts w:cs="Arial"/>
          <w:b/>
          <w:bCs/>
          <w:color w:val="0A0A0A"/>
        </w:rPr>
      </w:pPr>
    </w:p>
    <w:p w:rsidR="00A97FF8" w:rsidRPr="00B223E2" w:rsidRDefault="00A97FF8" w:rsidP="00A97FF8"/>
    <w:p w:rsidR="00A97FF8" w:rsidRPr="00B223E2" w:rsidRDefault="00A97FF8" w:rsidP="00A97FF8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B223E2">
        <w:rPr>
          <w:b/>
          <w:u w:val="single"/>
        </w:rPr>
        <w:t>DIČ</w:t>
      </w:r>
    </w:p>
    <w:p w:rsidR="00A97FF8" w:rsidRPr="00B223E2" w:rsidRDefault="00A97FF8" w:rsidP="00A97FF8">
      <w:pPr>
        <w:pStyle w:val="Odstavecseseznamem"/>
      </w:pPr>
    </w:p>
    <w:p w:rsidR="00A97FF8" w:rsidRPr="00B223E2" w:rsidRDefault="00A97FF8" w:rsidP="00A97FF8">
      <w:pPr>
        <w:pStyle w:val="Odstavecseseznamem"/>
      </w:pPr>
      <w:r w:rsidRPr="00B223E2">
        <w:t>subjekt není plátcem DPH</w:t>
      </w:r>
    </w:p>
    <w:p w:rsidR="005B3D40" w:rsidRPr="00B223E2" w:rsidRDefault="005B3D40" w:rsidP="00A97FF8">
      <w:pPr>
        <w:pStyle w:val="Odstavecseseznamem"/>
      </w:pPr>
    </w:p>
    <w:p w:rsidR="00A97FF8" w:rsidRPr="00B223E2" w:rsidRDefault="00A97FF8" w:rsidP="00A97FF8"/>
    <w:p w:rsidR="00A97FF8" w:rsidRPr="00B223E2" w:rsidRDefault="00A97FF8" w:rsidP="00A97FF8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B223E2">
        <w:rPr>
          <w:b/>
          <w:u w:val="single"/>
        </w:rPr>
        <w:t>Dokumenty</w:t>
      </w:r>
    </w:p>
    <w:p w:rsidR="00A97FF8" w:rsidRPr="00B223E2" w:rsidRDefault="00A97FF8" w:rsidP="00A97FF8">
      <w:pPr>
        <w:ind w:left="360"/>
      </w:pPr>
    </w:p>
    <w:p w:rsidR="003C5B86" w:rsidRPr="00B223E2" w:rsidRDefault="003C5B86" w:rsidP="00A97FF8">
      <w:pPr>
        <w:pStyle w:val="Odstavecseseznamem"/>
        <w:numPr>
          <w:ilvl w:val="1"/>
          <w:numId w:val="1"/>
        </w:numPr>
        <w:jc w:val="both"/>
      </w:pPr>
      <w:r w:rsidRPr="00B223E2">
        <w:rPr>
          <w:b/>
        </w:rPr>
        <w:t>Seznamy hlavních dokumentů</w:t>
      </w:r>
    </w:p>
    <w:p w:rsidR="008C0100" w:rsidRPr="00B223E2" w:rsidRDefault="00A97FF8" w:rsidP="003C5B86">
      <w:pPr>
        <w:pStyle w:val="Odstavecseseznamem"/>
        <w:ind w:left="1146"/>
        <w:jc w:val="both"/>
      </w:pPr>
      <w:r w:rsidRPr="00B223E2">
        <w:lastRenderedPageBreak/>
        <w:t>Hlavním dokumentem, podle kterého se řídí činnost krajského soudu, je rozvrh práce. Rozvrh práce vydává na období kalendářního roku předseda soudu po projednání s příslušnou soudcovskou radou. Rozvrh práce je k nahlédnutí v sekretariátu předsedy soudu a na</w:t>
      </w:r>
      <w:r w:rsidR="008C0100" w:rsidRPr="00B223E2">
        <w:t>:</w:t>
      </w:r>
    </w:p>
    <w:p w:rsidR="00A97FF8" w:rsidRPr="00B223E2" w:rsidRDefault="00A97FF8" w:rsidP="008C0100">
      <w:pPr>
        <w:pStyle w:val="Odstavecseseznamem"/>
        <w:ind w:left="1146"/>
        <w:jc w:val="both"/>
        <w:rPr>
          <w:rStyle w:val="Hypertextovodkaz"/>
          <w:b/>
          <w:color w:val="auto"/>
          <w:u w:val="none"/>
        </w:rPr>
      </w:pPr>
      <w:r w:rsidRPr="00B223E2">
        <w:rPr>
          <w:b/>
        </w:rPr>
        <w:t xml:space="preserve"> </w:t>
      </w:r>
      <w:hyperlink r:id="rId8" w:history="1">
        <w:r w:rsidRPr="00B223E2">
          <w:rPr>
            <w:rStyle w:val="Hypertextovodkaz"/>
            <w:b/>
          </w:rPr>
          <w:t>https://justice.cz/web/krajsky-soud-v-praze/rozvrh-prace</w:t>
        </w:r>
      </w:hyperlink>
    </w:p>
    <w:p w:rsidR="002A5466" w:rsidRPr="00B223E2" w:rsidRDefault="002A5466" w:rsidP="002A5466">
      <w:pPr>
        <w:pStyle w:val="Odstavecseseznamem"/>
        <w:ind w:left="1146"/>
        <w:jc w:val="both"/>
      </w:pPr>
    </w:p>
    <w:p w:rsidR="00A97FF8" w:rsidRPr="00B223E2" w:rsidRDefault="00A97FF8" w:rsidP="00A97FF8">
      <w:pPr>
        <w:pStyle w:val="Odstavecseseznamem"/>
        <w:numPr>
          <w:ilvl w:val="1"/>
          <w:numId w:val="1"/>
        </w:numPr>
        <w:rPr>
          <w:b/>
        </w:rPr>
      </w:pPr>
      <w:r w:rsidRPr="00B223E2">
        <w:rPr>
          <w:b/>
        </w:rPr>
        <w:t>Rozpočet</w:t>
      </w:r>
    </w:p>
    <w:p w:rsidR="00A97FF8" w:rsidRPr="00B223E2" w:rsidRDefault="00A97FF8" w:rsidP="00A97FF8">
      <w:pPr>
        <w:pStyle w:val="Odstavecseseznamem"/>
        <w:ind w:left="1146"/>
      </w:pPr>
    </w:p>
    <w:p w:rsidR="00CF6EC2" w:rsidRPr="00B223E2" w:rsidRDefault="00CF6EC2" w:rsidP="00CF6EC2">
      <w:pPr>
        <w:jc w:val="center"/>
        <w:rPr>
          <w:rFonts w:cs="Times New Roman"/>
          <w:b/>
        </w:rPr>
      </w:pPr>
    </w:p>
    <w:p w:rsidR="00CF6EC2" w:rsidRPr="00B223E2" w:rsidRDefault="00CF6EC2" w:rsidP="00CF6EC2">
      <w:pPr>
        <w:jc w:val="center"/>
        <w:rPr>
          <w:rFonts w:cs="Times New Roman"/>
          <w:b/>
        </w:rPr>
      </w:pPr>
      <w:r w:rsidRPr="00B223E2">
        <w:rPr>
          <w:rFonts w:cs="Times New Roman"/>
          <w:b/>
        </w:rPr>
        <w:t>CELKOVÉ ZHODNOCENÍ PLNĚNÍ ROZPOČTU KRAJSKÉHO SOUDU V PRAZE A OKRESNÍCH SOUDŮ V JEHO PŮSOBNOSTI V TIS. KČ</w:t>
      </w:r>
    </w:p>
    <w:p w:rsidR="00CF6EC2" w:rsidRPr="00B223E2" w:rsidRDefault="00CF6EC2" w:rsidP="00CF6EC2">
      <w:pPr>
        <w:jc w:val="center"/>
        <w:rPr>
          <w:rFonts w:cs="Times New Roman"/>
          <w:b/>
        </w:rPr>
      </w:pPr>
      <w:r w:rsidRPr="00B223E2">
        <w:rPr>
          <w:rFonts w:cs="Times New Roman"/>
          <w:b/>
        </w:rPr>
        <w:t xml:space="preserve">ZA ROK </w:t>
      </w:r>
      <w:r w:rsidR="00FA7C70" w:rsidRPr="008479BC">
        <w:rPr>
          <w:rFonts w:cs="Times New Roman"/>
          <w:b/>
        </w:rPr>
        <w:t>2019</w:t>
      </w:r>
    </w:p>
    <w:p w:rsidR="00CF6EC2" w:rsidRPr="00B223E2" w:rsidRDefault="00CF6EC2" w:rsidP="00CF6EC2">
      <w:pPr>
        <w:jc w:val="center"/>
        <w:rPr>
          <w:rFonts w:cs="Times New Roman"/>
          <w:b/>
        </w:rPr>
      </w:pPr>
    </w:p>
    <w:p w:rsidR="00CF6EC2" w:rsidRPr="00B223E2" w:rsidRDefault="00CF6EC2" w:rsidP="00CF6EC2">
      <w:pPr>
        <w:rPr>
          <w:rFonts w:cs="Times New Roman"/>
          <w:b/>
        </w:rPr>
      </w:pPr>
    </w:p>
    <w:p w:rsidR="00060600" w:rsidRPr="00B223E2" w:rsidRDefault="00060600" w:rsidP="00A97FF8">
      <w:pPr>
        <w:pStyle w:val="Odstavecseseznamem"/>
        <w:ind w:left="1146"/>
        <w:rPr>
          <w:b/>
          <w:color w:val="FF0000"/>
        </w:rPr>
      </w:pPr>
    </w:p>
    <w:p w:rsidR="003F542F" w:rsidRPr="00B223E2" w:rsidRDefault="003F542F" w:rsidP="008F3DAB">
      <w:pPr>
        <w:pStyle w:val="Odstavecseseznamem"/>
        <w:numPr>
          <w:ilvl w:val="0"/>
          <w:numId w:val="1"/>
        </w:numPr>
        <w:ind w:left="0" w:firstLine="0"/>
        <w:rPr>
          <w:b/>
          <w:u w:val="single"/>
        </w:rPr>
      </w:pPr>
      <w:r w:rsidRPr="00B223E2">
        <w:rPr>
          <w:b/>
          <w:u w:val="single"/>
        </w:rPr>
        <w:t>Žádosti o informace</w:t>
      </w:r>
    </w:p>
    <w:p w:rsidR="00A97FF8" w:rsidRPr="00B223E2" w:rsidRDefault="00A97FF8" w:rsidP="00A97FF8"/>
    <w:p w:rsidR="00FD09F7" w:rsidRPr="00B223E2" w:rsidRDefault="00FD09F7" w:rsidP="005B3D40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Účastníci řízení získají informace o soudním řízení, jehož jsou účastni, v informační kanceláři</w:t>
      </w:r>
    </w:p>
    <w:p w:rsidR="00991A05" w:rsidRPr="00B223E2" w:rsidRDefault="00FD09F7" w:rsidP="008C0100">
      <w:pPr>
        <w:shd w:val="clear" w:color="auto" w:fill="F7F9FA"/>
        <w:rPr>
          <w:rFonts w:cs="Garamond"/>
          <w:szCs w:val="24"/>
        </w:rPr>
      </w:pPr>
      <w:r w:rsidRPr="00B223E2">
        <w:rPr>
          <w:rFonts w:cs="Garamond"/>
          <w:szCs w:val="24"/>
        </w:rPr>
        <w:t>soudu</w:t>
      </w:r>
      <w:r w:rsidR="00991A05" w:rsidRPr="00B223E2">
        <w:rPr>
          <w:rFonts w:cs="Garamond"/>
          <w:szCs w:val="24"/>
        </w:rPr>
        <w:t xml:space="preserve"> viz bod 4.</w:t>
      </w:r>
      <w:r w:rsidRPr="00B223E2">
        <w:rPr>
          <w:rFonts w:cs="Garamond"/>
          <w:szCs w:val="24"/>
        </w:rPr>
        <w:t xml:space="preserve"> </w:t>
      </w:r>
    </w:p>
    <w:p w:rsidR="008C0100" w:rsidRPr="00B223E2" w:rsidRDefault="00FD09F7" w:rsidP="008C0100">
      <w:pPr>
        <w:shd w:val="clear" w:color="auto" w:fill="F7F9FA"/>
        <w:rPr>
          <w:rFonts w:cs="Garamond"/>
          <w:szCs w:val="24"/>
        </w:rPr>
      </w:pPr>
      <w:r w:rsidRPr="00B223E2">
        <w:rPr>
          <w:rFonts w:cs="Garamond"/>
          <w:szCs w:val="24"/>
        </w:rPr>
        <w:t>Informace o jednotlivých řízeních lze získat také prostřednictvím aplikací</w:t>
      </w:r>
    </w:p>
    <w:p w:rsidR="008C0100" w:rsidRPr="00B223E2" w:rsidRDefault="008C0100" w:rsidP="008C0100">
      <w:pPr>
        <w:shd w:val="clear" w:color="auto" w:fill="F7F9FA"/>
        <w:rPr>
          <w:rFonts w:cs="Garamond-Bold"/>
          <w:b/>
          <w:bCs/>
          <w:szCs w:val="24"/>
        </w:rPr>
      </w:pPr>
    </w:p>
    <w:p w:rsidR="008C0100" w:rsidRPr="00B223E2" w:rsidRDefault="00FD09F7" w:rsidP="008C0100">
      <w:pPr>
        <w:shd w:val="clear" w:color="auto" w:fill="F7F9FA"/>
        <w:rPr>
          <w:rFonts w:cs="Garamond-Bold"/>
          <w:b/>
          <w:bCs/>
          <w:szCs w:val="24"/>
        </w:rPr>
      </w:pPr>
      <w:proofErr w:type="spellStart"/>
      <w:r w:rsidRPr="00B223E2">
        <w:rPr>
          <w:rFonts w:cs="Garamond-Bold"/>
          <w:b/>
          <w:bCs/>
          <w:szCs w:val="24"/>
        </w:rPr>
        <w:t>InfoJednání</w:t>
      </w:r>
      <w:proofErr w:type="spellEnd"/>
      <w:r w:rsidR="008C0100" w:rsidRPr="00B223E2">
        <w:rPr>
          <w:rFonts w:cs="Garamond-Bold"/>
          <w:b/>
          <w:bCs/>
          <w:szCs w:val="24"/>
        </w:rPr>
        <w:t xml:space="preserve"> na </w:t>
      </w:r>
      <w:hyperlink r:id="rId9" w:history="1">
        <w:r w:rsidR="008C0100" w:rsidRPr="00B223E2">
          <w:rPr>
            <w:rStyle w:val="Hypertextovodkaz"/>
            <w:rFonts w:cs="Garamond-Bold"/>
            <w:b/>
            <w:bCs/>
            <w:szCs w:val="24"/>
          </w:rPr>
          <w:t>http://infojednani.justice.cz/InfoSoud/</w:t>
        </w:r>
      </w:hyperlink>
    </w:p>
    <w:p w:rsidR="008C0100" w:rsidRPr="00B223E2" w:rsidRDefault="008C0100" w:rsidP="008C0100">
      <w:pPr>
        <w:shd w:val="clear" w:color="auto" w:fill="F7F9FA"/>
        <w:rPr>
          <w:rFonts w:eastAsia="Times New Roman" w:cs="Arial"/>
          <w:b/>
          <w:bCs/>
          <w:color w:val="0A0A0A"/>
          <w:szCs w:val="24"/>
          <w:lang w:eastAsia="cs-CZ"/>
        </w:rPr>
      </w:pPr>
      <w:r w:rsidRPr="00B223E2">
        <w:rPr>
          <w:rFonts w:eastAsia="Times New Roman" w:cs="Arial"/>
          <w:b/>
          <w:bCs/>
          <w:color w:val="0A0A0A"/>
          <w:szCs w:val="24"/>
          <w:lang w:eastAsia="cs-CZ"/>
        </w:rPr>
        <w:t xml:space="preserve">a </w:t>
      </w:r>
    </w:p>
    <w:p w:rsidR="008C0100" w:rsidRPr="00B223E2" w:rsidRDefault="008C0100" w:rsidP="008C0100">
      <w:pPr>
        <w:shd w:val="clear" w:color="auto" w:fill="F7F9FA"/>
        <w:rPr>
          <w:rStyle w:val="Hypertextovodkaz"/>
          <w:rFonts w:cs="Garamond-Bold"/>
        </w:rPr>
      </w:pPr>
      <w:proofErr w:type="spellStart"/>
      <w:r w:rsidRPr="00B223E2">
        <w:rPr>
          <w:rFonts w:eastAsia="Times New Roman" w:cs="Arial"/>
          <w:b/>
          <w:bCs/>
          <w:color w:val="0A0A0A"/>
          <w:szCs w:val="24"/>
          <w:lang w:eastAsia="cs-CZ"/>
        </w:rPr>
        <w:t>InfoSoud</w:t>
      </w:r>
      <w:proofErr w:type="spellEnd"/>
      <w:r w:rsidRPr="00B223E2">
        <w:rPr>
          <w:rFonts w:eastAsia="Times New Roman" w:cs="Arial"/>
          <w:b/>
          <w:bCs/>
          <w:color w:val="0A0A0A"/>
          <w:szCs w:val="24"/>
          <w:lang w:eastAsia="cs-CZ"/>
        </w:rPr>
        <w:t xml:space="preserve">  na </w:t>
      </w:r>
      <w:r w:rsidRPr="00B223E2">
        <w:rPr>
          <w:rFonts w:cs="Garamond"/>
          <w:szCs w:val="24"/>
        </w:rPr>
        <w:t xml:space="preserve">  </w:t>
      </w:r>
      <w:r w:rsidRPr="00B223E2">
        <w:rPr>
          <w:rFonts w:eastAsia="Times New Roman" w:cs="Arial"/>
          <w:b/>
          <w:bCs/>
          <w:color w:val="0A0A0A"/>
          <w:szCs w:val="24"/>
          <w:lang w:eastAsia="cs-CZ"/>
        </w:rPr>
        <w:t> </w:t>
      </w:r>
      <w:hyperlink r:id="rId10" w:history="1">
        <w:r w:rsidRPr="00B223E2">
          <w:rPr>
            <w:rStyle w:val="Hypertextovodkaz"/>
            <w:rFonts w:cs="Garamond-Bold"/>
            <w:b/>
          </w:rPr>
          <w:t>http://infosoud.justice.cz/InfoSoud/</w:t>
        </w:r>
      </w:hyperlink>
    </w:p>
    <w:p w:rsidR="008C0100" w:rsidRPr="00B223E2" w:rsidRDefault="008C0100" w:rsidP="008C0100">
      <w:pPr>
        <w:shd w:val="clear" w:color="auto" w:fill="F7F9FA"/>
        <w:rPr>
          <w:rFonts w:eastAsia="Times New Roman" w:cs="Arial"/>
          <w:color w:val="0A0A0A"/>
          <w:szCs w:val="24"/>
          <w:lang w:eastAsia="cs-CZ"/>
        </w:rPr>
      </w:pPr>
      <w:r w:rsidRPr="00B223E2">
        <w:rPr>
          <w:rFonts w:eastAsia="Times New Roman" w:cs="Arial"/>
          <w:b/>
          <w:bCs/>
          <w:color w:val="0A0A0A"/>
          <w:szCs w:val="24"/>
          <w:lang w:eastAsia="cs-CZ"/>
        </w:rPr>
        <w:t xml:space="preserve">   </w:t>
      </w:r>
    </w:p>
    <w:p w:rsidR="008C0100" w:rsidRPr="00B223E2" w:rsidRDefault="008C0100" w:rsidP="008C0100">
      <w:pPr>
        <w:shd w:val="clear" w:color="auto" w:fill="F7F9FA"/>
        <w:rPr>
          <w:rFonts w:eastAsia="Times New Roman" w:cs="Arial"/>
          <w:color w:val="0A0A0A"/>
          <w:szCs w:val="24"/>
          <w:lang w:eastAsia="cs-CZ"/>
        </w:rPr>
      </w:pPr>
      <w:r w:rsidRPr="00B223E2">
        <w:rPr>
          <w:rFonts w:eastAsia="Times New Roman" w:cs="Arial"/>
          <w:b/>
          <w:bCs/>
          <w:color w:val="0A0A0A"/>
          <w:szCs w:val="24"/>
          <w:lang w:eastAsia="cs-CZ"/>
        </w:rPr>
        <w:t xml:space="preserve">   </w:t>
      </w:r>
    </w:p>
    <w:p w:rsidR="00FD09F7" w:rsidRPr="00B223E2" w:rsidRDefault="00FD09F7" w:rsidP="005B3D40">
      <w:pPr>
        <w:autoSpaceDE w:val="0"/>
        <w:autoSpaceDN w:val="0"/>
        <w:adjustRightInd w:val="0"/>
        <w:jc w:val="both"/>
        <w:rPr>
          <w:rFonts w:cs="Garamond"/>
          <w:szCs w:val="24"/>
        </w:rPr>
      </w:pPr>
    </w:p>
    <w:p w:rsidR="00FD09F7" w:rsidRPr="00B223E2" w:rsidRDefault="00FD09F7" w:rsidP="005B3D40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 xml:space="preserve">V </w:t>
      </w:r>
      <w:r w:rsidRPr="00B223E2">
        <w:rPr>
          <w:rFonts w:cs="Garamond-Bold"/>
          <w:b/>
          <w:bCs/>
          <w:szCs w:val="24"/>
        </w:rPr>
        <w:t xml:space="preserve">insolvenčním rejstříku </w:t>
      </w:r>
      <w:r w:rsidRPr="00B223E2">
        <w:rPr>
          <w:rFonts w:cs="Garamond"/>
          <w:szCs w:val="24"/>
        </w:rPr>
        <w:t>lze vyhledat dlužníky, proti kterým bylo zahájeno insolvenční řízení</w:t>
      </w:r>
    </w:p>
    <w:p w:rsidR="00FD09F7" w:rsidRPr="00B223E2" w:rsidRDefault="00FD09F7" w:rsidP="005B3D40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po 1. lednu 2008. Dlužníky, proti kterým bylo zahájeno konkursní či vyrovnací řízení před 1.</w:t>
      </w:r>
    </w:p>
    <w:p w:rsidR="00FD09F7" w:rsidRPr="00B223E2" w:rsidRDefault="00FD09F7" w:rsidP="005B3D40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 xml:space="preserve">lednem 2008, lze vyhledat v </w:t>
      </w:r>
      <w:r w:rsidRPr="00B223E2">
        <w:rPr>
          <w:rFonts w:cs="Garamond-Bold"/>
          <w:b/>
          <w:bCs/>
          <w:szCs w:val="24"/>
        </w:rPr>
        <w:t>evidenci úpadců</w:t>
      </w:r>
      <w:r w:rsidRPr="00B223E2">
        <w:rPr>
          <w:rFonts w:cs="Garamond"/>
          <w:szCs w:val="24"/>
        </w:rPr>
        <w:t>.</w:t>
      </w:r>
    </w:p>
    <w:p w:rsidR="00FD09F7" w:rsidRPr="00B223E2" w:rsidRDefault="00FD09F7" w:rsidP="005B3D40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 xml:space="preserve">Ostatní důležité informace je možno získat na </w:t>
      </w:r>
      <w:r w:rsidRPr="00B223E2">
        <w:rPr>
          <w:rFonts w:cs="Garamond-Bold"/>
          <w:b/>
          <w:bCs/>
          <w:szCs w:val="24"/>
        </w:rPr>
        <w:t xml:space="preserve">oficiálním serveru českého soudnictví </w:t>
      </w:r>
      <w:r w:rsidRPr="00B223E2">
        <w:rPr>
          <w:rFonts w:cs="Garamond"/>
          <w:szCs w:val="24"/>
        </w:rPr>
        <w:t>či</w:t>
      </w:r>
    </w:p>
    <w:p w:rsidR="008F6CD1" w:rsidRPr="00B223E2" w:rsidRDefault="00FD09F7" w:rsidP="005B3D40">
      <w:pPr>
        <w:jc w:val="both"/>
      </w:pPr>
      <w:r w:rsidRPr="00B223E2">
        <w:rPr>
          <w:rFonts w:cs="Garamond"/>
          <w:szCs w:val="24"/>
        </w:rPr>
        <w:t xml:space="preserve">na </w:t>
      </w:r>
      <w:r w:rsidRPr="00B223E2">
        <w:rPr>
          <w:rFonts w:cs="Garamond-Bold"/>
          <w:b/>
          <w:bCs/>
          <w:szCs w:val="24"/>
        </w:rPr>
        <w:t>Portálu veřejné správy České republiky</w:t>
      </w:r>
      <w:r w:rsidRPr="00B223E2">
        <w:rPr>
          <w:rFonts w:cs="Garamond"/>
          <w:szCs w:val="24"/>
        </w:rPr>
        <w:t>.</w:t>
      </w:r>
    </w:p>
    <w:p w:rsidR="008F6CD1" w:rsidRPr="00B223E2" w:rsidRDefault="008F6CD1" w:rsidP="008F6CD1"/>
    <w:p w:rsidR="008F6CD1" w:rsidRPr="00B223E2" w:rsidRDefault="008F6CD1" w:rsidP="008F6CD1">
      <w:pPr>
        <w:rPr>
          <w:color w:val="FF0000"/>
        </w:rPr>
      </w:pPr>
    </w:p>
    <w:p w:rsidR="008F6CD1" w:rsidRPr="00B223E2" w:rsidRDefault="008F6CD1" w:rsidP="008F6CD1">
      <w:pPr>
        <w:rPr>
          <w:color w:val="FF0000"/>
        </w:rPr>
      </w:pP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-Bold"/>
          <w:b/>
          <w:bCs/>
          <w:szCs w:val="24"/>
        </w:rPr>
      </w:pPr>
      <w:r w:rsidRPr="00B223E2">
        <w:rPr>
          <w:rFonts w:cs="Garamond-Bold"/>
          <w:b/>
          <w:bCs/>
          <w:szCs w:val="24"/>
        </w:rPr>
        <w:t>Postup pro ostatní osoby, které nejsou účastny soudního řízení a žádají informace podle</w:t>
      </w: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-Bold"/>
          <w:b/>
          <w:bCs/>
          <w:szCs w:val="24"/>
        </w:rPr>
      </w:pPr>
      <w:r w:rsidRPr="00B223E2">
        <w:rPr>
          <w:rFonts w:cs="Garamond-Bold"/>
          <w:b/>
          <w:bCs/>
          <w:szCs w:val="24"/>
        </w:rPr>
        <w:t>zákona č. 106/1999 Sb., o svobodném přístupu k informacím:</w:t>
      </w:r>
    </w:p>
    <w:p w:rsidR="004E2D19" w:rsidRPr="00B223E2" w:rsidRDefault="004E2D19" w:rsidP="004E2D19">
      <w:pPr>
        <w:autoSpaceDE w:val="0"/>
        <w:autoSpaceDN w:val="0"/>
        <w:adjustRightInd w:val="0"/>
        <w:jc w:val="both"/>
        <w:rPr>
          <w:rFonts w:cs="Garamond-Bold"/>
          <w:b/>
          <w:bCs/>
          <w:szCs w:val="24"/>
        </w:rPr>
      </w:pP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1) Žádost o poskytnutí informace se podává ústně nebo písemně, a to i prostřednictvím sítě</w:t>
      </w: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nebo služby elektronických komunikací. Není-li žadateli na ústně podanou žádost informace</w:t>
      </w: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poskytnuta anebo nepovažuje-li žadatel informaci poskytnutou na ústně podanou žádost za</w:t>
      </w: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dostačující, je třeba podat žádost písemně.</w:t>
      </w:r>
    </w:p>
    <w:p w:rsidR="004E2D19" w:rsidRPr="00B223E2" w:rsidRDefault="004E2D19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2) Žádost je podána dnem, kdy ji obdržel povinný subjekt.</w:t>
      </w:r>
    </w:p>
    <w:p w:rsidR="004E2D19" w:rsidRPr="00B223E2" w:rsidRDefault="004E2D19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3) Ze žádosti musí být zřejmé, kterému povinnému subjektu je určena, a že se žadatel</w:t>
      </w: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proofErr w:type="gramStart"/>
      <w:r w:rsidRPr="00B223E2">
        <w:rPr>
          <w:rFonts w:cs="Garamond"/>
          <w:szCs w:val="24"/>
        </w:rPr>
        <w:t>domáhá poskytnutí</w:t>
      </w:r>
      <w:proofErr w:type="gramEnd"/>
      <w:r w:rsidRPr="00B223E2">
        <w:rPr>
          <w:rFonts w:cs="Garamond"/>
          <w:szCs w:val="24"/>
        </w:rPr>
        <w:t xml:space="preserve"> informace ve smyslu tohoto zákona. Fyzická osoba uvede v žádosti jméno,</w:t>
      </w: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příjmení, datum narození, adresu místa trvalého pobytu nebo, není-li přihlášena k trvalému</w:t>
      </w: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pobytu, adresu bydliště a adresu pro doručování, liší-li se od adresy místa trvalého pobytu nebo</w:t>
      </w: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bydliště. Právnická osoba uvede název, identifikační číslo osoby, adresu sídla a adresu pro</w:t>
      </w: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doručování, liší-li se od adresy sídla. Adresou pro doručování se rozumí též elektronická adresa.</w:t>
      </w:r>
    </w:p>
    <w:p w:rsidR="004E2D19" w:rsidRPr="00B223E2" w:rsidRDefault="004E2D19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4) Je-li žádost učiněna elektronicky, musí být podána prostřednictvím elektronické podatelny</w:t>
      </w: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Krajského soudu v</w:t>
      </w:r>
      <w:r w:rsidR="004E2D19" w:rsidRPr="00B223E2">
        <w:rPr>
          <w:rFonts w:cs="Garamond"/>
          <w:szCs w:val="24"/>
        </w:rPr>
        <w:t xml:space="preserve"> Praze</w:t>
      </w:r>
      <w:r w:rsidRPr="00B223E2">
        <w:rPr>
          <w:rFonts w:cs="Garamond"/>
          <w:szCs w:val="24"/>
        </w:rPr>
        <w:t>.</w:t>
      </w:r>
    </w:p>
    <w:p w:rsidR="004E2D19" w:rsidRPr="00B223E2" w:rsidRDefault="004E2D19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5) Neobsahuje-li žádost náležitosti podle odstavce 3 věty první a adresu pro doručování,</w:t>
      </w: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případně není-li elektronická žádost podána podle odstavce 4, není žádostí ve smyslu zákona</w:t>
      </w: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č. 106/1999 Sb.</w:t>
      </w:r>
    </w:p>
    <w:p w:rsidR="004E2D19" w:rsidRPr="00B223E2" w:rsidRDefault="004E2D19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6) Krajský soud v</w:t>
      </w:r>
      <w:r w:rsidR="004E2D19" w:rsidRPr="00B223E2">
        <w:rPr>
          <w:rFonts w:cs="Garamond"/>
          <w:szCs w:val="24"/>
        </w:rPr>
        <w:t xml:space="preserve"> Praze </w:t>
      </w:r>
      <w:r w:rsidRPr="00B223E2">
        <w:rPr>
          <w:rFonts w:cs="Garamond"/>
          <w:szCs w:val="24"/>
        </w:rPr>
        <w:t>posoudí žádost a:</w:t>
      </w:r>
    </w:p>
    <w:p w:rsidR="004E2D19" w:rsidRPr="00B223E2" w:rsidRDefault="004E2D19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a) brání-li nedostatek údajů o žadateli podle odstavce 3 postupu vyřízení žádosti o informaci</w:t>
      </w: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podle zákona č. 106/1999 Sb., zejména podle § 14a nebo § 15, vyzve žadatele ve lhůtě do 7 dnů</w:t>
      </w: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ode dne podání žádosti, aby žádost doplnil; nevyhoví-li žadatel této výzvě do 30 dnů ode dne</w:t>
      </w: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jejího doručení, žádost odloží,</w:t>
      </w:r>
    </w:p>
    <w:p w:rsidR="004E2D19" w:rsidRPr="00B223E2" w:rsidRDefault="004E2D19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b) v případě, že je žádost nesrozumitelná, není zřejmé, jaká informace je požadována, nebo je</w:t>
      </w: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formulována příliš obecně, vyzve žadatele ve lhůtě do sedmi dnů od podání žádosti, aby žádost</w:t>
      </w: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upřesnil, neupřesní-li žadatel žádost do 30 dnů ode dne doručení výzvy, rozhodne o odmítnutí</w:t>
      </w: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žádosti,</w:t>
      </w:r>
    </w:p>
    <w:p w:rsidR="004E2D19" w:rsidRPr="00B223E2" w:rsidRDefault="004E2D19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c) v případě, že požadované informace se nevztahují k jeho působnosti, žádost odloží a tuto</w:t>
      </w: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odůvodněnou skutečnost sdělí do 7 dnů ode dne doručení žádosti žadateli,</w:t>
      </w:r>
    </w:p>
    <w:p w:rsidR="004E2D19" w:rsidRPr="00B223E2" w:rsidRDefault="004E2D19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d) nerozhodne-li podle § 15, poskytne informaci v souladu se žádostí ve lhůtě nejpozději do 15</w:t>
      </w: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dnů ode dne přijetí žádosti nebo ode dne jejího doplnění; je-li zapotřebí licence podle § 14a,</w:t>
      </w: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předloží v této lhůtě žadateli konečnou licenční nabídku.</w:t>
      </w:r>
    </w:p>
    <w:p w:rsidR="004E2D19" w:rsidRPr="00B223E2" w:rsidRDefault="004E2D19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</w:p>
    <w:p w:rsidR="004E2D19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 xml:space="preserve">7) Lhůtu pro poskytnutí informace podle odstavce 6 písm. d) může Krajský </w:t>
      </w:r>
      <w:proofErr w:type="gramStart"/>
      <w:r w:rsidRPr="00B223E2">
        <w:rPr>
          <w:rFonts w:cs="Garamond"/>
          <w:szCs w:val="24"/>
        </w:rPr>
        <w:t xml:space="preserve">soud </w:t>
      </w:r>
      <w:r w:rsidR="004E2D19" w:rsidRPr="00B223E2">
        <w:rPr>
          <w:rFonts w:cs="Garamond"/>
          <w:szCs w:val="24"/>
        </w:rPr>
        <w:t xml:space="preserve"> Praze</w:t>
      </w:r>
      <w:proofErr w:type="gramEnd"/>
      <w:r w:rsidR="004E2D19" w:rsidRPr="00B223E2">
        <w:rPr>
          <w:rFonts w:cs="Garamond"/>
          <w:szCs w:val="24"/>
        </w:rPr>
        <w:t xml:space="preserve"> </w:t>
      </w: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prodloužit ze závažných důvodů, nejvýše však o deset dní. Závažnými důvody jsou:</w:t>
      </w:r>
    </w:p>
    <w:p w:rsidR="004E2D19" w:rsidRPr="00B223E2" w:rsidRDefault="004E2D19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a) vyhledání a sběr požadovaných informací v jiných úřadovnách, které jsou oddělené od</w:t>
      </w: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úřadovny vyřizující žádost,</w:t>
      </w:r>
    </w:p>
    <w:p w:rsidR="004E2D19" w:rsidRPr="00B223E2" w:rsidRDefault="004E2D19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b) vyhledání a sběr objemného množství oddělených a odlišných informací požadovaných</w:t>
      </w:r>
    </w:p>
    <w:p w:rsidR="008F6CD1" w:rsidRPr="00B223E2" w:rsidRDefault="00FD09F7" w:rsidP="004E2D19">
      <w:pPr>
        <w:jc w:val="both"/>
      </w:pPr>
      <w:r w:rsidRPr="00B223E2">
        <w:rPr>
          <w:rFonts w:cs="Garamond"/>
          <w:szCs w:val="24"/>
        </w:rPr>
        <w:t>v jedné žádosti,</w:t>
      </w:r>
    </w:p>
    <w:p w:rsidR="008F6CD1" w:rsidRPr="00B223E2" w:rsidRDefault="008F6CD1" w:rsidP="004E2D19">
      <w:pPr>
        <w:tabs>
          <w:tab w:val="left" w:pos="945"/>
        </w:tabs>
        <w:jc w:val="both"/>
      </w:pPr>
      <w:r w:rsidRPr="00B223E2">
        <w:tab/>
      </w: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c) konzultace s jiným povinným subjektem, který má závažný zájem na rozhodnutí o žádosti,</w:t>
      </w: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nebo mezi dvěma nebo více složkami povinného subjektu, které mají závažný zájem na předmětu</w:t>
      </w: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žádosti.</w:t>
      </w:r>
    </w:p>
    <w:p w:rsidR="004E2D19" w:rsidRPr="00B223E2" w:rsidRDefault="004E2D19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Výše uvedené platí pouze pro žádosti podané písemně.</w:t>
      </w:r>
    </w:p>
    <w:p w:rsidR="004E2D19" w:rsidRPr="00B223E2" w:rsidRDefault="004E2D19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</w:p>
    <w:p w:rsidR="008F6CD1" w:rsidRPr="00B223E2" w:rsidRDefault="00FD09F7" w:rsidP="004E2D19">
      <w:pPr>
        <w:tabs>
          <w:tab w:val="left" w:pos="945"/>
        </w:tabs>
        <w:jc w:val="both"/>
      </w:pPr>
      <w:r w:rsidRPr="00B223E2">
        <w:rPr>
          <w:rFonts w:cs="Garamond"/>
          <w:szCs w:val="24"/>
        </w:rPr>
        <w:t>Podrobnosti upravuje zákon č. 106/1999 Sb., o svobodném přístupu k informacím.</w:t>
      </w:r>
    </w:p>
    <w:p w:rsidR="008F6CD1" w:rsidRPr="00B223E2" w:rsidRDefault="008F6CD1" w:rsidP="004E2D19">
      <w:pPr>
        <w:tabs>
          <w:tab w:val="left" w:pos="945"/>
        </w:tabs>
        <w:jc w:val="both"/>
      </w:pPr>
    </w:p>
    <w:p w:rsidR="008F6CD1" w:rsidRPr="00B223E2" w:rsidRDefault="008F6CD1" w:rsidP="008F6CD1">
      <w:pPr>
        <w:tabs>
          <w:tab w:val="left" w:pos="945"/>
        </w:tabs>
        <w:rPr>
          <w:color w:val="FF0000"/>
        </w:rPr>
      </w:pPr>
    </w:p>
    <w:p w:rsidR="008F6CD1" w:rsidRPr="00B223E2" w:rsidRDefault="008F6CD1" w:rsidP="008F6CD1">
      <w:pPr>
        <w:tabs>
          <w:tab w:val="left" w:pos="945"/>
        </w:tabs>
        <w:rPr>
          <w:color w:val="FF0000"/>
        </w:rPr>
      </w:pPr>
    </w:p>
    <w:p w:rsidR="00FD09F7" w:rsidRPr="00B223E2" w:rsidRDefault="00991A05" w:rsidP="00991A05">
      <w:pPr>
        <w:pStyle w:val="Odstavecseseznamem"/>
        <w:autoSpaceDE w:val="0"/>
        <w:autoSpaceDN w:val="0"/>
        <w:adjustRightInd w:val="0"/>
        <w:ind w:left="644" w:hanging="644"/>
        <w:rPr>
          <w:rFonts w:cs="Garamond-Bold"/>
          <w:b/>
          <w:bCs/>
          <w:sz w:val="26"/>
          <w:szCs w:val="26"/>
        </w:rPr>
      </w:pPr>
      <w:r w:rsidRPr="00B223E2">
        <w:rPr>
          <w:rFonts w:cs="Garamond-Bold"/>
          <w:b/>
          <w:bCs/>
          <w:sz w:val="26"/>
          <w:szCs w:val="26"/>
        </w:rPr>
        <w:t>10.</w:t>
      </w:r>
      <w:r w:rsidR="00FD09F7" w:rsidRPr="00B223E2">
        <w:rPr>
          <w:rFonts w:cs="Garamond-Bold"/>
          <w:b/>
          <w:bCs/>
          <w:sz w:val="26"/>
          <w:szCs w:val="26"/>
        </w:rPr>
        <w:t xml:space="preserve"> Příjem žádostí a dalších podání</w:t>
      </w:r>
    </w:p>
    <w:p w:rsidR="004E2D19" w:rsidRPr="00B223E2" w:rsidRDefault="004E2D19" w:rsidP="00FD09F7">
      <w:pPr>
        <w:autoSpaceDE w:val="0"/>
        <w:autoSpaceDN w:val="0"/>
        <w:adjustRightInd w:val="0"/>
        <w:rPr>
          <w:rFonts w:cs="Garamond-Bold"/>
          <w:b/>
          <w:bCs/>
          <w:sz w:val="26"/>
          <w:szCs w:val="26"/>
        </w:rPr>
      </w:pP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Žádosti, stížnosti, návrhy, podněty či jiná podání je možné učinit poštou, osobně v úředních</w:t>
      </w:r>
    </w:p>
    <w:p w:rsidR="004E2D19" w:rsidRPr="00B223E2" w:rsidRDefault="00FD09F7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hodinách na podatelně soudu, elektron</w:t>
      </w:r>
      <w:r w:rsidR="004E2D19" w:rsidRPr="00B223E2">
        <w:rPr>
          <w:rFonts w:cs="Garamond"/>
          <w:szCs w:val="24"/>
        </w:rPr>
        <w:t>icky</w:t>
      </w:r>
      <w:r w:rsidR="00991A05" w:rsidRPr="00B223E2">
        <w:rPr>
          <w:rFonts w:cs="Garamond"/>
          <w:szCs w:val="24"/>
        </w:rPr>
        <w:t>,</w:t>
      </w:r>
      <w:r w:rsidR="004E2D19" w:rsidRPr="00B223E2">
        <w:rPr>
          <w:rFonts w:cs="Garamond"/>
          <w:szCs w:val="24"/>
        </w:rPr>
        <w:t xml:space="preserve"> faxem </w:t>
      </w:r>
      <w:r w:rsidRPr="00B223E2">
        <w:rPr>
          <w:rFonts w:cs="Garamond"/>
          <w:szCs w:val="24"/>
        </w:rPr>
        <w:t>nebo</w:t>
      </w:r>
      <w:r w:rsidR="004E2D19" w:rsidRPr="00B223E2">
        <w:rPr>
          <w:rFonts w:cs="Garamond"/>
          <w:szCs w:val="24"/>
        </w:rPr>
        <w:t xml:space="preserve"> </w:t>
      </w:r>
      <w:r w:rsidR="00991A05" w:rsidRPr="00B223E2">
        <w:rPr>
          <w:rFonts w:cs="Garamond"/>
          <w:szCs w:val="24"/>
        </w:rPr>
        <w:t>prostřednictvím datové schránky – kontaktní údaje viz bod 4.</w:t>
      </w:r>
      <w:r w:rsidRPr="00B223E2">
        <w:rPr>
          <w:rFonts w:cs="Garamond"/>
          <w:szCs w:val="24"/>
        </w:rPr>
        <w:t xml:space="preserve"> </w:t>
      </w:r>
    </w:p>
    <w:p w:rsidR="004E2D19" w:rsidRPr="00B223E2" w:rsidRDefault="004E2D19" w:rsidP="004E2D19">
      <w:pPr>
        <w:autoSpaceDE w:val="0"/>
        <w:autoSpaceDN w:val="0"/>
        <w:adjustRightInd w:val="0"/>
        <w:jc w:val="both"/>
        <w:rPr>
          <w:rFonts w:cs="Garamond"/>
          <w:szCs w:val="24"/>
        </w:rPr>
      </w:pPr>
    </w:p>
    <w:p w:rsidR="008F6CD1" w:rsidRPr="00B223E2" w:rsidRDefault="00FD09F7" w:rsidP="00991A05">
      <w:pPr>
        <w:autoSpaceDE w:val="0"/>
        <w:autoSpaceDN w:val="0"/>
        <w:adjustRightInd w:val="0"/>
        <w:jc w:val="both"/>
      </w:pPr>
      <w:r w:rsidRPr="00B223E2">
        <w:rPr>
          <w:rFonts w:cs="Garamond"/>
          <w:szCs w:val="24"/>
        </w:rPr>
        <w:t xml:space="preserve">Podrobný návod „Jak na elektronické podání“ </w:t>
      </w:r>
      <w:r w:rsidR="00991A05" w:rsidRPr="00B223E2">
        <w:rPr>
          <w:rFonts w:cs="Garamond"/>
          <w:szCs w:val="24"/>
        </w:rPr>
        <w:t xml:space="preserve">k dispozici </w:t>
      </w:r>
      <w:r w:rsidRPr="00B223E2">
        <w:rPr>
          <w:rFonts w:cs="Garamond"/>
          <w:szCs w:val="24"/>
        </w:rPr>
        <w:t>na:</w:t>
      </w:r>
      <w:r w:rsidR="00991A05" w:rsidRPr="00B223E2">
        <w:t xml:space="preserve"> </w:t>
      </w:r>
      <w:r w:rsidR="004E2D19" w:rsidRPr="00B223E2">
        <w:t>https://justice.cz/web/krajsky-soud-v-praze/kontakty?clanek=informace-o-podani</w:t>
      </w:r>
    </w:p>
    <w:p w:rsidR="008F6CD1" w:rsidRPr="00B223E2" w:rsidRDefault="008F6CD1" w:rsidP="008F6CD1">
      <w:pPr>
        <w:tabs>
          <w:tab w:val="left" w:pos="945"/>
        </w:tabs>
        <w:rPr>
          <w:color w:val="FF0000"/>
        </w:rPr>
      </w:pPr>
    </w:p>
    <w:p w:rsidR="008F6CD1" w:rsidRPr="00B223E2" w:rsidRDefault="008F6CD1" w:rsidP="008F6CD1">
      <w:pPr>
        <w:tabs>
          <w:tab w:val="left" w:pos="945"/>
        </w:tabs>
        <w:rPr>
          <w:color w:val="FF0000"/>
        </w:rPr>
      </w:pPr>
    </w:p>
    <w:p w:rsidR="00FD09F7" w:rsidRPr="00B223E2" w:rsidRDefault="00FD09F7" w:rsidP="004E2D19">
      <w:pPr>
        <w:autoSpaceDE w:val="0"/>
        <w:autoSpaceDN w:val="0"/>
        <w:adjustRightInd w:val="0"/>
        <w:jc w:val="both"/>
        <w:rPr>
          <w:rFonts w:cs="Garamond-Bold"/>
          <w:b/>
          <w:bCs/>
          <w:sz w:val="26"/>
          <w:szCs w:val="26"/>
        </w:rPr>
      </w:pPr>
      <w:r w:rsidRPr="00B223E2">
        <w:rPr>
          <w:rFonts w:cs="Garamond-Bold"/>
          <w:b/>
          <w:bCs/>
          <w:sz w:val="26"/>
          <w:szCs w:val="26"/>
        </w:rPr>
        <w:t>11</w:t>
      </w:r>
      <w:r w:rsidR="00991A05" w:rsidRPr="00B223E2">
        <w:rPr>
          <w:rFonts w:cs="Garamond-Bold"/>
          <w:b/>
          <w:bCs/>
          <w:sz w:val="26"/>
          <w:szCs w:val="26"/>
        </w:rPr>
        <w:t>.</w:t>
      </w:r>
      <w:r w:rsidRPr="00B223E2">
        <w:rPr>
          <w:rFonts w:cs="Garamond-Bold"/>
          <w:b/>
          <w:bCs/>
          <w:sz w:val="26"/>
          <w:szCs w:val="26"/>
        </w:rPr>
        <w:t xml:space="preserve"> Opravné prostředky</w:t>
      </w:r>
    </w:p>
    <w:p w:rsidR="004E2D19" w:rsidRPr="00B223E2" w:rsidRDefault="004E2D19" w:rsidP="004E2D19">
      <w:pPr>
        <w:autoSpaceDE w:val="0"/>
        <w:autoSpaceDN w:val="0"/>
        <w:adjustRightInd w:val="0"/>
        <w:jc w:val="both"/>
        <w:rPr>
          <w:rFonts w:cs="Garamond-Bold"/>
          <w:b/>
          <w:bCs/>
          <w:sz w:val="26"/>
          <w:szCs w:val="26"/>
        </w:rPr>
      </w:pPr>
    </w:p>
    <w:p w:rsidR="00FD09F7" w:rsidRPr="00B223E2" w:rsidRDefault="00FD09F7" w:rsidP="00991A05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Podmínky užití opravných prostředků proti rozhodnutím vydaným Krajským soudem</w:t>
      </w:r>
      <w:r w:rsidR="00991A05" w:rsidRPr="00B223E2">
        <w:rPr>
          <w:rFonts w:cs="Garamond"/>
          <w:szCs w:val="24"/>
        </w:rPr>
        <w:t xml:space="preserve"> </w:t>
      </w:r>
      <w:r w:rsidRPr="00B223E2">
        <w:rPr>
          <w:rFonts w:cs="Garamond"/>
          <w:szCs w:val="24"/>
        </w:rPr>
        <w:t>v</w:t>
      </w:r>
      <w:r w:rsidR="004E2D19" w:rsidRPr="00B223E2">
        <w:rPr>
          <w:rFonts w:cs="Garamond"/>
          <w:szCs w:val="24"/>
        </w:rPr>
        <w:t xml:space="preserve"> Praze </w:t>
      </w:r>
      <w:r w:rsidRPr="00B223E2">
        <w:rPr>
          <w:rFonts w:cs="Garamond"/>
          <w:szCs w:val="24"/>
        </w:rPr>
        <w:t xml:space="preserve">upravují příslušné procesní předpisy, tj. trestní řád, občanský </w:t>
      </w:r>
      <w:r w:rsidR="00991A05" w:rsidRPr="00B223E2">
        <w:rPr>
          <w:rFonts w:cs="Garamond"/>
          <w:szCs w:val="24"/>
        </w:rPr>
        <w:t>soudní řád</w:t>
      </w:r>
      <w:r w:rsidRPr="00B223E2">
        <w:rPr>
          <w:rFonts w:cs="Garamond"/>
          <w:szCs w:val="24"/>
        </w:rPr>
        <w:t xml:space="preserve"> a</w:t>
      </w:r>
      <w:r w:rsidR="00991A05" w:rsidRPr="00B223E2">
        <w:rPr>
          <w:rFonts w:cs="Garamond"/>
          <w:szCs w:val="24"/>
        </w:rPr>
        <w:t xml:space="preserve"> </w:t>
      </w:r>
      <w:r w:rsidRPr="00B223E2">
        <w:rPr>
          <w:rFonts w:cs="Garamond"/>
          <w:szCs w:val="24"/>
        </w:rPr>
        <w:t>soudní řád správní. Krajský soud v</w:t>
      </w:r>
      <w:r w:rsidR="004E2D19" w:rsidRPr="00B223E2">
        <w:rPr>
          <w:rFonts w:cs="Garamond"/>
          <w:szCs w:val="24"/>
        </w:rPr>
        <w:t xml:space="preserve"> Praze </w:t>
      </w:r>
      <w:r w:rsidRPr="00B223E2">
        <w:rPr>
          <w:rFonts w:cs="Garamond"/>
          <w:szCs w:val="24"/>
        </w:rPr>
        <w:t>rovněž rozhoduje podle zákona o správě daní</w:t>
      </w:r>
      <w:r w:rsidR="00991A05" w:rsidRPr="00B223E2">
        <w:rPr>
          <w:rFonts w:cs="Garamond"/>
          <w:szCs w:val="24"/>
        </w:rPr>
        <w:t xml:space="preserve"> </w:t>
      </w:r>
      <w:r w:rsidRPr="00B223E2">
        <w:rPr>
          <w:rFonts w:cs="Garamond"/>
          <w:szCs w:val="24"/>
        </w:rPr>
        <w:t>a poplatků nebo zákona o svobodném přístupu k informacím.</w:t>
      </w:r>
    </w:p>
    <w:p w:rsidR="00FD09F7" w:rsidRPr="00B223E2" w:rsidRDefault="00FD09F7" w:rsidP="00991A05">
      <w:pPr>
        <w:autoSpaceDE w:val="0"/>
        <w:autoSpaceDN w:val="0"/>
        <w:adjustRightInd w:val="0"/>
        <w:jc w:val="both"/>
        <w:rPr>
          <w:rFonts w:cs="Garamond"/>
          <w:szCs w:val="24"/>
        </w:rPr>
      </w:pPr>
      <w:r w:rsidRPr="00B223E2">
        <w:rPr>
          <w:rFonts w:cs="Garamond"/>
          <w:szCs w:val="24"/>
        </w:rPr>
        <w:t>Pokud jde o přípustnost, lhůty a místo podání, vždy je nutné řídit se poučením uvedeným</w:t>
      </w:r>
      <w:r w:rsidR="00991A05" w:rsidRPr="00B223E2">
        <w:rPr>
          <w:rFonts w:cs="Garamond"/>
          <w:szCs w:val="24"/>
        </w:rPr>
        <w:t xml:space="preserve"> </w:t>
      </w:r>
      <w:r w:rsidRPr="00B223E2">
        <w:rPr>
          <w:rFonts w:cs="Garamond"/>
          <w:szCs w:val="24"/>
        </w:rPr>
        <w:t>v závěrečné části rozhodnutí, proti kterému opravný prostředek směřuje.</w:t>
      </w:r>
    </w:p>
    <w:p w:rsidR="008F6CD1" w:rsidRPr="00B223E2" w:rsidRDefault="00FD09F7" w:rsidP="00991A05">
      <w:pPr>
        <w:tabs>
          <w:tab w:val="left" w:pos="945"/>
        </w:tabs>
        <w:jc w:val="both"/>
      </w:pPr>
      <w:r w:rsidRPr="00B223E2">
        <w:rPr>
          <w:rFonts w:cs="Garamond"/>
          <w:szCs w:val="24"/>
        </w:rPr>
        <w:t>Pro opravné prostředky proti soudním rozhodnutím neexistují formuláře.</w:t>
      </w:r>
    </w:p>
    <w:p w:rsidR="00991A05" w:rsidRPr="00B223E2" w:rsidRDefault="00991A05" w:rsidP="00B12978">
      <w:pPr>
        <w:autoSpaceDE w:val="0"/>
        <w:autoSpaceDN w:val="0"/>
        <w:adjustRightInd w:val="0"/>
        <w:jc w:val="both"/>
        <w:rPr>
          <w:rFonts w:cs="Garamond-Bold"/>
          <w:b/>
          <w:bCs/>
          <w:sz w:val="26"/>
          <w:szCs w:val="26"/>
        </w:rPr>
      </w:pPr>
    </w:p>
    <w:p w:rsidR="00B12978" w:rsidRPr="00B223E2" w:rsidRDefault="00B12978" w:rsidP="00B12978">
      <w:pPr>
        <w:autoSpaceDE w:val="0"/>
        <w:autoSpaceDN w:val="0"/>
        <w:adjustRightInd w:val="0"/>
        <w:jc w:val="both"/>
        <w:rPr>
          <w:rFonts w:cs="Garamond-Bold"/>
          <w:b/>
          <w:bCs/>
          <w:sz w:val="26"/>
          <w:szCs w:val="26"/>
        </w:rPr>
      </w:pPr>
      <w:r w:rsidRPr="00B223E2">
        <w:rPr>
          <w:rFonts w:cs="Garamond-Bold"/>
          <w:b/>
          <w:bCs/>
          <w:sz w:val="26"/>
          <w:szCs w:val="26"/>
        </w:rPr>
        <w:t>12. Formuláře</w:t>
      </w:r>
    </w:p>
    <w:p w:rsidR="00B12978" w:rsidRPr="00B223E2" w:rsidRDefault="00B12978" w:rsidP="004E2D19">
      <w:pPr>
        <w:tabs>
          <w:tab w:val="left" w:pos="945"/>
        </w:tabs>
        <w:jc w:val="both"/>
      </w:pPr>
    </w:p>
    <w:p w:rsidR="00B12978" w:rsidRPr="00B223E2" w:rsidRDefault="00B12978" w:rsidP="004E2D19">
      <w:pPr>
        <w:tabs>
          <w:tab w:val="left" w:pos="945"/>
        </w:tabs>
        <w:jc w:val="both"/>
      </w:pPr>
      <w:r w:rsidRPr="00B223E2">
        <w:t xml:space="preserve">formuláře pro insolvenční řízení k dispozici na: </w:t>
      </w:r>
    </w:p>
    <w:p w:rsidR="008F6CD1" w:rsidRPr="00B223E2" w:rsidRDefault="008479BC" w:rsidP="004E2D19">
      <w:pPr>
        <w:tabs>
          <w:tab w:val="left" w:pos="945"/>
        </w:tabs>
        <w:jc w:val="both"/>
      </w:pPr>
      <w:hyperlink r:id="rId11" w:history="1">
        <w:r w:rsidR="00B12978" w:rsidRPr="00B223E2">
          <w:rPr>
            <w:rStyle w:val="Hypertextovodkaz"/>
          </w:rPr>
          <w:t>https://isir.justice.cz/isir/common/stat.do?kodStranky=FORMULAR</w:t>
        </w:r>
      </w:hyperlink>
    </w:p>
    <w:p w:rsidR="00B12978" w:rsidRPr="00B223E2" w:rsidRDefault="00B12978" w:rsidP="004E2D19">
      <w:pPr>
        <w:tabs>
          <w:tab w:val="left" w:pos="945"/>
        </w:tabs>
        <w:jc w:val="both"/>
      </w:pPr>
    </w:p>
    <w:p w:rsidR="00FD09F7" w:rsidRPr="00B223E2" w:rsidRDefault="00FD09F7" w:rsidP="00FD09F7">
      <w:pPr>
        <w:autoSpaceDE w:val="0"/>
        <w:autoSpaceDN w:val="0"/>
        <w:adjustRightInd w:val="0"/>
        <w:rPr>
          <w:rFonts w:cs="Garamond-Bold"/>
          <w:b/>
          <w:bCs/>
          <w:sz w:val="26"/>
          <w:szCs w:val="26"/>
        </w:rPr>
      </w:pPr>
      <w:r w:rsidRPr="00B223E2">
        <w:rPr>
          <w:rFonts w:cs="Garamond-Bold"/>
          <w:b/>
          <w:bCs/>
          <w:sz w:val="26"/>
          <w:szCs w:val="26"/>
        </w:rPr>
        <w:t>13</w:t>
      </w:r>
      <w:r w:rsidR="00991A05" w:rsidRPr="00B223E2">
        <w:rPr>
          <w:rFonts w:cs="Garamond-Bold"/>
          <w:b/>
          <w:bCs/>
          <w:sz w:val="26"/>
          <w:szCs w:val="26"/>
        </w:rPr>
        <w:t>.</w:t>
      </w:r>
      <w:r w:rsidRPr="00B223E2">
        <w:rPr>
          <w:rFonts w:cs="Garamond-Bold"/>
          <w:b/>
          <w:bCs/>
          <w:sz w:val="26"/>
          <w:szCs w:val="26"/>
        </w:rPr>
        <w:t xml:space="preserve"> Popisy postupů – návody pro řešení příslušných životních situací</w:t>
      </w:r>
    </w:p>
    <w:p w:rsidR="004E2D19" w:rsidRPr="00B223E2" w:rsidRDefault="004E2D19" w:rsidP="00FD09F7">
      <w:pPr>
        <w:autoSpaceDE w:val="0"/>
        <w:autoSpaceDN w:val="0"/>
        <w:adjustRightInd w:val="0"/>
        <w:rPr>
          <w:rFonts w:cs="Garamond-Bold"/>
          <w:b/>
          <w:bCs/>
          <w:sz w:val="26"/>
          <w:szCs w:val="26"/>
        </w:rPr>
      </w:pPr>
    </w:p>
    <w:p w:rsidR="00FD09F7" w:rsidRPr="00B223E2" w:rsidRDefault="00FD09F7" w:rsidP="00FD09F7">
      <w:pPr>
        <w:autoSpaceDE w:val="0"/>
        <w:autoSpaceDN w:val="0"/>
        <w:adjustRightInd w:val="0"/>
        <w:rPr>
          <w:rFonts w:cs="Garamond"/>
          <w:szCs w:val="24"/>
        </w:rPr>
      </w:pPr>
      <w:r w:rsidRPr="00B223E2">
        <w:rPr>
          <w:rFonts w:cs="Garamond"/>
          <w:szCs w:val="24"/>
        </w:rPr>
        <w:t>Návod či pomoc při řešení nejrůznějších životních situací lze nalézt na:</w:t>
      </w:r>
    </w:p>
    <w:p w:rsidR="00552D8C" w:rsidRPr="00B223E2" w:rsidRDefault="00552D8C" w:rsidP="00FD09F7">
      <w:pPr>
        <w:autoSpaceDE w:val="0"/>
        <w:autoSpaceDN w:val="0"/>
        <w:adjustRightInd w:val="0"/>
        <w:rPr>
          <w:rFonts w:cs="Garamond"/>
          <w:szCs w:val="24"/>
        </w:rPr>
      </w:pPr>
    </w:p>
    <w:p w:rsidR="00FD09F7" w:rsidRPr="00B223E2" w:rsidRDefault="008479BC" w:rsidP="00FD09F7">
      <w:pPr>
        <w:autoSpaceDE w:val="0"/>
        <w:autoSpaceDN w:val="0"/>
        <w:adjustRightInd w:val="0"/>
        <w:rPr>
          <w:rFonts w:cs="Garamond"/>
          <w:szCs w:val="24"/>
        </w:rPr>
      </w:pPr>
      <w:hyperlink r:id="rId12" w:history="1">
        <w:r w:rsidR="00552D8C" w:rsidRPr="00B223E2">
          <w:rPr>
            <w:rStyle w:val="Hypertextovodkaz"/>
            <w:rFonts w:cs="Garamond"/>
            <w:szCs w:val="24"/>
          </w:rPr>
          <w:t>http://portal.gov.cz/portal/obcan/situace/</w:t>
        </w:r>
      </w:hyperlink>
      <w:r w:rsidR="00FD09F7" w:rsidRPr="00B223E2">
        <w:rPr>
          <w:rFonts w:cs="Garamond"/>
          <w:szCs w:val="24"/>
        </w:rPr>
        <w:t>,</w:t>
      </w:r>
    </w:p>
    <w:p w:rsidR="00552D8C" w:rsidRPr="00B223E2" w:rsidRDefault="00552D8C" w:rsidP="00FD09F7">
      <w:pPr>
        <w:autoSpaceDE w:val="0"/>
        <w:autoSpaceDN w:val="0"/>
        <w:adjustRightInd w:val="0"/>
        <w:rPr>
          <w:rFonts w:cs="Garamond"/>
          <w:szCs w:val="24"/>
        </w:rPr>
      </w:pPr>
    </w:p>
    <w:p w:rsidR="00FD09F7" w:rsidRPr="00B223E2" w:rsidRDefault="008479BC" w:rsidP="00FD09F7">
      <w:pPr>
        <w:autoSpaceDE w:val="0"/>
        <w:autoSpaceDN w:val="0"/>
        <w:adjustRightInd w:val="0"/>
        <w:rPr>
          <w:rFonts w:cs="Garamond"/>
          <w:szCs w:val="24"/>
        </w:rPr>
      </w:pPr>
      <w:hyperlink r:id="rId13" w:history="1">
        <w:r w:rsidR="00552D8C" w:rsidRPr="00B223E2">
          <w:rPr>
            <w:rStyle w:val="Hypertextovodkaz"/>
            <w:rFonts w:cs="Garamond"/>
            <w:szCs w:val="24"/>
          </w:rPr>
          <w:t>http://www.ochrance.cz/?id=51</w:t>
        </w:r>
      </w:hyperlink>
      <w:r w:rsidR="00FD09F7" w:rsidRPr="00B223E2">
        <w:rPr>
          <w:rFonts w:cs="Garamond"/>
          <w:szCs w:val="24"/>
        </w:rPr>
        <w:t>,</w:t>
      </w:r>
    </w:p>
    <w:p w:rsidR="00552D8C" w:rsidRPr="00B223E2" w:rsidRDefault="00552D8C" w:rsidP="00FD09F7">
      <w:pPr>
        <w:autoSpaceDE w:val="0"/>
        <w:autoSpaceDN w:val="0"/>
        <w:adjustRightInd w:val="0"/>
        <w:rPr>
          <w:rFonts w:cs="Garamond"/>
          <w:szCs w:val="24"/>
        </w:rPr>
      </w:pPr>
    </w:p>
    <w:p w:rsidR="00FD09F7" w:rsidRPr="00B223E2" w:rsidRDefault="008479BC" w:rsidP="00FD09F7">
      <w:pPr>
        <w:autoSpaceDE w:val="0"/>
        <w:autoSpaceDN w:val="0"/>
        <w:adjustRightInd w:val="0"/>
        <w:rPr>
          <w:rFonts w:cs="Garamond"/>
          <w:szCs w:val="24"/>
        </w:rPr>
      </w:pPr>
      <w:hyperlink r:id="rId14" w:history="1">
        <w:r w:rsidR="00552D8C" w:rsidRPr="00B223E2">
          <w:rPr>
            <w:rStyle w:val="Hypertextovodkaz"/>
            <w:rFonts w:cs="Garamond"/>
            <w:szCs w:val="24"/>
          </w:rPr>
          <w:t>http://www.obcanskeporadny.cz</w:t>
        </w:r>
      </w:hyperlink>
      <w:r w:rsidR="00FD09F7" w:rsidRPr="00B223E2">
        <w:rPr>
          <w:rFonts w:cs="Garamond"/>
          <w:szCs w:val="24"/>
        </w:rPr>
        <w:t>,</w:t>
      </w:r>
    </w:p>
    <w:p w:rsidR="00552D8C" w:rsidRPr="00B223E2" w:rsidRDefault="00552D8C" w:rsidP="00FD09F7">
      <w:pPr>
        <w:autoSpaceDE w:val="0"/>
        <w:autoSpaceDN w:val="0"/>
        <w:adjustRightInd w:val="0"/>
        <w:rPr>
          <w:rFonts w:cs="Garamond"/>
          <w:szCs w:val="24"/>
        </w:rPr>
      </w:pPr>
    </w:p>
    <w:p w:rsidR="008F6CD1" w:rsidRPr="00B223E2" w:rsidRDefault="008479BC" w:rsidP="00552D8C">
      <w:pPr>
        <w:autoSpaceDE w:val="0"/>
        <w:autoSpaceDN w:val="0"/>
        <w:adjustRightInd w:val="0"/>
        <w:rPr>
          <w:rStyle w:val="Hypertextovodkaz"/>
        </w:rPr>
      </w:pPr>
      <w:hyperlink r:id="rId15" w:history="1">
        <w:r w:rsidR="00C17799" w:rsidRPr="00B223E2">
          <w:rPr>
            <w:rStyle w:val="Hypertextovodkaz"/>
            <w:rFonts w:cs="Garamond"/>
            <w:szCs w:val="24"/>
          </w:rPr>
          <w:t>http://www.cak.cz/scripts/detail.php?id=2617</w:t>
        </w:r>
      </w:hyperlink>
      <w:r w:rsidR="00FD09F7" w:rsidRPr="00B223E2">
        <w:rPr>
          <w:rStyle w:val="Hypertextovodkaz"/>
        </w:rPr>
        <w:t>.</w:t>
      </w:r>
    </w:p>
    <w:p w:rsidR="00552D8C" w:rsidRPr="00B223E2" w:rsidRDefault="00552D8C" w:rsidP="00FD09F7">
      <w:pPr>
        <w:tabs>
          <w:tab w:val="left" w:pos="945"/>
        </w:tabs>
        <w:rPr>
          <w:rFonts w:cs="Garamond"/>
          <w:szCs w:val="24"/>
        </w:rPr>
      </w:pPr>
    </w:p>
    <w:p w:rsidR="00C17799" w:rsidRPr="00B223E2" w:rsidRDefault="00C17799" w:rsidP="00FD09F7">
      <w:pPr>
        <w:tabs>
          <w:tab w:val="left" w:pos="945"/>
        </w:tabs>
        <w:rPr>
          <w:rFonts w:cs="Garamond"/>
          <w:szCs w:val="24"/>
        </w:rPr>
      </w:pPr>
    </w:p>
    <w:p w:rsidR="00C17799" w:rsidRPr="00B223E2" w:rsidRDefault="00C17799" w:rsidP="00C17799">
      <w:pPr>
        <w:autoSpaceDE w:val="0"/>
        <w:autoSpaceDN w:val="0"/>
        <w:adjustRightInd w:val="0"/>
        <w:rPr>
          <w:rFonts w:cs="Garamond-Bold"/>
          <w:b/>
          <w:bCs/>
          <w:szCs w:val="24"/>
        </w:rPr>
      </w:pPr>
      <w:r w:rsidRPr="00B223E2">
        <w:rPr>
          <w:rFonts w:cs="Garamond-Bold"/>
          <w:b/>
          <w:bCs/>
          <w:szCs w:val="24"/>
        </w:rPr>
        <w:t>14. Vydané právní předpisy</w:t>
      </w:r>
    </w:p>
    <w:p w:rsidR="004E2D19" w:rsidRPr="00B223E2" w:rsidRDefault="004E2D19" w:rsidP="00C17799">
      <w:pPr>
        <w:autoSpaceDE w:val="0"/>
        <w:autoSpaceDN w:val="0"/>
        <w:adjustRightInd w:val="0"/>
        <w:rPr>
          <w:rFonts w:cs="Garamond-Bold"/>
          <w:b/>
          <w:bCs/>
          <w:szCs w:val="24"/>
        </w:rPr>
      </w:pPr>
    </w:p>
    <w:p w:rsidR="001054C5" w:rsidRPr="00B223E2" w:rsidRDefault="001054C5" w:rsidP="001054C5">
      <w:pPr>
        <w:tabs>
          <w:tab w:val="left" w:pos="945"/>
        </w:tabs>
        <w:rPr>
          <w:rFonts w:cs="Garamond"/>
          <w:szCs w:val="24"/>
        </w:rPr>
      </w:pPr>
      <w:r w:rsidRPr="00B223E2">
        <w:rPr>
          <w:rFonts w:cs="Garamond"/>
          <w:szCs w:val="24"/>
        </w:rPr>
        <w:t>ústavní zákon č. 1/1993 Sb., Ústava České republiky</w:t>
      </w:r>
    </w:p>
    <w:p w:rsidR="001054C5" w:rsidRPr="00B223E2" w:rsidRDefault="001054C5" w:rsidP="001054C5">
      <w:pPr>
        <w:tabs>
          <w:tab w:val="left" w:pos="945"/>
        </w:tabs>
        <w:rPr>
          <w:rFonts w:cs="Garamond"/>
          <w:szCs w:val="24"/>
        </w:rPr>
      </w:pPr>
      <w:r w:rsidRPr="00B223E2">
        <w:rPr>
          <w:rFonts w:cs="Garamond"/>
          <w:szCs w:val="24"/>
        </w:rPr>
        <w:t>usnesení č. 2/1993 předsednictva ČNR o vyhlášení Listiny základních práv a svobod jako součásti ústavního pořádku ČR</w:t>
      </w:r>
    </w:p>
    <w:p w:rsidR="001054C5" w:rsidRPr="00B223E2" w:rsidRDefault="001054C5" w:rsidP="001054C5">
      <w:pPr>
        <w:tabs>
          <w:tab w:val="left" w:pos="945"/>
        </w:tabs>
        <w:rPr>
          <w:rFonts w:cs="Garamond"/>
          <w:szCs w:val="24"/>
        </w:rPr>
      </w:pPr>
      <w:r w:rsidRPr="00B223E2">
        <w:rPr>
          <w:rFonts w:cs="Garamond"/>
          <w:szCs w:val="24"/>
        </w:rPr>
        <w:t>zákon č. 40/2009 Sb., trestní zákoník</w:t>
      </w:r>
    </w:p>
    <w:p w:rsidR="001054C5" w:rsidRPr="00B223E2" w:rsidRDefault="001054C5" w:rsidP="001054C5">
      <w:pPr>
        <w:tabs>
          <w:tab w:val="left" w:pos="945"/>
        </w:tabs>
        <w:rPr>
          <w:rFonts w:cs="Garamond"/>
          <w:szCs w:val="24"/>
        </w:rPr>
      </w:pPr>
      <w:r w:rsidRPr="00B223E2">
        <w:rPr>
          <w:rFonts w:cs="Garamond"/>
          <w:szCs w:val="24"/>
        </w:rPr>
        <w:t>zákon č. 141/1961 Sb., o trestním řízení soudním (trestní řád)</w:t>
      </w:r>
    </w:p>
    <w:p w:rsidR="00B223E2" w:rsidRPr="00B223E2" w:rsidRDefault="00B223E2" w:rsidP="00B223E2">
      <w:pPr>
        <w:tabs>
          <w:tab w:val="left" w:pos="945"/>
        </w:tabs>
        <w:rPr>
          <w:rFonts w:cs="Garamond"/>
          <w:szCs w:val="24"/>
        </w:rPr>
      </w:pPr>
      <w:r w:rsidRPr="00B223E2">
        <w:rPr>
          <w:rFonts w:cs="Garamond"/>
          <w:szCs w:val="24"/>
        </w:rPr>
        <w:t>zákon č. 218/2003 Sb., o odpovědnosti mládeže za protiprávní činy a o soudnictví ve věcech mládeže a o změně některých zákonů (zákon o soudnictví ve věcech mládeže)</w:t>
      </w:r>
    </w:p>
    <w:p w:rsidR="00B223E2" w:rsidRPr="00B223E2" w:rsidRDefault="00B223E2" w:rsidP="00B223E2">
      <w:pPr>
        <w:tabs>
          <w:tab w:val="left" w:pos="945"/>
        </w:tabs>
        <w:rPr>
          <w:rFonts w:cs="Garamond"/>
          <w:szCs w:val="24"/>
        </w:rPr>
      </w:pPr>
      <w:r w:rsidRPr="00B223E2">
        <w:rPr>
          <w:rFonts w:cs="Garamond"/>
          <w:szCs w:val="24"/>
        </w:rPr>
        <w:t>zákon č. 418/2011 Sb., o trestní odpovědnosti právnických osob a řízení proti nim</w:t>
      </w:r>
    </w:p>
    <w:p w:rsidR="001054C5" w:rsidRPr="00B223E2" w:rsidRDefault="001054C5" w:rsidP="001054C5">
      <w:pPr>
        <w:tabs>
          <w:tab w:val="left" w:pos="945"/>
        </w:tabs>
        <w:rPr>
          <w:rFonts w:cs="Garamond"/>
          <w:szCs w:val="24"/>
        </w:rPr>
      </w:pPr>
      <w:r w:rsidRPr="00B223E2">
        <w:rPr>
          <w:rFonts w:cs="Garamond"/>
          <w:szCs w:val="24"/>
        </w:rPr>
        <w:t>zákon č. 99/1963 Sb., občanský soudní řád</w:t>
      </w:r>
    </w:p>
    <w:p w:rsidR="001054C5" w:rsidRPr="00B223E2" w:rsidRDefault="001054C5" w:rsidP="001054C5">
      <w:pPr>
        <w:tabs>
          <w:tab w:val="left" w:pos="945"/>
        </w:tabs>
        <w:rPr>
          <w:rFonts w:cs="Garamond"/>
          <w:szCs w:val="24"/>
        </w:rPr>
      </w:pPr>
      <w:r w:rsidRPr="00B223E2">
        <w:rPr>
          <w:rFonts w:cs="Garamond"/>
          <w:szCs w:val="24"/>
        </w:rPr>
        <w:t>zákon č. 292/2013 Sb., o zvláštních řízeních soudních</w:t>
      </w:r>
    </w:p>
    <w:p w:rsidR="001054C5" w:rsidRPr="00B223E2" w:rsidRDefault="001054C5" w:rsidP="001054C5">
      <w:pPr>
        <w:tabs>
          <w:tab w:val="left" w:pos="945"/>
        </w:tabs>
        <w:rPr>
          <w:rFonts w:cs="Garamond"/>
          <w:szCs w:val="24"/>
        </w:rPr>
      </w:pPr>
      <w:r w:rsidRPr="00B223E2">
        <w:rPr>
          <w:rFonts w:cs="Garamond"/>
          <w:szCs w:val="24"/>
        </w:rPr>
        <w:t>zákon č. 89/2012 Sb., občanský zákoník</w:t>
      </w:r>
    </w:p>
    <w:p w:rsidR="001054C5" w:rsidRPr="00B223E2" w:rsidRDefault="001054C5" w:rsidP="001054C5">
      <w:pPr>
        <w:tabs>
          <w:tab w:val="left" w:pos="945"/>
        </w:tabs>
        <w:rPr>
          <w:rFonts w:cs="Garamond"/>
          <w:szCs w:val="24"/>
        </w:rPr>
      </w:pPr>
      <w:r w:rsidRPr="00B223E2">
        <w:rPr>
          <w:rFonts w:cs="Garamond"/>
          <w:szCs w:val="24"/>
        </w:rPr>
        <w:t>zákon č. 182/2006 Sb., o úpadku a způsobech jeho řešení (insolvenční zákon)</w:t>
      </w:r>
    </w:p>
    <w:p w:rsidR="00B223E2" w:rsidRPr="00B223E2" w:rsidRDefault="00B223E2" w:rsidP="001054C5">
      <w:pPr>
        <w:tabs>
          <w:tab w:val="left" w:pos="945"/>
        </w:tabs>
        <w:rPr>
          <w:rFonts w:cs="Garamond"/>
          <w:szCs w:val="24"/>
        </w:rPr>
      </w:pPr>
      <w:r w:rsidRPr="00B223E2">
        <w:rPr>
          <w:rFonts w:cs="Garamond"/>
          <w:szCs w:val="24"/>
        </w:rPr>
        <w:t>zák. č. 120/2001 Sb., o soudních exekutorech a exekuční činnosti (exekuční řád)</w:t>
      </w:r>
    </w:p>
    <w:p w:rsidR="001054C5" w:rsidRPr="00B223E2" w:rsidRDefault="001054C5" w:rsidP="001054C5">
      <w:pPr>
        <w:tabs>
          <w:tab w:val="left" w:pos="945"/>
        </w:tabs>
        <w:rPr>
          <w:rFonts w:cs="Garamond"/>
          <w:szCs w:val="24"/>
        </w:rPr>
      </w:pPr>
      <w:r w:rsidRPr="00B223E2">
        <w:rPr>
          <w:rFonts w:cs="Garamond"/>
          <w:szCs w:val="24"/>
        </w:rPr>
        <w:t>zákon č. 150/2002 Sb., soudní řád správní</w:t>
      </w:r>
    </w:p>
    <w:p w:rsidR="001054C5" w:rsidRPr="00B223E2" w:rsidRDefault="001054C5" w:rsidP="001054C5">
      <w:pPr>
        <w:tabs>
          <w:tab w:val="left" w:pos="945"/>
        </w:tabs>
        <w:rPr>
          <w:rFonts w:cs="Garamond"/>
          <w:szCs w:val="24"/>
        </w:rPr>
      </w:pPr>
      <w:r w:rsidRPr="00B223E2">
        <w:rPr>
          <w:rFonts w:cs="Garamond"/>
          <w:szCs w:val="24"/>
        </w:rPr>
        <w:t>zákon č. 549/1991 Sb., o soudních poplatcích</w:t>
      </w:r>
    </w:p>
    <w:p w:rsidR="001054C5" w:rsidRPr="00B223E2" w:rsidRDefault="001054C5" w:rsidP="001054C5">
      <w:pPr>
        <w:tabs>
          <w:tab w:val="left" w:pos="945"/>
        </w:tabs>
        <w:rPr>
          <w:rFonts w:cs="Garamond"/>
          <w:szCs w:val="24"/>
        </w:rPr>
      </w:pPr>
      <w:r w:rsidRPr="00B223E2">
        <w:rPr>
          <w:rFonts w:cs="Garamond"/>
          <w:szCs w:val="24"/>
        </w:rPr>
        <w:t xml:space="preserve">vyhláška </w:t>
      </w:r>
      <w:proofErr w:type="spellStart"/>
      <w:r w:rsidRPr="00B223E2">
        <w:rPr>
          <w:rFonts w:cs="Garamond"/>
          <w:szCs w:val="24"/>
        </w:rPr>
        <w:t>MSp</w:t>
      </w:r>
      <w:proofErr w:type="spellEnd"/>
      <w:r w:rsidRPr="00B223E2">
        <w:rPr>
          <w:rFonts w:cs="Garamond"/>
          <w:szCs w:val="24"/>
        </w:rPr>
        <w:t xml:space="preserve"> ČR č. 37/1992 Sb., o jednacím řádu pro okresní a krajské soudy</w:t>
      </w:r>
    </w:p>
    <w:p w:rsidR="00B223E2" w:rsidRPr="00B223E2" w:rsidRDefault="001054C5" w:rsidP="001054C5">
      <w:pPr>
        <w:tabs>
          <w:tab w:val="left" w:pos="945"/>
        </w:tabs>
        <w:rPr>
          <w:rFonts w:cs="Garamond"/>
          <w:szCs w:val="24"/>
        </w:rPr>
      </w:pPr>
      <w:r w:rsidRPr="00B223E2">
        <w:rPr>
          <w:rFonts w:cs="Garamond"/>
          <w:szCs w:val="24"/>
        </w:rPr>
        <w:lastRenderedPageBreak/>
        <w:t>zákon č. 6/2002 Sb., o soudech, soudcích, přísedících a státní správě soudů a o změně některých dalších zákonů</w:t>
      </w:r>
    </w:p>
    <w:p w:rsidR="001054C5" w:rsidRPr="00B223E2" w:rsidRDefault="001054C5" w:rsidP="001054C5">
      <w:pPr>
        <w:tabs>
          <w:tab w:val="left" w:pos="945"/>
        </w:tabs>
        <w:rPr>
          <w:rFonts w:cs="Garamond"/>
          <w:szCs w:val="24"/>
        </w:rPr>
      </w:pPr>
      <w:r w:rsidRPr="00B223E2">
        <w:rPr>
          <w:rFonts w:cs="Garamond"/>
          <w:szCs w:val="24"/>
        </w:rPr>
        <w:t>zákon č. 7/2002 Sb., o řízení ve věcech soudců a státních zástupců</w:t>
      </w:r>
    </w:p>
    <w:p w:rsidR="004E2D19" w:rsidRPr="00B223E2" w:rsidRDefault="001054C5" w:rsidP="001054C5">
      <w:pPr>
        <w:tabs>
          <w:tab w:val="left" w:pos="945"/>
        </w:tabs>
        <w:rPr>
          <w:rFonts w:cs="Garamond"/>
          <w:szCs w:val="24"/>
        </w:rPr>
      </w:pPr>
      <w:r w:rsidRPr="00B223E2">
        <w:rPr>
          <w:rFonts w:cs="Garamond"/>
          <w:szCs w:val="24"/>
        </w:rPr>
        <w:t xml:space="preserve">instrukce </w:t>
      </w:r>
      <w:proofErr w:type="spellStart"/>
      <w:r w:rsidRPr="00B223E2">
        <w:rPr>
          <w:rFonts w:cs="Garamond"/>
          <w:szCs w:val="24"/>
        </w:rPr>
        <w:t>MSp</w:t>
      </w:r>
      <w:proofErr w:type="spellEnd"/>
      <w:r w:rsidRPr="00B223E2">
        <w:rPr>
          <w:rFonts w:cs="Garamond"/>
          <w:szCs w:val="24"/>
        </w:rPr>
        <w:t xml:space="preserve"> ČR č. j. 505/2001-Org, kterou se vydává vnitřní a kancelářský řád pro okresní, krajské a vrchní soudy</w:t>
      </w:r>
    </w:p>
    <w:p w:rsidR="00C17799" w:rsidRPr="00B223E2" w:rsidRDefault="00B223E2" w:rsidP="00C17799">
      <w:pPr>
        <w:tabs>
          <w:tab w:val="left" w:pos="945"/>
        </w:tabs>
        <w:rPr>
          <w:rFonts w:cs="Garamond"/>
          <w:szCs w:val="24"/>
        </w:rPr>
      </w:pPr>
      <w:r w:rsidRPr="00B223E2">
        <w:rPr>
          <w:rFonts w:cs="Garamond"/>
          <w:szCs w:val="24"/>
        </w:rPr>
        <w:t>zákon č. 106/1999 Sb., o svobodném přístupu k informacím</w:t>
      </w:r>
    </w:p>
    <w:p w:rsidR="00B223E2" w:rsidRPr="00B223E2" w:rsidRDefault="00B223E2" w:rsidP="00C17799">
      <w:pPr>
        <w:autoSpaceDE w:val="0"/>
        <w:autoSpaceDN w:val="0"/>
        <w:adjustRightInd w:val="0"/>
        <w:rPr>
          <w:rFonts w:cs="Garamond-Bold"/>
          <w:b/>
          <w:bCs/>
          <w:sz w:val="26"/>
          <w:szCs w:val="26"/>
        </w:rPr>
      </w:pPr>
    </w:p>
    <w:p w:rsidR="00B223E2" w:rsidRPr="00B223E2" w:rsidRDefault="00B223E2" w:rsidP="00C17799">
      <w:pPr>
        <w:autoSpaceDE w:val="0"/>
        <w:autoSpaceDN w:val="0"/>
        <w:adjustRightInd w:val="0"/>
        <w:rPr>
          <w:rFonts w:cs="Garamond-Bold"/>
          <w:bCs/>
          <w:szCs w:val="24"/>
        </w:rPr>
      </w:pPr>
      <w:r w:rsidRPr="00B223E2">
        <w:rPr>
          <w:rFonts w:cs="Garamond-Bold"/>
          <w:bCs/>
          <w:szCs w:val="24"/>
        </w:rPr>
        <w:t>Vše k dispozici na Portálu veřejné správy https://portal.gov.cz/app/zakony/?path=/portal/obcan/</w:t>
      </w:r>
    </w:p>
    <w:p w:rsidR="00B223E2" w:rsidRPr="00B223E2" w:rsidRDefault="00B223E2" w:rsidP="00C17799">
      <w:pPr>
        <w:autoSpaceDE w:val="0"/>
        <w:autoSpaceDN w:val="0"/>
        <w:adjustRightInd w:val="0"/>
        <w:rPr>
          <w:rFonts w:cs="Garamond-Bold"/>
          <w:b/>
          <w:bCs/>
          <w:sz w:val="26"/>
          <w:szCs w:val="26"/>
        </w:rPr>
      </w:pPr>
    </w:p>
    <w:p w:rsidR="00B223E2" w:rsidRPr="00B223E2" w:rsidRDefault="00B223E2" w:rsidP="00C17799">
      <w:pPr>
        <w:autoSpaceDE w:val="0"/>
        <w:autoSpaceDN w:val="0"/>
        <w:adjustRightInd w:val="0"/>
        <w:rPr>
          <w:rFonts w:cs="Garamond-Bold"/>
          <w:b/>
          <w:bCs/>
          <w:sz w:val="26"/>
          <w:szCs w:val="26"/>
        </w:rPr>
      </w:pPr>
    </w:p>
    <w:p w:rsidR="00C17799" w:rsidRPr="00B223E2" w:rsidRDefault="00C17799" w:rsidP="00C17799">
      <w:pPr>
        <w:autoSpaceDE w:val="0"/>
        <w:autoSpaceDN w:val="0"/>
        <w:adjustRightInd w:val="0"/>
        <w:rPr>
          <w:rFonts w:cs="Garamond-Bold"/>
          <w:b/>
          <w:bCs/>
          <w:sz w:val="26"/>
          <w:szCs w:val="26"/>
        </w:rPr>
      </w:pPr>
      <w:r w:rsidRPr="00B223E2">
        <w:rPr>
          <w:rFonts w:cs="Garamond-Bold"/>
          <w:b/>
          <w:bCs/>
          <w:sz w:val="26"/>
          <w:szCs w:val="26"/>
        </w:rPr>
        <w:t>15</w:t>
      </w:r>
      <w:r w:rsidR="00991A05" w:rsidRPr="00B223E2">
        <w:rPr>
          <w:rFonts w:cs="Garamond-Bold"/>
          <w:b/>
          <w:bCs/>
          <w:sz w:val="26"/>
          <w:szCs w:val="26"/>
        </w:rPr>
        <w:t>.</w:t>
      </w:r>
      <w:r w:rsidRPr="00B223E2">
        <w:rPr>
          <w:rFonts w:cs="Garamond-Bold"/>
          <w:b/>
          <w:bCs/>
          <w:sz w:val="26"/>
          <w:szCs w:val="26"/>
        </w:rPr>
        <w:t xml:space="preserve"> Úhrady za poskytování informací</w:t>
      </w:r>
    </w:p>
    <w:p w:rsidR="004E2D19" w:rsidRPr="00B223E2" w:rsidRDefault="004E2D19" w:rsidP="00C17799">
      <w:pPr>
        <w:autoSpaceDE w:val="0"/>
        <w:autoSpaceDN w:val="0"/>
        <w:adjustRightInd w:val="0"/>
        <w:rPr>
          <w:rFonts w:cs="Garamond-Bold"/>
          <w:b/>
          <w:bCs/>
          <w:sz w:val="26"/>
          <w:szCs w:val="26"/>
        </w:rPr>
      </w:pPr>
    </w:p>
    <w:p w:rsidR="00C17799" w:rsidRPr="00B223E2" w:rsidRDefault="00C17799" w:rsidP="00C17799">
      <w:pPr>
        <w:autoSpaceDE w:val="0"/>
        <w:autoSpaceDN w:val="0"/>
        <w:adjustRightInd w:val="0"/>
        <w:rPr>
          <w:rFonts w:cs="Garamond"/>
          <w:szCs w:val="24"/>
        </w:rPr>
      </w:pPr>
      <w:r w:rsidRPr="00B223E2">
        <w:rPr>
          <w:rFonts w:cs="Garamond"/>
          <w:szCs w:val="24"/>
        </w:rPr>
        <w:t xml:space="preserve">Sazebník úhrad za poskytování informací </w:t>
      </w:r>
      <w:r w:rsidR="00B223E2" w:rsidRPr="00B223E2">
        <w:rPr>
          <w:rFonts w:cs="Garamond"/>
          <w:szCs w:val="24"/>
        </w:rPr>
        <w:t xml:space="preserve">k dispozici </w:t>
      </w:r>
      <w:r w:rsidRPr="00B223E2">
        <w:rPr>
          <w:rFonts w:cs="Garamond"/>
          <w:szCs w:val="24"/>
        </w:rPr>
        <w:t>na:</w:t>
      </w:r>
    </w:p>
    <w:p w:rsidR="004E2D19" w:rsidRPr="00B223E2" w:rsidRDefault="004E2D19" w:rsidP="00C17799">
      <w:pPr>
        <w:autoSpaceDE w:val="0"/>
        <w:autoSpaceDN w:val="0"/>
        <w:adjustRightInd w:val="0"/>
        <w:rPr>
          <w:rFonts w:cs="Garamond"/>
          <w:szCs w:val="24"/>
        </w:rPr>
      </w:pPr>
    </w:p>
    <w:p w:rsidR="004E2D19" w:rsidRPr="00B223E2" w:rsidRDefault="008479BC" w:rsidP="00C17799">
      <w:pPr>
        <w:autoSpaceDE w:val="0"/>
        <w:autoSpaceDN w:val="0"/>
        <w:adjustRightInd w:val="0"/>
        <w:rPr>
          <w:rStyle w:val="Hypertextovodkaz"/>
          <w:rFonts w:cs="Garamond"/>
        </w:rPr>
      </w:pPr>
      <w:hyperlink r:id="rId16" w:history="1">
        <w:r w:rsidR="004E2D19" w:rsidRPr="00B223E2">
          <w:rPr>
            <w:rStyle w:val="Hypertextovodkaz"/>
            <w:rFonts w:cs="Garamond"/>
            <w:szCs w:val="24"/>
          </w:rPr>
          <w:t>https://justice.cz/web/krajsky-soud-v-praze/zakladni-informace?clanek=zakon-106-1999-sb-</w:t>
        </w:r>
      </w:hyperlink>
    </w:p>
    <w:p w:rsidR="004E2D19" w:rsidRPr="00B223E2" w:rsidRDefault="004E2D19" w:rsidP="00C17799">
      <w:pPr>
        <w:autoSpaceDE w:val="0"/>
        <w:autoSpaceDN w:val="0"/>
        <w:adjustRightInd w:val="0"/>
        <w:rPr>
          <w:rStyle w:val="Hypertextovodkaz"/>
          <w:rFonts w:cs="Garamond"/>
        </w:rPr>
      </w:pPr>
    </w:p>
    <w:p w:rsidR="00C17799" w:rsidRPr="00B223E2" w:rsidRDefault="00C17799" w:rsidP="00C17799">
      <w:pPr>
        <w:autoSpaceDE w:val="0"/>
        <w:autoSpaceDN w:val="0"/>
        <w:adjustRightInd w:val="0"/>
        <w:rPr>
          <w:rFonts w:cs="Garamond-Bold"/>
          <w:b/>
          <w:bCs/>
          <w:sz w:val="26"/>
          <w:szCs w:val="26"/>
        </w:rPr>
      </w:pPr>
      <w:r w:rsidRPr="00B223E2">
        <w:rPr>
          <w:rFonts w:cs="Garamond-Bold"/>
          <w:b/>
          <w:bCs/>
          <w:sz w:val="26"/>
          <w:szCs w:val="26"/>
        </w:rPr>
        <w:t>16</w:t>
      </w:r>
      <w:r w:rsidR="00991A05" w:rsidRPr="00B223E2">
        <w:rPr>
          <w:rFonts w:cs="Garamond-Bold"/>
          <w:b/>
          <w:bCs/>
          <w:sz w:val="26"/>
          <w:szCs w:val="26"/>
        </w:rPr>
        <w:t>.</w:t>
      </w:r>
      <w:r w:rsidRPr="00B223E2">
        <w:rPr>
          <w:rFonts w:cs="Garamond-Bold"/>
          <w:b/>
          <w:bCs/>
          <w:sz w:val="26"/>
          <w:szCs w:val="26"/>
        </w:rPr>
        <w:t xml:space="preserve"> Licenční smlouvy</w:t>
      </w:r>
    </w:p>
    <w:p w:rsidR="00B223E2" w:rsidRPr="00B223E2" w:rsidRDefault="00B223E2" w:rsidP="00B223E2">
      <w:pPr>
        <w:autoSpaceDE w:val="0"/>
        <w:autoSpaceDN w:val="0"/>
        <w:adjustRightInd w:val="0"/>
        <w:rPr>
          <w:rFonts w:cs="Garamond"/>
          <w:szCs w:val="24"/>
        </w:rPr>
      </w:pPr>
    </w:p>
    <w:p w:rsidR="00B223E2" w:rsidRPr="00B223E2" w:rsidRDefault="00B223E2" w:rsidP="00B223E2">
      <w:pPr>
        <w:autoSpaceDE w:val="0"/>
        <w:autoSpaceDN w:val="0"/>
        <w:adjustRightInd w:val="0"/>
        <w:rPr>
          <w:rFonts w:cs="Garamond"/>
          <w:b/>
          <w:szCs w:val="24"/>
        </w:rPr>
      </w:pPr>
      <w:r w:rsidRPr="00B223E2">
        <w:rPr>
          <w:rFonts w:cs="Garamond"/>
          <w:b/>
          <w:szCs w:val="24"/>
        </w:rPr>
        <w:t>16.1 Vzory licenčních smluv</w:t>
      </w:r>
    </w:p>
    <w:p w:rsidR="00B223E2" w:rsidRPr="00B223E2" w:rsidRDefault="00B223E2" w:rsidP="00B223E2">
      <w:pPr>
        <w:autoSpaceDE w:val="0"/>
        <w:autoSpaceDN w:val="0"/>
        <w:adjustRightInd w:val="0"/>
        <w:rPr>
          <w:rFonts w:cs="Garamond"/>
          <w:szCs w:val="24"/>
        </w:rPr>
      </w:pPr>
      <w:r w:rsidRPr="00B223E2">
        <w:rPr>
          <w:rFonts w:cs="Garamond"/>
          <w:szCs w:val="24"/>
        </w:rPr>
        <w:t>K</w:t>
      </w:r>
      <w:r w:rsidR="00C17799" w:rsidRPr="00B223E2">
        <w:rPr>
          <w:rFonts w:cs="Garamond"/>
          <w:szCs w:val="24"/>
        </w:rPr>
        <w:t>rajský soud v</w:t>
      </w:r>
      <w:r w:rsidR="004E2D19" w:rsidRPr="00B223E2">
        <w:rPr>
          <w:rFonts w:cs="Garamond"/>
          <w:szCs w:val="24"/>
        </w:rPr>
        <w:t xml:space="preserve"> Praze </w:t>
      </w:r>
      <w:r w:rsidR="00C17799" w:rsidRPr="00B223E2">
        <w:rPr>
          <w:rFonts w:cs="Garamond"/>
          <w:szCs w:val="24"/>
        </w:rPr>
        <w:t xml:space="preserve">nepoužívá vzory licenčních smluv </w:t>
      </w:r>
      <w:r w:rsidRPr="00B223E2">
        <w:rPr>
          <w:rFonts w:cs="Garamond"/>
          <w:szCs w:val="24"/>
        </w:rPr>
        <w:t>upravující výhradní licence.</w:t>
      </w:r>
    </w:p>
    <w:p w:rsidR="004E2D19" w:rsidRPr="00B223E2" w:rsidRDefault="004E2D19" w:rsidP="00C17799">
      <w:pPr>
        <w:autoSpaceDE w:val="0"/>
        <w:autoSpaceDN w:val="0"/>
        <w:adjustRightInd w:val="0"/>
        <w:rPr>
          <w:rFonts w:cs="Garamond"/>
          <w:szCs w:val="24"/>
        </w:rPr>
      </w:pPr>
    </w:p>
    <w:p w:rsidR="00C17799" w:rsidRPr="00B223E2" w:rsidRDefault="00C17799" w:rsidP="00C17799">
      <w:pPr>
        <w:autoSpaceDE w:val="0"/>
        <w:autoSpaceDN w:val="0"/>
        <w:adjustRightInd w:val="0"/>
        <w:rPr>
          <w:rFonts w:cs="Garamond-Bold"/>
          <w:b/>
          <w:bCs/>
          <w:szCs w:val="24"/>
        </w:rPr>
      </w:pPr>
    </w:p>
    <w:p w:rsidR="00C17799" w:rsidRPr="00B223E2" w:rsidRDefault="00C17799" w:rsidP="00C17799">
      <w:pPr>
        <w:autoSpaceDE w:val="0"/>
        <w:autoSpaceDN w:val="0"/>
        <w:adjustRightInd w:val="0"/>
        <w:rPr>
          <w:rFonts w:cs="Garamond-Bold"/>
          <w:b/>
          <w:bCs/>
          <w:szCs w:val="24"/>
        </w:rPr>
      </w:pPr>
      <w:r w:rsidRPr="00B223E2">
        <w:rPr>
          <w:rFonts w:cs="Garamond-Bold"/>
          <w:b/>
          <w:bCs/>
          <w:szCs w:val="24"/>
        </w:rPr>
        <w:t>16.1 Výhradní licence</w:t>
      </w:r>
    </w:p>
    <w:p w:rsidR="00C17799" w:rsidRPr="00B223E2" w:rsidRDefault="00C17799" w:rsidP="00C17799">
      <w:pPr>
        <w:autoSpaceDE w:val="0"/>
        <w:autoSpaceDN w:val="0"/>
        <w:adjustRightInd w:val="0"/>
        <w:rPr>
          <w:rFonts w:cs="Garamond"/>
          <w:szCs w:val="24"/>
        </w:rPr>
      </w:pPr>
      <w:r w:rsidRPr="00B223E2">
        <w:rPr>
          <w:rFonts w:cs="Garamond"/>
          <w:szCs w:val="24"/>
        </w:rPr>
        <w:t>Krajský soud v</w:t>
      </w:r>
      <w:r w:rsidR="004E2D19" w:rsidRPr="00B223E2">
        <w:rPr>
          <w:rFonts w:cs="Garamond"/>
          <w:szCs w:val="24"/>
        </w:rPr>
        <w:t xml:space="preserve"> Praze </w:t>
      </w:r>
      <w:r w:rsidRPr="00B223E2">
        <w:rPr>
          <w:rFonts w:cs="Garamond"/>
          <w:szCs w:val="24"/>
        </w:rPr>
        <w:t>nepoužívá vzory licenčních smluv upravující výhradní licence.</w:t>
      </w:r>
    </w:p>
    <w:p w:rsidR="004E2D19" w:rsidRPr="00B223E2" w:rsidRDefault="004E2D19" w:rsidP="00C17799">
      <w:pPr>
        <w:autoSpaceDE w:val="0"/>
        <w:autoSpaceDN w:val="0"/>
        <w:adjustRightInd w:val="0"/>
        <w:rPr>
          <w:rFonts w:cs="Garamond"/>
          <w:szCs w:val="24"/>
        </w:rPr>
      </w:pPr>
    </w:p>
    <w:p w:rsidR="00C17799" w:rsidRPr="00B223E2" w:rsidRDefault="00C17799" w:rsidP="00C17799">
      <w:pPr>
        <w:autoSpaceDE w:val="0"/>
        <w:autoSpaceDN w:val="0"/>
        <w:adjustRightInd w:val="0"/>
        <w:rPr>
          <w:rFonts w:cs="Garamond-Bold"/>
          <w:b/>
          <w:bCs/>
          <w:sz w:val="26"/>
          <w:szCs w:val="26"/>
        </w:rPr>
      </w:pPr>
    </w:p>
    <w:p w:rsidR="00C17799" w:rsidRPr="00B223E2" w:rsidRDefault="00C17799" w:rsidP="00C17799">
      <w:pPr>
        <w:autoSpaceDE w:val="0"/>
        <w:autoSpaceDN w:val="0"/>
        <w:adjustRightInd w:val="0"/>
        <w:rPr>
          <w:rFonts w:cs="Garamond-Bold"/>
          <w:b/>
          <w:bCs/>
          <w:sz w:val="26"/>
          <w:szCs w:val="26"/>
        </w:rPr>
      </w:pPr>
      <w:r w:rsidRPr="00B223E2">
        <w:rPr>
          <w:rFonts w:cs="Garamond-Bold"/>
          <w:b/>
          <w:bCs/>
          <w:sz w:val="26"/>
          <w:szCs w:val="26"/>
        </w:rPr>
        <w:t>17</w:t>
      </w:r>
      <w:r w:rsidR="00B223E2" w:rsidRPr="00B223E2">
        <w:rPr>
          <w:rFonts w:cs="Garamond-Bold"/>
          <w:b/>
          <w:bCs/>
          <w:sz w:val="26"/>
          <w:szCs w:val="26"/>
        </w:rPr>
        <w:t>.</w:t>
      </w:r>
      <w:r w:rsidRPr="00B223E2">
        <w:rPr>
          <w:rFonts w:cs="Garamond-Bold"/>
          <w:b/>
          <w:bCs/>
          <w:sz w:val="26"/>
          <w:szCs w:val="26"/>
        </w:rPr>
        <w:t xml:space="preserve"> Výroční zpráva podle zákona č. 106/1999 Sb.</w:t>
      </w:r>
    </w:p>
    <w:p w:rsidR="00C17799" w:rsidRPr="00B223E2" w:rsidRDefault="00C17799" w:rsidP="00C17799">
      <w:pPr>
        <w:autoSpaceDE w:val="0"/>
        <w:autoSpaceDN w:val="0"/>
        <w:adjustRightInd w:val="0"/>
        <w:rPr>
          <w:rFonts w:cs="Garamond"/>
          <w:szCs w:val="24"/>
        </w:rPr>
      </w:pPr>
      <w:r w:rsidRPr="00B223E2">
        <w:rPr>
          <w:rFonts w:cs="Garamond"/>
          <w:szCs w:val="24"/>
        </w:rPr>
        <w:t xml:space="preserve">Výroční zprávy </w:t>
      </w:r>
      <w:r w:rsidR="00B223E2" w:rsidRPr="00B223E2">
        <w:rPr>
          <w:rFonts w:cs="Garamond"/>
          <w:szCs w:val="24"/>
        </w:rPr>
        <w:t xml:space="preserve">Krajského soudu v Praze k dispozici </w:t>
      </w:r>
      <w:r w:rsidRPr="00B223E2">
        <w:rPr>
          <w:rFonts w:cs="Garamond"/>
          <w:szCs w:val="24"/>
        </w:rPr>
        <w:t>na:</w:t>
      </w:r>
    </w:p>
    <w:p w:rsidR="004E2D19" w:rsidRPr="00B223E2" w:rsidRDefault="004E2D19" w:rsidP="00C17799">
      <w:pPr>
        <w:autoSpaceDE w:val="0"/>
        <w:autoSpaceDN w:val="0"/>
        <w:adjustRightInd w:val="0"/>
        <w:rPr>
          <w:rFonts w:cs="Garamond"/>
          <w:szCs w:val="24"/>
        </w:rPr>
      </w:pPr>
    </w:p>
    <w:p w:rsidR="004E2D19" w:rsidRPr="00B223E2" w:rsidRDefault="008479BC" w:rsidP="008F6CD1">
      <w:pPr>
        <w:tabs>
          <w:tab w:val="left" w:pos="945"/>
        </w:tabs>
      </w:pPr>
      <w:hyperlink r:id="rId17" w:history="1">
        <w:r w:rsidR="00552D8C" w:rsidRPr="00B223E2">
          <w:rPr>
            <w:rStyle w:val="Hypertextovodkaz"/>
          </w:rPr>
          <w:t>https://justice.cz/web/krajsky-soud-v-praze/zakladni-informace?clanek=vyrocni-zpra-1</w:t>
        </w:r>
      </w:hyperlink>
    </w:p>
    <w:p w:rsidR="00552D8C" w:rsidRPr="00B223E2" w:rsidRDefault="00552D8C" w:rsidP="008F6CD1">
      <w:pPr>
        <w:tabs>
          <w:tab w:val="left" w:pos="945"/>
        </w:tabs>
      </w:pPr>
    </w:p>
    <w:p w:rsidR="008F6CD1" w:rsidRPr="00B223E2" w:rsidRDefault="008F6CD1" w:rsidP="008F6CD1">
      <w:pPr>
        <w:tabs>
          <w:tab w:val="left" w:pos="945"/>
        </w:tabs>
      </w:pPr>
    </w:p>
    <w:p w:rsidR="008F6CD1" w:rsidRPr="00B223E2" w:rsidRDefault="008F6CD1" w:rsidP="008F6CD1">
      <w:pPr>
        <w:tabs>
          <w:tab w:val="left" w:pos="945"/>
        </w:tabs>
      </w:pPr>
    </w:p>
    <w:bookmarkEnd w:id="0"/>
    <w:p w:rsidR="00A97FF8" w:rsidRPr="00B223E2" w:rsidRDefault="00A97FF8" w:rsidP="008F6CD1"/>
    <w:sectPr w:rsidR="00A97FF8" w:rsidRPr="00B22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C92"/>
    <w:multiLevelType w:val="hybridMultilevel"/>
    <w:tmpl w:val="B1581BA8"/>
    <w:lvl w:ilvl="0" w:tplc="10E464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B0600E"/>
    <w:multiLevelType w:val="hybridMultilevel"/>
    <w:tmpl w:val="DCDA2102"/>
    <w:lvl w:ilvl="0" w:tplc="5E8469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5405E8"/>
    <w:multiLevelType w:val="multilevel"/>
    <w:tmpl w:val="6F5485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C63A5"/>
    <w:multiLevelType w:val="multilevel"/>
    <w:tmpl w:val="EE665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D0DCA"/>
    <w:multiLevelType w:val="multilevel"/>
    <w:tmpl w:val="7996E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F30CF"/>
    <w:multiLevelType w:val="multilevel"/>
    <w:tmpl w:val="43380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C35B4C"/>
    <w:multiLevelType w:val="multilevel"/>
    <w:tmpl w:val="95FC8A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1F02CA"/>
    <w:multiLevelType w:val="multilevel"/>
    <w:tmpl w:val="FC6C80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1994C38"/>
    <w:multiLevelType w:val="multilevel"/>
    <w:tmpl w:val="7B04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23499B"/>
    <w:multiLevelType w:val="multilevel"/>
    <w:tmpl w:val="2AA442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D02949"/>
    <w:multiLevelType w:val="multilevel"/>
    <w:tmpl w:val="075A4F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D10541"/>
    <w:multiLevelType w:val="multilevel"/>
    <w:tmpl w:val="864A2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C14EF8"/>
    <w:multiLevelType w:val="multilevel"/>
    <w:tmpl w:val="75AEF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DC322B"/>
    <w:multiLevelType w:val="multilevel"/>
    <w:tmpl w:val="B7DAD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922B14"/>
    <w:multiLevelType w:val="multilevel"/>
    <w:tmpl w:val="8CC86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422C2B"/>
    <w:multiLevelType w:val="multilevel"/>
    <w:tmpl w:val="69D4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12"/>
  </w:num>
  <w:num w:numId="13">
    <w:abstractNumId w:val="15"/>
  </w:num>
  <w:num w:numId="14">
    <w:abstractNumId w:val="1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59"/>
    <w:rsid w:val="00060600"/>
    <w:rsid w:val="001054C5"/>
    <w:rsid w:val="00110303"/>
    <w:rsid w:val="0016793A"/>
    <w:rsid w:val="00245C65"/>
    <w:rsid w:val="002719BE"/>
    <w:rsid w:val="002A5466"/>
    <w:rsid w:val="003C5B86"/>
    <w:rsid w:val="003F542F"/>
    <w:rsid w:val="004E2D19"/>
    <w:rsid w:val="00552D8C"/>
    <w:rsid w:val="005B3D40"/>
    <w:rsid w:val="00674259"/>
    <w:rsid w:val="007630E4"/>
    <w:rsid w:val="008479BC"/>
    <w:rsid w:val="008C0100"/>
    <w:rsid w:val="008F2CB1"/>
    <w:rsid w:val="008F3DAB"/>
    <w:rsid w:val="008F6CD1"/>
    <w:rsid w:val="00991A05"/>
    <w:rsid w:val="009F3E4E"/>
    <w:rsid w:val="00A15BDA"/>
    <w:rsid w:val="00A65425"/>
    <w:rsid w:val="00A97FF8"/>
    <w:rsid w:val="00AA25E0"/>
    <w:rsid w:val="00AB1184"/>
    <w:rsid w:val="00B12978"/>
    <w:rsid w:val="00B223E2"/>
    <w:rsid w:val="00C140D0"/>
    <w:rsid w:val="00C17799"/>
    <w:rsid w:val="00CF6EC2"/>
    <w:rsid w:val="00D02855"/>
    <w:rsid w:val="00D2257B"/>
    <w:rsid w:val="00DA4D1B"/>
    <w:rsid w:val="00DE4F6D"/>
    <w:rsid w:val="00E87320"/>
    <w:rsid w:val="00EB29C0"/>
    <w:rsid w:val="00FA7853"/>
    <w:rsid w:val="00FA7C70"/>
    <w:rsid w:val="00F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DC243-7E45-48E2-9B1B-76B31B4A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C6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25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6CD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97FF8"/>
    <w:rPr>
      <w:b/>
      <w:bCs/>
    </w:rPr>
  </w:style>
  <w:style w:type="character" w:customStyle="1" w:styleId="addresssingleline">
    <w:name w:val="addresssingleline"/>
    <w:basedOn w:val="Standardnpsmoodstavce"/>
    <w:rsid w:val="00A97FF8"/>
    <w:rPr>
      <w:b/>
      <w:bCs/>
      <w:i/>
      <w:iCs/>
      <w:sz w:val="15"/>
      <w:szCs w:val="15"/>
    </w:rPr>
  </w:style>
  <w:style w:type="character" w:customStyle="1" w:styleId="aspnet-treeview-collapse1">
    <w:name w:val="aspnet-treeview-collapse1"/>
    <w:basedOn w:val="Standardnpsmoodstavce"/>
    <w:rsid w:val="00A97FF8"/>
    <w:rPr>
      <w:vanish w:val="0"/>
      <w:webHidden w:val="0"/>
      <w:specVanish w:val="0"/>
    </w:rPr>
  </w:style>
  <w:style w:type="character" w:customStyle="1" w:styleId="aspnet-treeview-clickablenonlink1">
    <w:name w:val="aspnet-treeview-clickablenonlink1"/>
    <w:basedOn w:val="Standardnpsmoodstavce"/>
    <w:rsid w:val="00A97FF8"/>
    <w:rPr>
      <w:strike w:val="0"/>
      <w:dstrike w:val="0"/>
      <w:vanish w:val="0"/>
      <w:webHidden w:val="0"/>
      <w:color w:val="0B918E"/>
      <w:sz w:val="29"/>
      <w:szCs w:val="29"/>
      <w:u w:val="none"/>
      <w:effect w:val="none"/>
      <w:specVanish w:val="0"/>
    </w:rPr>
  </w:style>
  <w:style w:type="character" w:customStyle="1" w:styleId="aspnet-treeview-expand4">
    <w:name w:val="aspnet-treeview-expand4"/>
    <w:basedOn w:val="Standardnpsmoodstavce"/>
    <w:rsid w:val="00A97FF8"/>
    <w:rPr>
      <w:vanish w:val="0"/>
      <w:webHidden w:val="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7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FF8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52D8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F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33672">
      <w:bodyDiv w:val="1"/>
      <w:marLeft w:val="0"/>
      <w:marRight w:val="0"/>
      <w:marTop w:val="0"/>
      <w:marBottom w:val="12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4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6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2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9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16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1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29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798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43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4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9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61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1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356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6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3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78002">
      <w:bodyDiv w:val="1"/>
      <w:marLeft w:val="0"/>
      <w:marRight w:val="0"/>
      <w:marTop w:val="0"/>
      <w:marBottom w:val="12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0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23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94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92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44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62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01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461729">
      <w:bodyDiv w:val="1"/>
      <w:marLeft w:val="0"/>
      <w:marRight w:val="0"/>
      <w:marTop w:val="0"/>
      <w:marBottom w:val="12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1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86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39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2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7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19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74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71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38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017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87026">
      <w:bodyDiv w:val="1"/>
      <w:marLeft w:val="0"/>
      <w:marRight w:val="0"/>
      <w:marTop w:val="0"/>
      <w:marBottom w:val="12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3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16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9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24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98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7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7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ice.cz/web/krajsky-soud-v-praze/rozvrh-prace" TargetMode="External"/><Relationship Id="rId13" Type="http://schemas.openxmlformats.org/officeDocument/2006/relationships/hyperlink" Target="http://www.ochrance.cz/?id=5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ksoud.pha.justice.cz" TargetMode="External"/><Relationship Id="rId12" Type="http://schemas.openxmlformats.org/officeDocument/2006/relationships/hyperlink" Target="http://portal.gov.cz/portal/obcan/situace/" TargetMode="External"/><Relationship Id="rId17" Type="http://schemas.openxmlformats.org/officeDocument/2006/relationships/hyperlink" Target="https://justice.cz/web/krajsky-soud-v-praze/zakladni-informace?clanek=vyrocni-zpra-1" TargetMode="External"/><Relationship Id="rId2" Type="http://schemas.openxmlformats.org/officeDocument/2006/relationships/styles" Target="styles.xml"/><Relationship Id="rId16" Type="http://schemas.openxmlformats.org/officeDocument/2006/relationships/hyperlink" Target="https://justice.cz/web/krajsky-soud-v-praze/zakladni-informace?clanek=zakon-106-1999-sb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ustice.cz/web/krajsky-soud-v-praze/" TargetMode="External"/><Relationship Id="rId11" Type="http://schemas.openxmlformats.org/officeDocument/2006/relationships/hyperlink" Target="https://isir.justice.cz/isir/common/stat.do?kodStranky=FORMULAR" TargetMode="External"/><Relationship Id="rId5" Type="http://schemas.openxmlformats.org/officeDocument/2006/relationships/hyperlink" Target="https://justice.cz/web/krajsky-soud-v-praze/zakladni-informace?clanek=organizacni-struktura-ks-praha" TargetMode="External"/><Relationship Id="rId15" Type="http://schemas.openxmlformats.org/officeDocument/2006/relationships/hyperlink" Target="http://www.cak.cz/scripts/detail.php?id=2617" TargetMode="External"/><Relationship Id="rId10" Type="http://schemas.openxmlformats.org/officeDocument/2006/relationships/hyperlink" Target="http://infosoud.justice.cz/InfoSoud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fojednani.justice.cz/InfoSoud/" TargetMode="External"/><Relationship Id="rId14" Type="http://schemas.openxmlformats.org/officeDocument/2006/relationships/hyperlink" Target="http://www.obcanskeporad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7</Pages>
  <Words>1696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Zita</dc:creator>
  <cp:lastModifiedBy>Havlíčková Zita</cp:lastModifiedBy>
  <cp:revision>6</cp:revision>
  <dcterms:created xsi:type="dcterms:W3CDTF">2020-08-05T08:38:00Z</dcterms:created>
  <dcterms:modified xsi:type="dcterms:W3CDTF">2020-09-01T09:00:00Z</dcterms:modified>
</cp:coreProperties>
</file>