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bookmarkStart w:id="0" w:name="_GoBack"/>
      <w:bookmarkEnd w:id="0"/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Pr="007161E5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F1455D">
        <w:rPr>
          <w:rFonts w:ascii="Garamond" w:hAnsi="Garamond" w:cs="Arial"/>
          <w:b/>
          <w:sz w:val="24"/>
          <w:szCs w:val="24"/>
        </w:rPr>
        <w:t xml:space="preserve"> </w:t>
      </w:r>
      <w:r w:rsidR="000B64EE">
        <w:rPr>
          <w:rFonts w:ascii="Garamond" w:hAnsi="Garamond" w:cs="Arial"/>
          <w:b/>
          <w:sz w:val="24"/>
          <w:szCs w:val="24"/>
        </w:rPr>
        <w:t>16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</w:t>
      </w:r>
      <w:r w:rsidR="000B64EE">
        <w:rPr>
          <w:rFonts w:ascii="Garamond" w:hAnsi="Garamond" w:cs="Arial"/>
          <w:b/>
          <w:sz w:val="24"/>
          <w:szCs w:val="24"/>
        </w:rPr>
        <w:t>9</w:t>
      </w:r>
      <w:r w:rsidR="000A6538">
        <w:rPr>
          <w:rFonts w:ascii="Garamond" w:hAnsi="Garamond" w:cs="Arial"/>
          <w:b/>
          <w:sz w:val="24"/>
          <w:szCs w:val="24"/>
        </w:rPr>
        <w:t xml:space="preserve">. </w:t>
      </w:r>
      <w:r w:rsidR="00887C85">
        <w:rPr>
          <w:rFonts w:ascii="Garamond" w:hAnsi="Garamond" w:cs="Arial"/>
          <w:b/>
          <w:sz w:val="24"/>
          <w:szCs w:val="24"/>
        </w:rPr>
        <w:t>7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4181C" w:rsidRPr="00D13A0A" w:rsidRDefault="00D4181C" w:rsidP="00C07C05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D13A0A" w:rsidRPr="00D13A0A" w:rsidRDefault="00F90391" w:rsidP="00D13A0A">
      <w:pPr>
        <w:tabs>
          <w:tab w:val="left" w:pos="426"/>
        </w:tabs>
        <w:spacing w:after="12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1. </w:t>
      </w:r>
      <w:r w:rsidR="00D13A0A" w:rsidRPr="00D13A0A">
        <w:rPr>
          <w:rFonts w:ascii="Garamond" w:hAnsi="Garamond"/>
          <w:b/>
          <w:sz w:val="24"/>
          <w:szCs w:val="24"/>
          <w:u w:val="single"/>
        </w:rPr>
        <w:t xml:space="preserve">Úvodní část:  </w:t>
      </w:r>
    </w:p>
    <w:p w:rsidR="00ED0396" w:rsidRDefault="008B688F" w:rsidP="00ED039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Barbora Kořenářová se vypouští jako referentka</w:t>
      </w:r>
      <w:r w:rsidR="002A6712">
        <w:rPr>
          <w:rFonts w:ascii="Garamond" w:hAnsi="Garamond"/>
          <w:sz w:val="24"/>
          <w:szCs w:val="24"/>
        </w:rPr>
        <w:t xml:space="preserve"> pro agendu znalců a tlumočníků.</w:t>
      </w:r>
    </w:p>
    <w:p w:rsidR="008B688F" w:rsidRPr="000E0A40" w:rsidRDefault="008B688F" w:rsidP="00ED039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10224" w:rsidRPr="007161E5" w:rsidRDefault="00A10224" w:rsidP="00A10224">
      <w:pPr>
        <w:spacing w:after="120"/>
        <w:rPr>
          <w:rFonts w:ascii="Garamond" w:hAnsi="Garamond"/>
          <w:b/>
          <w:sz w:val="24"/>
          <w:szCs w:val="24"/>
          <w:u w:val="single"/>
        </w:rPr>
      </w:pPr>
      <w:r w:rsidRPr="007161E5">
        <w:rPr>
          <w:rFonts w:ascii="Garamond" w:hAnsi="Garamond"/>
          <w:b/>
          <w:sz w:val="24"/>
          <w:szCs w:val="24"/>
          <w:u w:val="single"/>
        </w:rPr>
        <w:t>Část 5. Obchodní a správní úsek se mění takto:</w:t>
      </w:r>
    </w:p>
    <w:p w:rsidR="00A10224" w:rsidRPr="007161E5" w:rsidRDefault="00A10224" w:rsidP="00A10224">
      <w:pPr>
        <w:spacing w:after="120"/>
        <w:rPr>
          <w:rFonts w:ascii="Garamond" w:hAnsi="Garamond"/>
          <w:b/>
          <w:sz w:val="28"/>
          <w:szCs w:val="24"/>
        </w:rPr>
      </w:pPr>
      <w:r w:rsidRPr="007161E5">
        <w:rPr>
          <w:rFonts w:ascii="Garamond" w:hAnsi="Garamond"/>
          <w:b/>
          <w:sz w:val="24"/>
          <w:szCs w:val="24"/>
        </w:rPr>
        <w:t xml:space="preserve">Část A. Správní soudnictví </w:t>
      </w:r>
    </w:p>
    <w:p w:rsidR="000B64EE" w:rsidRDefault="00A10224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Na str. č. </w:t>
      </w:r>
      <w:r>
        <w:rPr>
          <w:rFonts w:ascii="Garamond" w:hAnsi="Garamond"/>
          <w:sz w:val="24"/>
          <w:szCs w:val="24"/>
        </w:rPr>
        <w:t>5</w:t>
      </w:r>
      <w:r w:rsidR="000B64EE">
        <w:rPr>
          <w:rFonts w:ascii="Garamond" w:hAnsi="Garamond"/>
          <w:sz w:val="24"/>
          <w:szCs w:val="24"/>
        </w:rPr>
        <w:t>4</w:t>
      </w:r>
      <w:r w:rsidRPr="007161E5">
        <w:rPr>
          <w:rFonts w:ascii="Garamond" w:hAnsi="Garamond"/>
          <w:sz w:val="24"/>
          <w:szCs w:val="24"/>
        </w:rPr>
        <w:t xml:space="preserve"> se u soudního oddělení </w:t>
      </w:r>
      <w:r w:rsidR="000B64EE">
        <w:rPr>
          <w:rFonts w:ascii="Garamond" w:hAnsi="Garamond"/>
          <w:sz w:val="24"/>
          <w:szCs w:val="24"/>
        </w:rPr>
        <w:t>5</w:t>
      </w:r>
      <w:r w:rsidR="006A4627">
        <w:rPr>
          <w:rFonts w:ascii="Garamond" w:hAnsi="Garamond"/>
          <w:sz w:val="24"/>
          <w:szCs w:val="24"/>
        </w:rPr>
        <w:t xml:space="preserve">1 </w:t>
      </w:r>
      <w:r w:rsidR="002A6712">
        <w:rPr>
          <w:rFonts w:ascii="Garamond" w:hAnsi="Garamond"/>
          <w:sz w:val="24"/>
          <w:szCs w:val="24"/>
        </w:rPr>
        <w:t>a 57</w:t>
      </w:r>
    </w:p>
    <w:p w:rsidR="00A10224" w:rsidRDefault="000B64EE" w:rsidP="00ED0396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ve sloupci</w:t>
      </w:r>
      <w:r w:rsidR="002A671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Předseda senátu/samosoudce namísto zástupu </w:t>
      </w:r>
      <w:r w:rsidRPr="000B64EE">
        <w:rPr>
          <w:rFonts w:ascii="Garamond" w:hAnsi="Garamond"/>
          <w:i/>
          <w:sz w:val="24"/>
          <w:szCs w:val="24"/>
        </w:rPr>
        <w:t>Mgr. Kateřin</w:t>
      </w:r>
      <w:r>
        <w:rPr>
          <w:rFonts w:ascii="Garamond" w:hAnsi="Garamond"/>
          <w:i/>
          <w:sz w:val="24"/>
          <w:szCs w:val="24"/>
        </w:rPr>
        <w:t>y Bednaříkové</w:t>
      </w:r>
      <w:r w:rsidRPr="000B64EE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nově vkládá </w:t>
      </w:r>
      <w:r w:rsidRPr="000B64EE">
        <w:rPr>
          <w:rFonts w:ascii="Garamond" w:hAnsi="Garamond"/>
          <w:i/>
          <w:sz w:val="24"/>
          <w:szCs w:val="24"/>
        </w:rPr>
        <w:t>JUDr. Tereza Kučerová</w:t>
      </w:r>
      <w:r w:rsidR="002A6712">
        <w:rPr>
          <w:rFonts w:ascii="Garamond" w:hAnsi="Garamond"/>
          <w:i/>
          <w:sz w:val="24"/>
          <w:szCs w:val="24"/>
        </w:rPr>
        <w:t>;</w:t>
      </w:r>
    </w:p>
    <w:p w:rsidR="000B64EE" w:rsidRDefault="002A6712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sloupci Členové senátu</w:t>
      </w:r>
      <w:r w:rsidR="000B64EE">
        <w:rPr>
          <w:rFonts w:ascii="Garamond" w:hAnsi="Garamond"/>
          <w:sz w:val="24"/>
          <w:szCs w:val="24"/>
        </w:rPr>
        <w:t xml:space="preserve"> namísto zástupu </w:t>
      </w:r>
      <w:r w:rsidR="000B64EE" w:rsidRPr="000B64EE">
        <w:rPr>
          <w:rFonts w:ascii="Garamond" w:hAnsi="Garamond"/>
          <w:i/>
          <w:sz w:val="24"/>
          <w:szCs w:val="24"/>
        </w:rPr>
        <w:t>Mgr. Kateřiny Bednaříkové</w:t>
      </w:r>
      <w:r w:rsidR="000B64EE">
        <w:rPr>
          <w:rFonts w:ascii="Garamond" w:hAnsi="Garamond"/>
          <w:sz w:val="24"/>
          <w:szCs w:val="24"/>
        </w:rPr>
        <w:t xml:space="preserve"> nově vkládá </w:t>
      </w:r>
      <w:r w:rsidR="000B64EE" w:rsidRPr="000B64EE">
        <w:rPr>
          <w:rFonts w:ascii="Garamond" w:hAnsi="Garamond"/>
          <w:i/>
          <w:sz w:val="24"/>
          <w:szCs w:val="24"/>
        </w:rPr>
        <w:t>JUDr. Tereza Kučerová</w:t>
      </w:r>
      <w:r w:rsidR="000B64EE">
        <w:rPr>
          <w:rFonts w:ascii="Garamond" w:hAnsi="Garamond"/>
          <w:sz w:val="24"/>
          <w:szCs w:val="24"/>
        </w:rPr>
        <w:t xml:space="preserve"> a zároveň se vypouští zástup č. 3 JUDr.</w:t>
      </w:r>
      <w:r>
        <w:rPr>
          <w:rFonts w:ascii="Garamond" w:hAnsi="Garamond"/>
          <w:sz w:val="24"/>
          <w:szCs w:val="24"/>
        </w:rPr>
        <w:t xml:space="preserve"> Ing. Zdeněk Strnad, Ph.D., MPA;</w:t>
      </w:r>
    </w:p>
    <w:p w:rsidR="000B64EE" w:rsidRDefault="002A6712" w:rsidP="000B64E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ve sloupci Asistent soudce</w:t>
      </w:r>
      <w:r w:rsidR="006A4627">
        <w:rPr>
          <w:rFonts w:ascii="Garamond" w:hAnsi="Garamond"/>
          <w:sz w:val="24"/>
          <w:szCs w:val="24"/>
        </w:rPr>
        <w:t xml:space="preserve"> </w:t>
      </w:r>
      <w:r w:rsidR="000B64EE">
        <w:rPr>
          <w:rFonts w:ascii="Garamond" w:hAnsi="Garamond"/>
          <w:sz w:val="24"/>
          <w:szCs w:val="24"/>
        </w:rPr>
        <w:t xml:space="preserve">u asistenta Mgr. Michala Šaška </w:t>
      </w:r>
      <w:r w:rsidR="006A4627">
        <w:rPr>
          <w:rFonts w:ascii="Garamond" w:hAnsi="Garamond"/>
          <w:sz w:val="24"/>
          <w:szCs w:val="24"/>
        </w:rPr>
        <w:t xml:space="preserve">namísto Mgr. Bednaříkové </w:t>
      </w:r>
      <w:r w:rsidR="000B64EE">
        <w:rPr>
          <w:rFonts w:ascii="Garamond" w:hAnsi="Garamond"/>
          <w:sz w:val="24"/>
          <w:szCs w:val="24"/>
        </w:rPr>
        <w:t>nově uv</w:t>
      </w:r>
      <w:r>
        <w:rPr>
          <w:rFonts w:ascii="Garamond" w:hAnsi="Garamond"/>
          <w:sz w:val="24"/>
          <w:szCs w:val="24"/>
        </w:rPr>
        <w:t>ádí pro JUDr. Kučerovou;</w:t>
      </w:r>
      <w:r w:rsidR="000B64EE">
        <w:rPr>
          <w:rFonts w:ascii="Garamond" w:hAnsi="Garamond"/>
          <w:sz w:val="24"/>
          <w:szCs w:val="24"/>
        </w:rPr>
        <w:t xml:space="preserve"> u asistentky soudce JUDr. Barbory Kořenářové se v závorce uvádí číslo 1</w:t>
      </w:r>
      <w:r w:rsidR="0005598E">
        <w:rPr>
          <w:rFonts w:ascii="Garamond" w:hAnsi="Garamond"/>
          <w:sz w:val="24"/>
          <w:szCs w:val="24"/>
        </w:rPr>
        <w:t xml:space="preserve"> a u asistentky soudce JUDr. Mgr. Veroniky Smolíkové se namísto Mgr. Nutilové nově uvádí </w:t>
      </w:r>
      <w:r w:rsidR="00B57A94">
        <w:rPr>
          <w:rFonts w:ascii="Garamond" w:hAnsi="Garamond"/>
          <w:sz w:val="24"/>
          <w:szCs w:val="24"/>
        </w:rPr>
        <w:t xml:space="preserve">pro </w:t>
      </w:r>
      <w:r w:rsidR="0005598E">
        <w:rPr>
          <w:rFonts w:ascii="Garamond" w:hAnsi="Garamond"/>
          <w:sz w:val="24"/>
          <w:szCs w:val="24"/>
        </w:rPr>
        <w:t xml:space="preserve">Mgr. Jiříka </w:t>
      </w:r>
    </w:p>
    <w:p w:rsidR="000B64EE" w:rsidRPr="000B64EE" w:rsidRDefault="000B64EE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A5BA2" w:rsidRDefault="00B57A94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55 se </w:t>
      </w:r>
    </w:p>
    <w:p w:rsidR="000B64EE" w:rsidRDefault="00B57A94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61 </w:t>
      </w:r>
    </w:p>
    <w:p w:rsidR="00B57A94" w:rsidRDefault="002A6712" w:rsidP="00B57A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sloupci Členové senátu</w:t>
      </w:r>
      <w:r w:rsidR="00B57A94">
        <w:rPr>
          <w:rFonts w:ascii="Garamond" w:hAnsi="Garamond"/>
          <w:sz w:val="24"/>
          <w:szCs w:val="24"/>
        </w:rPr>
        <w:t xml:space="preserve"> namísto zástupu </w:t>
      </w:r>
      <w:r w:rsidR="00B57A94" w:rsidRPr="000B64EE">
        <w:rPr>
          <w:rFonts w:ascii="Garamond" w:hAnsi="Garamond"/>
          <w:i/>
          <w:sz w:val="24"/>
          <w:szCs w:val="24"/>
        </w:rPr>
        <w:t>Mgr. Kateřiny Bednaříkové</w:t>
      </w:r>
      <w:r w:rsidR="00B57A94">
        <w:rPr>
          <w:rFonts w:ascii="Garamond" w:hAnsi="Garamond"/>
          <w:sz w:val="24"/>
          <w:szCs w:val="24"/>
        </w:rPr>
        <w:t xml:space="preserve"> nově vkládá </w:t>
      </w:r>
      <w:r w:rsidR="00B57A94" w:rsidRPr="000B64EE">
        <w:rPr>
          <w:rFonts w:ascii="Garamond" w:hAnsi="Garamond"/>
          <w:i/>
          <w:sz w:val="24"/>
          <w:szCs w:val="24"/>
        </w:rPr>
        <w:t>JUDr. Tereza Kučerová</w:t>
      </w:r>
      <w:r w:rsidR="00B57A94">
        <w:rPr>
          <w:rFonts w:ascii="Garamond" w:hAnsi="Garamond"/>
          <w:sz w:val="24"/>
          <w:szCs w:val="24"/>
        </w:rPr>
        <w:t xml:space="preserve"> a zároveň se vypouští zástup č. 3 JUDr. Ing. Zdeněk Strnad, Ph.D., MPA </w:t>
      </w:r>
    </w:p>
    <w:p w:rsidR="003A076F" w:rsidRDefault="003A076F" w:rsidP="00A1022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A5BA2" w:rsidRDefault="002A5BA2" w:rsidP="00A1022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oddělení 63 </w:t>
      </w:r>
    </w:p>
    <w:p w:rsidR="002A5BA2" w:rsidRPr="002A6712" w:rsidRDefault="002A5BA2" w:rsidP="002A5B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ve sloupci</w:t>
      </w:r>
      <w:r w:rsidR="002A671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Předseda senátu/samosoudce namísto </w:t>
      </w:r>
      <w:r w:rsidRPr="002A6712">
        <w:rPr>
          <w:rFonts w:ascii="Garamond" w:hAnsi="Garamond"/>
          <w:sz w:val="24"/>
          <w:szCs w:val="24"/>
        </w:rPr>
        <w:t>Mgr. Kateřiny Bednaříkové nově vkládá JUDr. Tereza Kučerová</w:t>
      </w:r>
    </w:p>
    <w:p w:rsidR="002A5BA2" w:rsidRDefault="002A6712" w:rsidP="002A5B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sloupci Členové senátu</w:t>
      </w:r>
      <w:r w:rsidR="002A5BA2">
        <w:rPr>
          <w:rFonts w:ascii="Garamond" w:hAnsi="Garamond"/>
          <w:sz w:val="24"/>
          <w:szCs w:val="24"/>
        </w:rPr>
        <w:t xml:space="preserve"> vypouští zástup č. 3 JUDr. Ing. Zdeněk Strnad, Ph.D., MPA </w:t>
      </w:r>
    </w:p>
    <w:p w:rsidR="002A5BA2" w:rsidRDefault="002A5BA2" w:rsidP="00A1022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A5BA2" w:rsidRPr="006A4627" w:rsidRDefault="002A5BA2" w:rsidP="002A5B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A4627">
        <w:rPr>
          <w:rFonts w:ascii="Garamond" w:hAnsi="Garamond"/>
          <w:sz w:val="24"/>
          <w:szCs w:val="24"/>
        </w:rPr>
        <w:t xml:space="preserve">Na str. 56 se u soudního oddělení 52 </w:t>
      </w:r>
    </w:p>
    <w:p w:rsidR="002A5BA2" w:rsidRPr="008A18AB" w:rsidRDefault="002A6712" w:rsidP="002A5B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A4627">
        <w:rPr>
          <w:rFonts w:ascii="Garamond" w:hAnsi="Garamond"/>
          <w:sz w:val="24"/>
          <w:szCs w:val="24"/>
        </w:rPr>
        <w:t>ve sloupci Členové senátu</w:t>
      </w:r>
      <w:r w:rsidR="002A5BA2" w:rsidRPr="006A4627">
        <w:rPr>
          <w:rFonts w:ascii="Garamond" w:hAnsi="Garamond"/>
          <w:sz w:val="24"/>
          <w:szCs w:val="24"/>
        </w:rPr>
        <w:t xml:space="preserve"> namísto </w:t>
      </w:r>
      <w:r w:rsidRPr="006A4627">
        <w:rPr>
          <w:rFonts w:ascii="Garamond" w:hAnsi="Garamond"/>
          <w:sz w:val="24"/>
          <w:szCs w:val="24"/>
        </w:rPr>
        <w:t xml:space="preserve">zástupu </w:t>
      </w:r>
      <w:r w:rsidR="002A5BA2" w:rsidRPr="006A4627">
        <w:rPr>
          <w:rFonts w:ascii="Garamond" w:hAnsi="Garamond"/>
          <w:i/>
          <w:sz w:val="24"/>
          <w:szCs w:val="24"/>
        </w:rPr>
        <w:t>Bednaříkové</w:t>
      </w:r>
      <w:r w:rsidR="002A5BA2" w:rsidRPr="006A4627">
        <w:rPr>
          <w:rFonts w:ascii="Garamond" w:hAnsi="Garamond"/>
          <w:sz w:val="24"/>
          <w:szCs w:val="24"/>
        </w:rPr>
        <w:t xml:space="preserve"> nově vkládá </w:t>
      </w:r>
      <w:r w:rsidR="002A5BA2" w:rsidRPr="006A4627">
        <w:rPr>
          <w:rFonts w:ascii="Garamond" w:hAnsi="Garamond"/>
          <w:i/>
          <w:sz w:val="24"/>
          <w:szCs w:val="24"/>
        </w:rPr>
        <w:t>Kučerová</w:t>
      </w:r>
      <w:r w:rsidR="008A18AB">
        <w:rPr>
          <w:rFonts w:ascii="Garamond" w:hAnsi="Garamond"/>
          <w:i/>
          <w:sz w:val="24"/>
          <w:szCs w:val="24"/>
        </w:rPr>
        <w:t xml:space="preserve"> a </w:t>
      </w:r>
      <w:r w:rsidR="008A18AB" w:rsidRPr="008A18AB">
        <w:rPr>
          <w:rFonts w:ascii="Garamond" w:hAnsi="Garamond"/>
          <w:sz w:val="24"/>
          <w:szCs w:val="24"/>
        </w:rPr>
        <w:t xml:space="preserve">namísto člena senátu </w:t>
      </w:r>
      <w:r w:rsidR="008A18AB">
        <w:rPr>
          <w:rFonts w:ascii="Garamond" w:hAnsi="Garamond"/>
          <w:sz w:val="24"/>
          <w:szCs w:val="24"/>
        </w:rPr>
        <w:t xml:space="preserve">Mgr. Kateřiny Bednaříkové nově vkládá </w:t>
      </w:r>
      <w:r w:rsidR="008A18AB" w:rsidRPr="008A18AB">
        <w:rPr>
          <w:rFonts w:ascii="Garamond" w:hAnsi="Garamond"/>
          <w:sz w:val="24"/>
          <w:szCs w:val="24"/>
        </w:rPr>
        <w:t>JUDr. Terez</w:t>
      </w:r>
      <w:r w:rsidR="008A18AB">
        <w:rPr>
          <w:rFonts w:ascii="Garamond" w:hAnsi="Garamond"/>
          <w:sz w:val="24"/>
          <w:szCs w:val="24"/>
        </w:rPr>
        <w:t>a</w:t>
      </w:r>
      <w:r w:rsidR="008A18AB" w:rsidRPr="008A18AB">
        <w:rPr>
          <w:rFonts w:ascii="Garamond" w:hAnsi="Garamond"/>
          <w:sz w:val="24"/>
          <w:szCs w:val="24"/>
        </w:rPr>
        <w:t xml:space="preserve"> Kučerov</w:t>
      </w:r>
      <w:r w:rsidR="008A18AB">
        <w:rPr>
          <w:rFonts w:ascii="Garamond" w:hAnsi="Garamond"/>
          <w:sz w:val="24"/>
          <w:szCs w:val="24"/>
        </w:rPr>
        <w:t>á</w:t>
      </w:r>
    </w:p>
    <w:p w:rsidR="002A5BA2" w:rsidRPr="002A6712" w:rsidRDefault="002A5BA2" w:rsidP="00A10224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:rsidR="00352BC6" w:rsidRPr="00FC7E78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C7E78">
        <w:rPr>
          <w:rFonts w:ascii="Garamond" w:hAnsi="Garamond"/>
          <w:sz w:val="24"/>
          <w:szCs w:val="24"/>
        </w:rPr>
        <w:t>Na str. 57 se u soudního oddělení 54 a 55</w:t>
      </w:r>
    </w:p>
    <w:p w:rsidR="00352BC6" w:rsidRPr="00FC7E78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C7E78">
        <w:rPr>
          <w:rFonts w:ascii="Garamond" w:hAnsi="Garamond"/>
          <w:sz w:val="24"/>
          <w:szCs w:val="24"/>
        </w:rPr>
        <w:t xml:space="preserve">ve sloupci Předseda senátu/samosoudce namísto </w:t>
      </w:r>
      <w:r w:rsidRPr="00FC7E78">
        <w:rPr>
          <w:rFonts w:ascii="Garamond" w:hAnsi="Garamond"/>
          <w:i/>
          <w:sz w:val="24"/>
          <w:szCs w:val="24"/>
        </w:rPr>
        <w:t>Bednaříkové</w:t>
      </w:r>
      <w:r w:rsidRPr="00FC7E78">
        <w:rPr>
          <w:rFonts w:ascii="Garamond" w:hAnsi="Garamond"/>
          <w:sz w:val="24"/>
          <w:szCs w:val="24"/>
        </w:rPr>
        <w:t xml:space="preserve"> nově vkládá </w:t>
      </w:r>
      <w:r w:rsidRPr="00FC7E78">
        <w:rPr>
          <w:rFonts w:ascii="Garamond" w:hAnsi="Garamond"/>
          <w:i/>
          <w:sz w:val="24"/>
          <w:szCs w:val="24"/>
        </w:rPr>
        <w:t>Kučerová</w:t>
      </w:r>
    </w:p>
    <w:p w:rsidR="00352BC6" w:rsidRPr="002A6712" w:rsidRDefault="00352BC6" w:rsidP="00352BC6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:rsidR="00D356D8" w:rsidRPr="00D356D8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56D8">
        <w:rPr>
          <w:rFonts w:ascii="Garamond" w:hAnsi="Garamond"/>
          <w:sz w:val="24"/>
          <w:szCs w:val="24"/>
        </w:rPr>
        <w:t xml:space="preserve">Na str. 58 se </w:t>
      </w:r>
    </w:p>
    <w:p w:rsidR="00352BC6" w:rsidRPr="00D356D8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56D8">
        <w:rPr>
          <w:rFonts w:ascii="Garamond" w:hAnsi="Garamond"/>
          <w:sz w:val="24"/>
          <w:szCs w:val="24"/>
        </w:rPr>
        <w:t xml:space="preserve">u soudního oddělení 60 </w:t>
      </w:r>
    </w:p>
    <w:p w:rsidR="00352BC6" w:rsidRPr="00D356D8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56D8">
        <w:rPr>
          <w:rFonts w:ascii="Garamond" w:hAnsi="Garamond"/>
          <w:sz w:val="24"/>
          <w:szCs w:val="24"/>
        </w:rPr>
        <w:t xml:space="preserve">ve sloupci </w:t>
      </w:r>
      <w:r w:rsidR="00FC7E78" w:rsidRPr="00D356D8">
        <w:rPr>
          <w:rFonts w:ascii="Garamond" w:hAnsi="Garamond"/>
          <w:sz w:val="24"/>
          <w:szCs w:val="24"/>
        </w:rPr>
        <w:t>P</w:t>
      </w:r>
      <w:r w:rsidRPr="00D356D8">
        <w:rPr>
          <w:rFonts w:ascii="Garamond" w:hAnsi="Garamond"/>
          <w:sz w:val="24"/>
          <w:szCs w:val="24"/>
        </w:rPr>
        <w:t>ředseda senátu/samosoudce namísto</w:t>
      </w:r>
      <w:r w:rsidR="00D356D8">
        <w:rPr>
          <w:rFonts w:ascii="Garamond" w:hAnsi="Garamond"/>
          <w:sz w:val="24"/>
          <w:szCs w:val="24"/>
        </w:rPr>
        <w:t xml:space="preserve"> zástupu</w:t>
      </w:r>
      <w:r w:rsidRPr="00D356D8">
        <w:rPr>
          <w:rFonts w:ascii="Garamond" w:hAnsi="Garamond"/>
          <w:sz w:val="24"/>
          <w:szCs w:val="24"/>
        </w:rPr>
        <w:t xml:space="preserve"> </w:t>
      </w:r>
      <w:r w:rsidRPr="00D356D8">
        <w:rPr>
          <w:rFonts w:ascii="Garamond" w:hAnsi="Garamond"/>
          <w:i/>
          <w:sz w:val="24"/>
          <w:szCs w:val="24"/>
        </w:rPr>
        <w:t>Bednaříkové</w:t>
      </w:r>
      <w:r w:rsidRPr="00D356D8">
        <w:rPr>
          <w:rFonts w:ascii="Garamond" w:hAnsi="Garamond"/>
          <w:sz w:val="24"/>
          <w:szCs w:val="24"/>
        </w:rPr>
        <w:t xml:space="preserve"> nově vkládá</w:t>
      </w:r>
      <w:r w:rsidRPr="00D356D8">
        <w:rPr>
          <w:rFonts w:ascii="Garamond" w:hAnsi="Garamond"/>
          <w:i/>
          <w:sz w:val="24"/>
          <w:szCs w:val="24"/>
        </w:rPr>
        <w:t xml:space="preserve"> Kučerová</w:t>
      </w:r>
    </w:p>
    <w:p w:rsidR="00D356D8" w:rsidRPr="00D356D8" w:rsidRDefault="00D356D8" w:rsidP="00D356D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356D8" w:rsidRPr="00D356D8" w:rsidRDefault="00D356D8" w:rsidP="00D356D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56D8">
        <w:rPr>
          <w:rFonts w:ascii="Garamond" w:hAnsi="Garamond"/>
          <w:sz w:val="24"/>
          <w:szCs w:val="24"/>
        </w:rPr>
        <w:t xml:space="preserve">u soudního oddělení 62 </w:t>
      </w:r>
    </w:p>
    <w:p w:rsidR="00D356D8" w:rsidRPr="00D356D8" w:rsidRDefault="00D356D8" w:rsidP="00D356D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56D8">
        <w:rPr>
          <w:rFonts w:ascii="Garamond" w:hAnsi="Garamond"/>
          <w:sz w:val="24"/>
          <w:szCs w:val="24"/>
        </w:rPr>
        <w:t>ve sloupci Obor působnosti doplňuje věta: od 9. 7. 2021 zastaven nápad</w:t>
      </w:r>
    </w:p>
    <w:p w:rsidR="00D356D8" w:rsidRPr="00D356D8" w:rsidRDefault="00D356D8" w:rsidP="00D356D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56D8">
        <w:rPr>
          <w:rFonts w:ascii="Garamond" w:hAnsi="Garamond"/>
          <w:sz w:val="24"/>
          <w:szCs w:val="24"/>
        </w:rPr>
        <w:lastRenderedPageBreak/>
        <w:t>ve sloupci Předseda senátu/samosoudce namísto</w:t>
      </w:r>
      <w:r>
        <w:rPr>
          <w:rFonts w:ascii="Garamond" w:hAnsi="Garamond"/>
          <w:sz w:val="24"/>
          <w:szCs w:val="24"/>
        </w:rPr>
        <w:t xml:space="preserve"> zástupu</w:t>
      </w:r>
      <w:r w:rsidRPr="00D356D8">
        <w:rPr>
          <w:rFonts w:ascii="Garamond" w:hAnsi="Garamond"/>
          <w:sz w:val="24"/>
          <w:szCs w:val="24"/>
        </w:rPr>
        <w:t xml:space="preserve"> </w:t>
      </w:r>
      <w:r w:rsidRPr="00D356D8">
        <w:rPr>
          <w:rFonts w:ascii="Garamond" w:hAnsi="Garamond"/>
          <w:i/>
          <w:sz w:val="24"/>
          <w:szCs w:val="24"/>
        </w:rPr>
        <w:t>Bednaříkové</w:t>
      </w:r>
      <w:r w:rsidRPr="00D356D8">
        <w:rPr>
          <w:rFonts w:ascii="Garamond" w:hAnsi="Garamond"/>
          <w:sz w:val="24"/>
          <w:szCs w:val="24"/>
        </w:rPr>
        <w:t xml:space="preserve"> nově vkládá </w:t>
      </w:r>
      <w:r w:rsidRPr="00D356D8">
        <w:rPr>
          <w:rFonts w:ascii="Garamond" w:hAnsi="Garamond"/>
          <w:i/>
          <w:sz w:val="24"/>
          <w:szCs w:val="24"/>
        </w:rPr>
        <w:t>Kučerová</w:t>
      </w:r>
    </w:p>
    <w:p w:rsidR="00352BC6" w:rsidRPr="00D356D8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52BC6" w:rsidRPr="00D356D8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56D8">
        <w:rPr>
          <w:rFonts w:ascii="Garamond" w:hAnsi="Garamond"/>
          <w:sz w:val="24"/>
          <w:szCs w:val="24"/>
        </w:rPr>
        <w:t xml:space="preserve">Na str. 59 se u soudního oddělení </w:t>
      </w:r>
      <w:r w:rsidR="005E5E7D" w:rsidRPr="00D356D8">
        <w:rPr>
          <w:rFonts w:ascii="Garamond" w:hAnsi="Garamond"/>
          <w:sz w:val="24"/>
          <w:szCs w:val="24"/>
        </w:rPr>
        <w:t>64</w:t>
      </w:r>
    </w:p>
    <w:p w:rsidR="00352BC6" w:rsidRPr="00B81F3E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56D8">
        <w:rPr>
          <w:rFonts w:ascii="Garamond" w:hAnsi="Garamond"/>
          <w:sz w:val="24"/>
          <w:szCs w:val="24"/>
        </w:rPr>
        <w:t xml:space="preserve">ve sloupci </w:t>
      </w:r>
      <w:r w:rsidR="005E5E7D" w:rsidRPr="00D356D8">
        <w:rPr>
          <w:rFonts w:ascii="Garamond" w:hAnsi="Garamond"/>
          <w:sz w:val="24"/>
          <w:szCs w:val="24"/>
        </w:rPr>
        <w:t>Předseda senátu/samosoudce</w:t>
      </w:r>
      <w:r w:rsidRPr="00D356D8">
        <w:rPr>
          <w:rFonts w:ascii="Garamond" w:hAnsi="Garamond"/>
          <w:sz w:val="24"/>
          <w:szCs w:val="24"/>
        </w:rPr>
        <w:t xml:space="preserve"> namísto </w:t>
      </w:r>
      <w:r w:rsidRPr="00B81F3E">
        <w:rPr>
          <w:rFonts w:ascii="Garamond" w:hAnsi="Garamond"/>
          <w:sz w:val="24"/>
          <w:szCs w:val="24"/>
        </w:rPr>
        <w:t>Mgr. Kateřiny Bednaříkové</w:t>
      </w:r>
      <w:r w:rsidRPr="00D356D8">
        <w:rPr>
          <w:rFonts w:ascii="Garamond" w:hAnsi="Garamond"/>
          <w:sz w:val="24"/>
          <w:szCs w:val="24"/>
        </w:rPr>
        <w:t xml:space="preserve"> nově vkládá </w:t>
      </w:r>
      <w:r w:rsidR="00B81F3E">
        <w:rPr>
          <w:rFonts w:ascii="Garamond" w:hAnsi="Garamond"/>
          <w:sz w:val="24"/>
          <w:szCs w:val="24"/>
        </w:rPr>
        <w:t>JUDr. </w:t>
      </w:r>
      <w:r w:rsidRPr="00B81F3E">
        <w:rPr>
          <w:rFonts w:ascii="Garamond" w:hAnsi="Garamond"/>
          <w:sz w:val="24"/>
          <w:szCs w:val="24"/>
        </w:rPr>
        <w:t>Tereza Kučerová</w:t>
      </w:r>
    </w:p>
    <w:p w:rsidR="005E5E7D" w:rsidRDefault="005E5E7D" w:rsidP="00352BC6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E36489" w:rsidRDefault="00E36489" w:rsidP="00E364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60</w:t>
      </w:r>
      <w:r w:rsidR="00CA3043">
        <w:rPr>
          <w:rFonts w:ascii="Garamond" w:hAnsi="Garamond"/>
          <w:sz w:val="24"/>
          <w:szCs w:val="24"/>
        </w:rPr>
        <w:t xml:space="preserve"> se</w:t>
      </w:r>
      <w:r>
        <w:rPr>
          <w:rFonts w:ascii="Garamond" w:hAnsi="Garamond"/>
          <w:sz w:val="24"/>
          <w:szCs w:val="24"/>
        </w:rPr>
        <w:t xml:space="preserve"> v bodě 1. 3., 1. 4. a 1. 5. vypouští soudní oddělení 62 a mění se poměr nápadu z 30 % : 30 % : 30 % : 10 % na 100 % : 100 % : 100 %;</w:t>
      </w:r>
    </w:p>
    <w:p w:rsidR="00E36489" w:rsidRDefault="00E36489" w:rsidP="00E364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bodě 1. 7. se mění poměr nápadu z 40 % : 30 % : 30 % na 100 % : 100 % : 100 %; škrtá se věta „Tyto věci jsou soudcům v soudním oddělení 51 přidělovány v pořadí JUDr. Trnková : Mgr. et. Mgr. Bc. Jiřík, a to v poměru 60 % : 40 %.“ a upravuje se poslední věta, která nově zní: V soudních oddělení</w:t>
      </w:r>
      <w:r w:rsidR="00CA3043">
        <w:rPr>
          <w:rFonts w:ascii="Garamond" w:hAnsi="Garamond"/>
          <w:sz w:val="24"/>
          <w:szCs w:val="24"/>
        </w:rPr>
        <w:t>ch</w:t>
      </w:r>
      <w:r>
        <w:rPr>
          <w:rFonts w:ascii="Garamond" w:hAnsi="Garamond"/>
          <w:sz w:val="24"/>
          <w:szCs w:val="24"/>
        </w:rPr>
        <w:t xml:space="preserve"> 51, 57 a 61 napadají nov</w:t>
      </w:r>
      <w:r w:rsidR="00CA3043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 věci pouze předsedovi senátu, a to v soudním oddělení 51</w:t>
      </w:r>
      <w:r w:rsidR="00CA3043">
        <w:rPr>
          <w:rFonts w:ascii="Garamond" w:hAnsi="Garamond"/>
          <w:sz w:val="24"/>
          <w:szCs w:val="24"/>
        </w:rPr>
        <w:t> – </w:t>
      </w:r>
      <w:r>
        <w:rPr>
          <w:rFonts w:ascii="Garamond" w:hAnsi="Garamond"/>
          <w:sz w:val="24"/>
          <w:szCs w:val="24"/>
        </w:rPr>
        <w:t>JUDr.</w:t>
      </w:r>
      <w:r w:rsidR="00CA3043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Trnkové, 57 – Mgr. Nutilové a 61 – JUDr. Hájkovi. </w:t>
      </w:r>
    </w:p>
    <w:p w:rsidR="00597F76" w:rsidRDefault="00597F7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B49D0" w:rsidRDefault="00597F76" w:rsidP="002B49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61 se v bodě 1.10. mění poměr nápadu z 40 % : 30 % : 30 % na 100 % : 100 % : 100 %; škrtá se věta „Tyto věci jsou soudcům v soudním oddělení 51 přidělovány v pořadí JUDr.</w:t>
      </w:r>
      <w:r w:rsidR="00CA3043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Trnková</w:t>
      </w:r>
      <w:r w:rsidR="00CA3043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: Mgr. et. Mgr. Bc. Jiřík, a to v poměru 60 % : 40 %.“</w:t>
      </w:r>
      <w:r w:rsidR="002B49D0">
        <w:rPr>
          <w:rFonts w:ascii="Garamond" w:hAnsi="Garamond"/>
          <w:sz w:val="24"/>
          <w:szCs w:val="24"/>
        </w:rPr>
        <w:t xml:space="preserve"> A upravuje se poslední věta, která nově zní: V soudních oddělení 51, 57 a 61 napadají nov</w:t>
      </w:r>
      <w:r w:rsidR="00CA3043">
        <w:rPr>
          <w:rFonts w:ascii="Garamond" w:hAnsi="Garamond"/>
          <w:sz w:val="24"/>
          <w:szCs w:val="24"/>
        </w:rPr>
        <w:t>é</w:t>
      </w:r>
      <w:r w:rsidR="002B49D0">
        <w:rPr>
          <w:rFonts w:ascii="Garamond" w:hAnsi="Garamond"/>
          <w:sz w:val="24"/>
          <w:szCs w:val="24"/>
        </w:rPr>
        <w:t xml:space="preserve"> věci pouze předsedovi senátu, a to v soudním oddělení 51</w:t>
      </w:r>
      <w:r w:rsidR="00CA3043">
        <w:rPr>
          <w:rFonts w:ascii="Garamond" w:hAnsi="Garamond"/>
          <w:sz w:val="24"/>
          <w:szCs w:val="24"/>
        </w:rPr>
        <w:t xml:space="preserve"> – </w:t>
      </w:r>
      <w:r w:rsidR="002B49D0">
        <w:rPr>
          <w:rFonts w:ascii="Garamond" w:hAnsi="Garamond"/>
          <w:sz w:val="24"/>
          <w:szCs w:val="24"/>
        </w:rPr>
        <w:t xml:space="preserve">JUDr. Trnkové, 57 – Mgr. Nutilové a 61 – JUDr. Hájkovi. </w:t>
      </w:r>
    </w:p>
    <w:p w:rsidR="002B49D0" w:rsidRDefault="002B49D0" w:rsidP="002B49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97F76" w:rsidRDefault="002B49D0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64 se doplňuje bod 2.11., který zní: Ve věcech pravomocně neskončených i pravomocně skončených senátu 63 A, 63 Af, 63 Ad, 64 Ad, 64 A, 64 Az, 64 Na bude od 9. 7. 2021 činit veškeré úkony JUDr. Tereza Kučerová. </w:t>
      </w:r>
    </w:p>
    <w:p w:rsidR="00352BC6" w:rsidRDefault="00352BC6" w:rsidP="00352B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A076F" w:rsidRDefault="003A076F" w:rsidP="00EE7126">
      <w:pPr>
        <w:pStyle w:val="Default"/>
        <w:jc w:val="both"/>
        <w:rPr>
          <w:color w:val="auto"/>
        </w:rPr>
      </w:pPr>
    </w:p>
    <w:p w:rsidR="001D6E59" w:rsidRPr="007161E5" w:rsidRDefault="00D16711" w:rsidP="00EE7126">
      <w:pPr>
        <w:pStyle w:val="Default"/>
        <w:jc w:val="both"/>
        <w:rPr>
          <w:color w:val="auto"/>
        </w:rPr>
      </w:pPr>
      <w:r w:rsidRPr="007161E5">
        <w:rPr>
          <w:color w:val="auto"/>
        </w:rPr>
        <w:t xml:space="preserve">České Budějovice </w:t>
      </w:r>
      <w:r w:rsidR="000A6538">
        <w:rPr>
          <w:color w:val="auto"/>
        </w:rPr>
        <w:t>2</w:t>
      </w:r>
      <w:r w:rsidR="006478F9">
        <w:rPr>
          <w:color w:val="auto"/>
        </w:rPr>
        <w:t>3</w:t>
      </w:r>
      <w:r w:rsidR="001D6E59" w:rsidRPr="007161E5">
        <w:rPr>
          <w:color w:val="auto"/>
        </w:rPr>
        <w:t>.</w:t>
      </w:r>
      <w:r w:rsidRPr="007161E5">
        <w:rPr>
          <w:color w:val="auto"/>
        </w:rPr>
        <w:t xml:space="preserve"> </w:t>
      </w:r>
      <w:r w:rsidR="000A6538">
        <w:rPr>
          <w:color w:val="auto"/>
        </w:rPr>
        <w:t>června</w:t>
      </w:r>
      <w:r w:rsidR="001D6E59" w:rsidRPr="007161E5">
        <w:rPr>
          <w:color w:val="auto"/>
        </w:rPr>
        <w:t xml:space="preserve"> 2021</w:t>
      </w:r>
    </w:p>
    <w:p w:rsidR="001D6E59" w:rsidRPr="007161E5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52CC0" w:rsidRPr="007161E5" w:rsidRDefault="00152CC0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D2C7F" w:rsidRDefault="000D2C7F" w:rsidP="000D2C7F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Ondřej Ludvík</w:t>
      </w:r>
    </w:p>
    <w:p w:rsidR="000D2C7F" w:rsidRDefault="000D2C7F" w:rsidP="000D2C7F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B24C4C">
        <w:rPr>
          <w:rFonts w:ascii="Garamond" w:hAnsi="Garamond" w:cs="Arial"/>
          <w:sz w:val="24"/>
          <w:szCs w:val="24"/>
        </w:rPr>
        <w:t xml:space="preserve">pověřený </w:t>
      </w:r>
      <w:r>
        <w:rPr>
          <w:rFonts w:ascii="Garamond" w:hAnsi="Garamond" w:cs="Arial"/>
          <w:sz w:val="24"/>
          <w:szCs w:val="24"/>
        </w:rPr>
        <w:t xml:space="preserve">zastupováním uvolněné funkce </w:t>
      </w:r>
    </w:p>
    <w:p w:rsidR="000D2C7F" w:rsidRPr="00B24C4C" w:rsidRDefault="000D2C7F" w:rsidP="000D2C7F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B24C4C">
        <w:rPr>
          <w:rFonts w:ascii="Garamond" w:hAnsi="Garamond" w:cs="Arial"/>
          <w:sz w:val="24"/>
          <w:szCs w:val="24"/>
        </w:rPr>
        <w:t>místopředsed</w:t>
      </w:r>
      <w:r>
        <w:rPr>
          <w:rFonts w:ascii="Garamond" w:hAnsi="Garamond" w:cs="Arial"/>
          <w:sz w:val="24"/>
          <w:szCs w:val="24"/>
        </w:rPr>
        <w:t>y</w:t>
      </w:r>
      <w:r w:rsidRPr="00B24C4C">
        <w:rPr>
          <w:rFonts w:ascii="Garamond" w:hAnsi="Garamond" w:cs="Arial"/>
          <w:sz w:val="24"/>
          <w:szCs w:val="24"/>
        </w:rPr>
        <w:t xml:space="preserve"> krajského soudu </w:t>
      </w:r>
    </w:p>
    <w:p w:rsidR="00EE7126" w:rsidRPr="00C1354E" w:rsidRDefault="00EE7126" w:rsidP="000D2C7F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EE7126" w:rsidRPr="00C1354E" w:rsidSect="00594A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11" w:rsidRDefault="00D16711" w:rsidP="00D16711">
      <w:pPr>
        <w:spacing w:after="0" w:line="240" w:lineRule="auto"/>
      </w:pPr>
      <w:r>
        <w:separator/>
      </w:r>
    </w:p>
  </w:endnote>
  <w:endnote w:type="continuationSeparator" w:id="0">
    <w:p w:rsidR="00D16711" w:rsidRDefault="00D16711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11" w:rsidRDefault="00D16711" w:rsidP="00D16711">
      <w:pPr>
        <w:spacing w:after="0" w:line="240" w:lineRule="auto"/>
      </w:pPr>
      <w:r>
        <w:separator/>
      </w:r>
    </w:p>
  </w:footnote>
  <w:footnote w:type="continuationSeparator" w:id="0">
    <w:p w:rsidR="00D16711" w:rsidRDefault="00D16711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11" w:rsidRPr="00D16711" w:rsidRDefault="00D16711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Spr</w:t>
    </w:r>
    <w:r w:rsidR="000E0A40">
      <w:rPr>
        <w:rFonts w:ascii="Garamond" w:hAnsi="Garamond"/>
        <w:sz w:val="24"/>
        <w:szCs w:val="24"/>
      </w:rPr>
      <w:t xml:space="preserve"> </w:t>
    </w:r>
    <w:r w:rsidR="000B64EE">
      <w:rPr>
        <w:rFonts w:ascii="Garamond" w:hAnsi="Garamond"/>
        <w:sz w:val="24"/>
        <w:szCs w:val="24"/>
      </w:rPr>
      <w:t>665</w:t>
    </w:r>
    <w:r w:rsidR="00F1455D">
      <w:rPr>
        <w:rFonts w:ascii="Garamond" w:hAnsi="Garamond"/>
        <w:sz w:val="24"/>
        <w:szCs w:val="24"/>
      </w:rPr>
      <w:t>/</w:t>
    </w:r>
    <w:r>
      <w:rPr>
        <w:rFonts w:ascii="Garamond" w:hAnsi="Garamond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C7665A"/>
    <w:multiLevelType w:val="multilevel"/>
    <w:tmpl w:val="0EE6D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84399C"/>
    <w:multiLevelType w:val="hybridMultilevel"/>
    <w:tmpl w:val="29227B5A"/>
    <w:lvl w:ilvl="0" w:tplc="143A516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176A6E"/>
    <w:multiLevelType w:val="hybridMultilevel"/>
    <w:tmpl w:val="F8F6A9E2"/>
    <w:lvl w:ilvl="0" w:tplc="CCC2A2FA">
      <w:start w:val="46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17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3400D"/>
    <w:rsid w:val="00050C51"/>
    <w:rsid w:val="0005598E"/>
    <w:rsid w:val="00060B63"/>
    <w:rsid w:val="00076507"/>
    <w:rsid w:val="000A6538"/>
    <w:rsid w:val="000B0D93"/>
    <w:rsid w:val="000B64EE"/>
    <w:rsid w:val="000C1539"/>
    <w:rsid w:val="000C4F44"/>
    <w:rsid w:val="000D2C7F"/>
    <w:rsid w:val="000E0A40"/>
    <w:rsid w:val="000E1AFE"/>
    <w:rsid w:val="000F11CA"/>
    <w:rsid w:val="000F25CE"/>
    <w:rsid w:val="00104591"/>
    <w:rsid w:val="00120037"/>
    <w:rsid w:val="00151DC1"/>
    <w:rsid w:val="00152CC0"/>
    <w:rsid w:val="00163C16"/>
    <w:rsid w:val="00166D32"/>
    <w:rsid w:val="00184744"/>
    <w:rsid w:val="001B38CB"/>
    <w:rsid w:val="001B47BF"/>
    <w:rsid w:val="001D6E59"/>
    <w:rsid w:val="001E2C9F"/>
    <w:rsid w:val="001F6886"/>
    <w:rsid w:val="00201100"/>
    <w:rsid w:val="002345E2"/>
    <w:rsid w:val="00243D63"/>
    <w:rsid w:val="00246090"/>
    <w:rsid w:val="002462DA"/>
    <w:rsid w:val="00257615"/>
    <w:rsid w:val="00260664"/>
    <w:rsid w:val="002613A7"/>
    <w:rsid w:val="00291288"/>
    <w:rsid w:val="002A5BA2"/>
    <w:rsid w:val="002A6712"/>
    <w:rsid w:val="002B49D0"/>
    <w:rsid w:val="002B7C3A"/>
    <w:rsid w:val="002C3384"/>
    <w:rsid w:val="002C4967"/>
    <w:rsid w:val="002C6DBD"/>
    <w:rsid w:val="002D4CE5"/>
    <w:rsid w:val="002E053A"/>
    <w:rsid w:val="002F159F"/>
    <w:rsid w:val="003428E3"/>
    <w:rsid w:val="00352BC6"/>
    <w:rsid w:val="003813DE"/>
    <w:rsid w:val="0039119A"/>
    <w:rsid w:val="00395898"/>
    <w:rsid w:val="003A076F"/>
    <w:rsid w:val="003A0A95"/>
    <w:rsid w:val="003C1CDC"/>
    <w:rsid w:val="003C2360"/>
    <w:rsid w:val="00402107"/>
    <w:rsid w:val="0048134D"/>
    <w:rsid w:val="004872D4"/>
    <w:rsid w:val="00491F7F"/>
    <w:rsid w:val="004B0725"/>
    <w:rsid w:val="004B7B66"/>
    <w:rsid w:val="004C1BA9"/>
    <w:rsid w:val="004C2517"/>
    <w:rsid w:val="004C2EC5"/>
    <w:rsid w:val="004D57D2"/>
    <w:rsid w:val="004F7DF1"/>
    <w:rsid w:val="00510FFD"/>
    <w:rsid w:val="00542DE0"/>
    <w:rsid w:val="00573C9E"/>
    <w:rsid w:val="00594A48"/>
    <w:rsid w:val="00597F76"/>
    <w:rsid w:val="005B16E6"/>
    <w:rsid w:val="005B5F72"/>
    <w:rsid w:val="005C6529"/>
    <w:rsid w:val="005E5E7D"/>
    <w:rsid w:val="00606D34"/>
    <w:rsid w:val="00623D9B"/>
    <w:rsid w:val="00646811"/>
    <w:rsid w:val="00646D9B"/>
    <w:rsid w:val="006478F9"/>
    <w:rsid w:val="006A0B08"/>
    <w:rsid w:val="006A4627"/>
    <w:rsid w:val="006B302C"/>
    <w:rsid w:val="006C28B5"/>
    <w:rsid w:val="006D1C20"/>
    <w:rsid w:val="006F0FF0"/>
    <w:rsid w:val="006F3F38"/>
    <w:rsid w:val="006F7CB9"/>
    <w:rsid w:val="007161E5"/>
    <w:rsid w:val="007310C7"/>
    <w:rsid w:val="00762381"/>
    <w:rsid w:val="007A3A12"/>
    <w:rsid w:val="007C55F4"/>
    <w:rsid w:val="007D4122"/>
    <w:rsid w:val="00815EBF"/>
    <w:rsid w:val="008319AC"/>
    <w:rsid w:val="00836A36"/>
    <w:rsid w:val="008547CF"/>
    <w:rsid w:val="00871737"/>
    <w:rsid w:val="00871CD1"/>
    <w:rsid w:val="008726EC"/>
    <w:rsid w:val="00874F3F"/>
    <w:rsid w:val="008823AF"/>
    <w:rsid w:val="00887C85"/>
    <w:rsid w:val="008902C8"/>
    <w:rsid w:val="008A18AB"/>
    <w:rsid w:val="008A1D59"/>
    <w:rsid w:val="008A2D7B"/>
    <w:rsid w:val="008B4D36"/>
    <w:rsid w:val="008B688F"/>
    <w:rsid w:val="008D1264"/>
    <w:rsid w:val="008D6531"/>
    <w:rsid w:val="008F7C44"/>
    <w:rsid w:val="0090443F"/>
    <w:rsid w:val="0090449C"/>
    <w:rsid w:val="009155A1"/>
    <w:rsid w:val="00940647"/>
    <w:rsid w:val="00952A1E"/>
    <w:rsid w:val="00996301"/>
    <w:rsid w:val="009A7434"/>
    <w:rsid w:val="009C37DD"/>
    <w:rsid w:val="009C5611"/>
    <w:rsid w:val="00A10224"/>
    <w:rsid w:val="00A1417D"/>
    <w:rsid w:val="00A313AE"/>
    <w:rsid w:val="00A4781D"/>
    <w:rsid w:val="00A51C4F"/>
    <w:rsid w:val="00A64C89"/>
    <w:rsid w:val="00A84297"/>
    <w:rsid w:val="00AA2A3C"/>
    <w:rsid w:val="00AE69BE"/>
    <w:rsid w:val="00B11A78"/>
    <w:rsid w:val="00B37576"/>
    <w:rsid w:val="00B52013"/>
    <w:rsid w:val="00B55ABF"/>
    <w:rsid w:val="00B57A94"/>
    <w:rsid w:val="00B64E54"/>
    <w:rsid w:val="00B7283E"/>
    <w:rsid w:val="00B81F3E"/>
    <w:rsid w:val="00BD04CF"/>
    <w:rsid w:val="00C07C05"/>
    <w:rsid w:val="00C1354E"/>
    <w:rsid w:val="00C261D0"/>
    <w:rsid w:val="00C36527"/>
    <w:rsid w:val="00C6125F"/>
    <w:rsid w:val="00C70B9A"/>
    <w:rsid w:val="00C8281B"/>
    <w:rsid w:val="00CA3043"/>
    <w:rsid w:val="00CC19A4"/>
    <w:rsid w:val="00D13A0A"/>
    <w:rsid w:val="00D16711"/>
    <w:rsid w:val="00D17C32"/>
    <w:rsid w:val="00D356D8"/>
    <w:rsid w:val="00D4181C"/>
    <w:rsid w:val="00D47912"/>
    <w:rsid w:val="00D55483"/>
    <w:rsid w:val="00DA64AE"/>
    <w:rsid w:val="00DB1A5F"/>
    <w:rsid w:val="00DC5C1A"/>
    <w:rsid w:val="00E36489"/>
    <w:rsid w:val="00E564AE"/>
    <w:rsid w:val="00E85833"/>
    <w:rsid w:val="00EA65F5"/>
    <w:rsid w:val="00EC107B"/>
    <w:rsid w:val="00EC47E7"/>
    <w:rsid w:val="00ED0396"/>
    <w:rsid w:val="00ED6104"/>
    <w:rsid w:val="00EE7126"/>
    <w:rsid w:val="00F1056F"/>
    <w:rsid w:val="00F1455D"/>
    <w:rsid w:val="00F22055"/>
    <w:rsid w:val="00F22E7B"/>
    <w:rsid w:val="00F6093A"/>
    <w:rsid w:val="00F66479"/>
    <w:rsid w:val="00F81982"/>
    <w:rsid w:val="00F90391"/>
    <w:rsid w:val="00FA0720"/>
    <w:rsid w:val="00FC659E"/>
    <w:rsid w:val="00FC7E78"/>
    <w:rsid w:val="00FD0197"/>
    <w:rsid w:val="00FD32D1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CE64-7630-405F-9CAA-FC990FA4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2</cp:revision>
  <cp:lastPrinted>2021-06-23T12:30:00Z</cp:lastPrinted>
  <dcterms:created xsi:type="dcterms:W3CDTF">2021-07-08T11:26:00Z</dcterms:created>
  <dcterms:modified xsi:type="dcterms:W3CDTF">2021-07-08T11:26:00Z</dcterms:modified>
</cp:coreProperties>
</file>