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D35" w:rsidRDefault="00A00372" w:rsidP="000D1D35">
      <w:pPr>
        <w:jc w:val="right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č</w:t>
      </w:r>
      <w:bookmarkStart w:id="0" w:name="_GoBack"/>
      <w:bookmarkEnd w:id="0"/>
      <w:r w:rsidR="000D1D35">
        <w:rPr>
          <w:rFonts w:ascii="Garamond" w:hAnsi="Garamond"/>
          <w:b/>
          <w:sz w:val="24"/>
          <w:szCs w:val="24"/>
        </w:rPr>
        <w:t>. j. Spr 1030/2020</w:t>
      </w:r>
    </w:p>
    <w:p w:rsidR="00A65CEF" w:rsidRPr="00A65CEF" w:rsidRDefault="00A65CEF" w:rsidP="000D1D35">
      <w:pPr>
        <w:spacing w:after="0"/>
        <w:jc w:val="center"/>
        <w:rPr>
          <w:rFonts w:ascii="Garamond" w:hAnsi="Garamond"/>
          <w:b/>
          <w:sz w:val="24"/>
          <w:szCs w:val="24"/>
        </w:rPr>
      </w:pPr>
      <w:r w:rsidRPr="00A65CEF">
        <w:rPr>
          <w:rFonts w:ascii="Garamond" w:hAnsi="Garamond"/>
          <w:b/>
          <w:sz w:val="24"/>
          <w:szCs w:val="24"/>
        </w:rPr>
        <w:t>Sdělení</w:t>
      </w:r>
    </w:p>
    <w:p w:rsidR="000D1D35" w:rsidRDefault="00A65CEF" w:rsidP="000D1D35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předsedkyně Krajského soudu v Českých Budějovicích.</w:t>
      </w:r>
    </w:p>
    <w:p w:rsidR="000D1D35" w:rsidRDefault="000D1D35" w:rsidP="000D1D35">
      <w:pPr>
        <w:spacing w:after="0"/>
        <w:jc w:val="center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B836FB" w:rsidRPr="00B655FA" w:rsidRDefault="00A65CEF" w:rsidP="00A65CEF">
      <w:pPr>
        <w:jc w:val="both"/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 ukončení nouzového stavu vyhlášeného Vládou ČR z důvodu účinnosti nového mimořádného opatření </w:t>
      </w:r>
      <w:r w:rsidR="000D1D35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M</w:t>
      </w: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inisterstva spravedlnosti</w:t>
      </w:r>
      <w:r w:rsidR="000D1D35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ČR</w:t>
      </w: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287F" w:rsidRPr="00B655FA">
        <w:rPr>
          <w:rFonts w:ascii="Garamond" w:hAnsi="Garamond" w:cs="Arial"/>
          <w:b/>
          <w:bCs/>
          <w:color w:val="000000"/>
          <w:sz w:val="24"/>
          <w:szCs w:val="24"/>
          <w:shd w:val="clear" w:color="auto" w:fill="FFFFFF"/>
        </w:rPr>
        <w:t> </w:t>
      </w: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č. j. MZDR 15757/2020-47/MIN/KAN ze dne 6. dubna 2021</w:t>
      </w:r>
      <w:r w:rsidR="0082287F"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,</w:t>
      </w: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2287F" w:rsidRPr="00B655FA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 xml:space="preserve">vydaného na základě pandemického zákona </w:t>
      </w:r>
      <w:r w:rsidR="000D1D3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 xml:space="preserve">č. 94/2021 Sb., </w:t>
      </w:r>
      <w:r w:rsidR="0082287F" w:rsidRPr="00B655FA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k ochraně obyvatelstva před dalším rozšířením onemocnění COVID-19 způsobe</w:t>
      </w:r>
      <w:r w:rsidR="000D1D35">
        <w:rPr>
          <w:rFonts w:ascii="Garamond" w:hAnsi="Garamond" w:cs="Arial"/>
          <w:color w:val="000000"/>
          <w:sz w:val="24"/>
          <w:szCs w:val="24"/>
          <w:shd w:val="clear" w:color="auto" w:fill="FFFFFF"/>
        </w:rPr>
        <w:t>né novým koronavirem SARS-CoV-2</w:t>
      </w:r>
      <w:r w:rsidR="0082287F" w:rsidRPr="00B655FA">
        <w:rPr>
          <w:rFonts w:ascii="Garamond" w:hAnsi="Garamond" w:cs="Arial"/>
          <w:bCs/>
          <w:color w:val="000000"/>
          <w:sz w:val="24"/>
          <w:szCs w:val="24"/>
          <w:shd w:val="clear" w:color="auto" w:fill="FFFFFF"/>
        </w:rPr>
        <w:t>,</w:t>
      </w:r>
      <w:r w:rsidR="0082287F"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406479">
        <w:rPr>
          <w:rFonts w:ascii="Garamond" w:hAnsi="Garamond"/>
          <w:b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zůstává v platnosti</w:t>
      </w: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opatření předsedkyně Krajského soudu v Českých Budějovicích č. j. Spr 1030/2020 ve znění změny z 1. 3. 2020</w:t>
      </w:r>
      <w:r w:rsidR="00406479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406479" w:rsidRPr="00FE4242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 povinné ochraně dýchacích cest</w:t>
      </w:r>
      <w:r w:rsidRPr="00FE4242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</w:t>
      </w:r>
      <w:r w:rsidRPr="00B655FA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65CEF" w:rsidRPr="00A65CEF" w:rsidRDefault="00A65CEF">
      <w:pPr>
        <w:rPr>
          <w:rFonts w:ascii="Garamond" w:hAnsi="Garamond"/>
          <w:color w:val="1F497D"/>
          <w:sz w:val="24"/>
          <w:szCs w:val="24"/>
        </w:rPr>
      </w:pPr>
    </w:p>
    <w:p w:rsidR="00A65CEF" w:rsidRPr="00A65CEF" w:rsidRDefault="00A65CEF">
      <w:pPr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65CEF">
        <w:rPr>
          <w:rFonts w:ascii="Garamond" w:hAnsi="Garamond"/>
          <w:color w:val="000000" w:themeColor="text1"/>
          <w:sz w:val="24"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 Českých Budějovicích 12. 4. 2021</w:t>
      </w:r>
    </w:p>
    <w:p w:rsidR="00A65CEF" w:rsidRDefault="00A65CEF" w:rsidP="00A65CEF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0D1D35" w:rsidRDefault="000D1D35" w:rsidP="00A65CEF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0D1D35" w:rsidRDefault="000D1D35" w:rsidP="00A65CEF">
      <w:pPr>
        <w:autoSpaceDE w:val="0"/>
        <w:autoSpaceDN w:val="0"/>
        <w:adjustRightInd w:val="0"/>
        <w:jc w:val="both"/>
        <w:rPr>
          <w:rFonts w:ascii="Garamond" w:hAnsi="Garamond"/>
          <w:b/>
          <w:color w:val="000000"/>
          <w:sz w:val="24"/>
          <w:szCs w:val="24"/>
        </w:rPr>
      </w:pPr>
    </w:p>
    <w:p w:rsidR="00A65CEF" w:rsidRPr="000D1D35" w:rsidRDefault="00A65CEF" w:rsidP="00A65CE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0D1D35">
        <w:rPr>
          <w:rFonts w:ascii="Garamond" w:hAnsi="Garamond"/>
          <w:color w:val="000000"/>
          <w:sz w:val="24"/>
          <w:szCs w:val="24"/>
        </w:rPr>
        <w:t>Mgr</w:t>
      </w:r>
      <w:r w:rsidR="000D1D35" w:rsidRPr="000D1D35">
        <w:rPr>
          <w:rFonts w:ascii="Garamond" w:hAnsi="Garamond"/>
          <w:color w:val="000000"/>
          <w:sz w:val="24"/>
          <w:szCs w:val="24"/>
        </w:rPr>
        <w:t xml:space="preserve">. Martina Flanderová </w:t>
      </w:r>
      <w:proofErr w:type="gramStart"/>
      <w:r w:rsidRPr="000D1D35">
        <w:rPr>
          <w:rFonts w:ascii="Garamond" w:hAnsi="Garamond"/>
          <w:color w:val="000000"/>
          <w:sz w:val="24"/>
          <w:szCs w:val="24"/>
        </w:rPr>
        <w:t>Ph.D.</w:t>
      </w:r>
      <w:r w:rsidR="00D36603">
        <w:rPr>
          <w:rFonts w:ascii="Garamond" w:hAnsi="Garamond"/>
          <w:color w:val="000000"/>
          <w:sz w:val="24"/>
          <w:szCs w:val="24"/>
        </w:rPr>
        <w:t xml:space="preserve"> , v.</w:t>
      </w:r>
      <w:proofErr w:type="gramEnd"/>
      <w:r w:rsidR="00D36603">
        <w:rPr>
          <w:rFonts w:ascii="Garamond" w:hAnsi="Garamond"/>
          <w:color w:val="000000"/>
          <w:sz w:val="24"/>
          <w:szCs w:val="24"/>
        </w:rPr>
        <w:t xml:space="preserve"> r. </w:t>
      </w:r>
    </w:p>
    <w:p w:rsidR="00A65CEF" w:rsidRPr="002B33F4" w:rsidRDefault="00A65CEF" w:rsidP="00A65CEF">
      <w:pPr>
        <w:autoSpaceDE w:val="0"/>
        <w:autoSpaceDN w:val="0"/>
        <w:adjustRightInd w:val="0"/>
        <w:spacing w:after="0"/>
        <w:jc w:val="both"/>
        <w:rPr>
          <w:rFonts w:ascii="Garamond" w:hAnsi="Garamond"/>
          <w:color w:val="000000"/>
          <w:sz w:val="24"/>
          <w:szCs w:val="24"/>
        </w:rPr>
      </w:pPr>
      <w:r w:rsidRPr="002B33F4">
        <w:rPr>
          <w:rFonts w:ascii="Garamond" w:hAnsi="Garamond"/>
          <w:color w:val="000000"/>
          <w:sz w:val="24"/>
          <w:szCs w:val="24"/>
        </w:rPr>
        <w:t>předsedkyně krajského soudu</w:t>
      </w:r>
    </w:p>
    <w:p w:rsidR="00A65CEF" w:rsidRDefault="00A65CEF" w:rsidP="00A65CE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:rsidR="000D1D35" w:rsidRDefault="000D1D35" w:rsidP="00A65CE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:rsidR="000D1D35" w:rsidRDefault="000D1D35" w:rsidP="00A65CE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:rsidR="000D1D35" w:rsidRPr="002B33F4" w:rsidRDefault="000D1D35" w:rsidP="00A65CEF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4"/>
          <w:szCs w:val="24"/>
        </w:rPr>
      </w:pPr>
    </w:p>
    <w:p w:rsidR="00A65CEF" w:rsidRDefault="00A65CEF" w:rsidP="00A65CEF">
      <w:pPr>
        <w:pStyle w:val="Bezmezer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cs-CZ"/>
        </w:rPr>
      </w:pPr>
    </w:p>
    <w:p w:rsidR="00A65CEF" w:rsidRPr="002B33F4" w:rsidRDefault="00A65CEF" w:rsidP="00A65CEF">
      <w:pPr>
        <w:pStyle w:val="Bezmezer"/>
        <w:jc w:val="both"/>
        <w:rPr>
          <w:rFonts w:ascii="Garamond" w:eastAsia="Times New Roman" w:hAnsi="Garamond" w:cs="Times New Roman"/>
          <w:b/>
          <w:color w:val="000000"/>
          <w:sz w:val="24"/>
          <w:szCs w:val="24"/>
          <w:lang w:eastAsia="cs-CZ"/>
        </w:rPr>
      </w:pPr>
      <w:r w:rsidRPr="002B33F4">
        <w:rPr>
          <w:rFonts w:ascii="Garamond" w:eastAsia="Times New Roman" w:hAnsi="Garamond" w:cs="Times New Roman"/>
          <w:b/>
          <w:color w:val="000000"/>
          <w:sz w:val="24"/>
          <w:szCs w:val="24"/>
          <w:lang w:eastAsia="cs-CZ"/>
        </w:rPr>
        <w:t>Příloha:</w:t>
      </w:r>
    </w:p>
    <w:p w:rsidR="00A65CEF" w:rsidRPr="002B33F4" w:rsidRDefault="00A65CEF" w:rsidP="00A65CEF">
      <w:pPr>
        <w:pStyle w:val="Bezmezer"/>
        <w:numPr>
          <w:ilvl w:val="0"/>
          <w:numId w:val="1"/>
        </w:numPr>
        <w:jc w:val="both"/>
        <w:rPr>
          <w:rStyle w:val="Bodytext2"/>
          <w:rFonts w:ascii="Garamond" w:hAnsi="Garamond" w:cs="Times New Roman"/>
          <w:sz w:val="24"/>
          <w:szCs w:val="24"/>
        </w:rPr>
      </w:pPr>
      <w:r w:rsidRPr="002B33F4">
        <w:rPr>
          <w:rStyle w:val="Bodytext2"/>
          <w:rFonts w:ascii="Garamond" w:hAnsi="Garamond"/>
          <w:color w:val="000000"/>
          <w:sz w:val="24"/>
          <w:szCs w:val="24"/>
        </w:rPr>
        <w:t xml:space="preserve">Mimořádné opatření Ministerstva zdravotnictví ze dne </w:t>
      </w:r>
      <w:r>
        <w:rPr>
          <w:rStyle w:val="Bodytext2"/>
          <w:rFonts w:ascii="Garamond" w:hAnsi="Garamond"/>
          <w:color w:val="000000"/>
          <w:sz w:val="24"/>
          <w:szCs w:val="24"/>
        </w:rPr>
        <w:t>6. 4. 2021 č.</w:t>
      </w:r>
      <w:r w:rsidR="000D1D35">
        <w:rPr>
          <w:rStyle w:val="Bodytext2"/>
          <w:rFonts w:ascii="Garamond" w:hAnsi="Garamond"/>
          <w:color w:val="000000"/>
          <w:sz w:val="24"/>
          <w:szCs w:val="24"/>
        </w:rPr>
        <w:t xml:space="preserve"> </w:t>
      </w:r>
      <w:r>
        <w:rPr>
          <w:rStyle w:val="Bodytext2"/>
          <w:rFonts w:ascii="Garamond" w:hAnsi="Garamond"/>
          <w:color w:val="000000"/>
          <w:sz w:val="24"/>
          <w:szCs w:val="24"/>
        </w:rPr>
        <w:t xml:space="preserve">j. </w:t>
      </w:r>
      <w:r w:rsidRPr="00BE1D32">
        <w:rPr>
          <w:rFonts w:ascii="Garamond" w:hAnsi="Garamond"/>
          <w:sz w:val="24"/>
          <w:szCs w:val="24"/>
        </w:rPr>
        <w:t>MZDR 15757/2020-4</w:t>
      </w:r>
      <w:r>
        <w:rPr>
          <w:rFonts w:ascii="Garamond" w:hAnsi="Garamond"/>
          <w:sz w:val="24"/>
          <w:szCs w:val="24"/>
        </w:rPr>
        <w:t>7</w:t>
      </w:r>
      <w:r w:rsidRPr="00BE1D32">
        <w:rPr>
          <w:rFonts w:ascii="Garamond" w:hAnsi="Garamond"/>
          <w:sz w:val="24"/>
          <w:szCs w:val="24"/>
        </w:rPr>
        <w:t>/MIN/KAN</w:t>
      </w:r>
      <w:r w:rsidRPr="002B33F4">
        <w:rPr>
          <w:rStyle w:val="Bodytext2"/>
          <w:rFonts w:ascii="Garamond" w:hAnsi="Garamond"/>
          <w:color w:val="000000"/>
          <w:sz w:val="24"/>
          <w:szCs w:val="24"/>
        </w:rPr>
        <w:t xml:space="preserve"> </w:t>
      </w:r>
    </w:p>
    <w:p w:rsidR="00B836FB" w:rsidRDefault="00B836FB"/>
    <w:sectPr w:rsidR="00B836F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95E" w:rsidRDefault="0095495E" w:rsidP="00D36603">
      <w:pPr>
        <w:spacing w:after="0" w:line="240" w:lineRule="auto"/>
      </w:pPr>
      <w:r>
        <w:separator/>
      </w:r>
    </w:p>
  </w:endnote>
  <w:endnote w:type="continuationSeparator" w:id="0">
    <w:p w:rsidR="0095495E" w:rsidRDefault="0095495E" w:rsidP="00D36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603" w:rsidRPr="00D36603" w:rsidRDefault="00D36603">
    <w:pPr>
      <w:pStyle w:val="Zpat"/>
      <w:rPr>
        <w:rFonts w:ascii="Garamond" w:hAnsi="Garamond"/>
        <w:sz w:val="24"/>
        <w:szCs w:val="24"/>
      </w:rPr>
    </w:pPr>
    <w:r w:rsidRPr="00D36603">
      <w:rPr>
        <w:rFonts w:ascii="Garamond" w:hAnsi="Garamond"/>
        <w:sz w:val="24"/>
        <w:szCs w:val="24"/>
      </w:rPr>
      <w:t>Shodu s prvopisem potvrzuje Aneta Schmidová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95E" w:rsidRDefault="0095495E" w:rsidP="00D36603">
      <w:pPr>
        <w:spacing w:after="0" w:line="240" w:lineRule="auto"/>
      </w:pPr>
      <w:r>
        <w:separator/>
      </w:r>
    </w:p>
  </w:footnote>
  <w:footnote w:type="continuationSeparator" w:id="0">
    <w:p w:rsidR="0095495E" w:rsidRDefault="0095495E" w:rsidP="00D366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073CB"/>
    <w:multiLevelType w:val="hybridMultilevel"/>
    <w:tmpl w:val="FF7492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6FB"/>
    <w:rsid w:val="000D1D35"/>
    <w:rsid w:val="00185F10"/>
    <w:rsid w:val="00352725"/>
    <w:rsid w:val="00406479"/>
    <w:rsid w:val="0082287F"/>
    <w:rsid w:val="0095495E"/>
    <w:rsid w:val="00A00372"/>
    <w:rsid w:val="00A65CEF"/>
    <w:rsid w:val="00B655FA"/>
    <w:rsid w:val="00B836FB"/>
    <w:rsid w:val="00C76B48"/>
    <w:rsid w:val="00D36603"/>
    <w:rsid w:val="00FE4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45F4A5-4D98-4EC0-9E44-BA4AA32F4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65CEF"/>
    <w:pPr>
      <w:spacing w:after="0" w:line="240" w:lineRule="auto"/>
    </w:pPr>
  </w:style>
  <w:style w:type="character" w:customStyle="1" w:styleId="Bodytext2">
    <w:name w:val="Body text (2)_"/>
    <w:basedOn w:val="Standardnpsmoodstavce"/>
    <w:link w:val="Bodytext20"/>
    <w:uiPriority w:val="99"/>
    <w:locked/>
    <w:rsid w:val="00A65CEF"/>
    <w:rPr>
      <w:rFonts w:ascii="Sylfaen" w:hAnsi="Sylfaen" w:cs="Sylfaen"/>
      <w:sz w:val="21"/>
      <w:szCs w:val="21"/>
      <w:shd w:val="clear" w:color="auto" w:fill="FFFFFF"/>
    </w:rPr>
  </w:style>
  <w:style w:type="paragraph" w:customStyle="1" w:styleId="Bodytext20">
    <w:name w:val="Body text (2)"/>
    <w:basedOn w:val="Normln"/>
    <w:link w:val="Bodytext2"/>
    <w:uiPriority w:val="99"/>
    <w:rsid w:val="00A65CEF"/>
    <w:pPr>
      <w:widowControl w:val="0"/>
      <w:shd w:val="clear" w:color="auto" w:fill="FFFFFF"/>
      <w:spacing w:before="200" w:after="120" w:line="266" w:lineRule="exact"/>
      <w:ind w:hanging="520"/>
      <w:jc w:val="center"/>
    </w:pPr>
    <w:rPr>
      <w:rFonts w:ascii="Sylfaen" w:hAnsi="Sylfaen" w:cs="Sylfaen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D3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36603"/>
  </w:style>
  <w:style w:type="paragraph" w:styleId="Zpat">
    <w:name w:val="footer"/>
    <w:basedOn w:val="Normln"/>
    <w:link w:val="ZpatChar"/>
    <w:uiPriority w:val="99"/>
    <w:unhideWhenUsed/>
    <w:rsid w:val="00D36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366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0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ivobejdova</dc:creator>
  <cp:keywords/>
  <dc:description/>
  <cp:lastModifiedBy>Schmidová Aneta</cp:lastModifiedBy>
  <cp:revision>5</cp:revision>
  <dcterms:created xsi:type="dcterms:W3CDTF">2021-04-12T12:41:00Z</dcterms:created>
  <dcterms:modified xsi:type="dcterms:W3CDTF">2021-04-12T12:59:00Z</dcterms:modified>
</cp:coreProperties>
</file>