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4629A" w14:textId="77777777" w:rsidR="00153902" w:rsidRPr="00846010" w:rsidRDefault="00153902" w:rsidP="00153902">
      <w:pPr>
        <w:jc w:val="right"/>
        <w:rPr>
          <w:rFonts w:ascii="Garamond" w:hAnsi="Garamond"/>
        </w:rPr>
      </w:pPr>
      <w:r w:rsidRPr="00846010">
        <w:rPr>
          <w:rFonts w:ascii="Garamond" w:hAnsi="Garamond"/>
        </w:rPr>
        <w:t>39 T 1/2016-2415</w:t>
      </w:r>
    </w:p>
    <w:p w14:paraId="07875C7B" w14:textId="77777777" w:rsidR="00153902" w:rsidRPr="00846010" w:rsidRDefault="00153902" w:rsidP="00153902">
      <w:pPr>
        <w:jc w:val="right"/>
        <w:rPr>
          <w:rFonts w:ascii="Garamond" w:hAnsi="Garamond"/>
          <w:sz w:val="28"/>
          <w:szCs w:val="28"/>
        </w:rPr>
      </w:pPr>
    </w:p>
    <w:p w14:paraId="6EF38670" w14:textId="77777777" w:rsidR="00153902" w:rsidRPr="00846010" w:rsidRDefault="00153902" w:rsidP="00153902">
      <w:pPr>
        <w:jc w:val="center"/>
        <w:rPr>
          <w:rFonts w:ascii="Garamond" w:hAnsi="Garamond"/>
          <w:b/>
          <w:sz w:val="36"/>
          <w:szCs w:val="36"/>
        </w:rPr>
      </w:pPr>
      <w:r w:rsidRPr="00846010">
        <w:rPr>
          <w:rFonts w:ascii="Garamond" w:hAnsi="Garamond"/>
          <w:b/>
          <w:sz w:val="36"/>
          <w:szCs w:val="36"/>
        </w:rPr>
        <w:t>U S N E S E N Í</w:t>
      </w:r>
    </w:p>
    <w:p w14:paraId="0F7979E4" w14:textId="77777777" w:rsidR="00153902" w:rsidRPr="00846010" w:rsidRDefault="00153902" w:rsidP="00153902">
      <w:pPr>
        <w:spacing w:line="276" w:lineRule="auto"/>
        <w:ind w:firstLine="720"/>
        <w:jc w:val="both"/>
        <w:rPr>
          <w:rFonts w:ascii="Garamond" w:hAnsi="Garamond"/>
          <w:bCs/>
        </w:rPr>
      </w:pPr>
    </w:p>
    <w:p w14:paraId="4245D567" w14:textId="77777777" w:rsidR="00153902" w:rsidRPr="00846010" w:rsidRDefault="00153902" w:rsidP="00153902">
      <w:pPr>
        <w:spacing w:line="276" w:lineRule="auto"/>
        <w:jc w:val="both"/>
        <w:rPr>
          <w:rFonts w:ascii="Garamond" w:hAnsi="Garamond"/>
          <w:bCs/>
        </w:rPr>
      </w:pPr>
    </w:p>
    <w:p w14:paraId="0C18A564" w14:textId="1D73F42A" w:rsidR="00153902" w:rsidRPr="00846010" w:rsidRDefault="00153902" w:rsidP="00153902">
      <w:pPr>
        <w:spacing w:line="276" w:lineRule="auto"/>
        <w:jc w:val="both"/>
        <w:rPr>
          <w:rFonts w:ascii="Garamond" w:hAnsi="Garamond"/>
          <w:bCs/>
        </w:rPr>
      </w:pPr>
      <w:r w:rsidRPr="00846010">
        <w:rPr>
          <w:rFonts w:ascii="Garamond" w:hAnsi="Garamond"/>
          <w:bCs/>
        </w:rPr>
        <w:t xml:space="preserve">Krajský soud v Brně rozhodl dne 10.9.2018 předsedou senátu v trestní věci obžalovaných </w:t>
      </w:r>
      <w:r w:rsidR="00EB1467">
        <w:rPr>
          <w:rFonts w:ascii="Garamond" w:hAnsi="Garamond"/>
          <w:bCs/>
        </w:rPr>
        <w:t>S.B.</w:t>
      </w:r>
      <w:r w:rsidRPr="00846010">
        <w:rPr>
          <w:rFonts w:ascii="Garamond" w:hAnsi="Garamond"/>
          <w:bCs/>
        </w:rPr>
        <w:t xml:space="preserve">, nar. </w:t>
      </w:r>
      <w:r w:rsidR="00F41D43">
        <w:rPr>
          <w:rFonts w:ascii="Garamond" w:hAnsi="Garamond"/>
          <w:bCs/>
        </w:rPr>
        <w:t>XXXXX</w:t>
      </w:r>
      <w:r w:rsidRPr="00846010">
        <w:rPr>
          <w:rFonts w:ascii="Garamond" w:hAnsi="Garamond"/>
          <w:bCs/>
        </w:rPr>
        <w:t xml:space="preserve"> v </w:t>
      </w:r>
      <w:r w:rsidR="00B30B3B">
        <w:rPr>
          <w:rFonts w:ascii="Garamond" w:hAnsi="Garamond"/>
          <w:bCs/>
        </w:rPr>
        <w:t>XXXXX</w:t>
      </w:r>
      <w:r w:rsidRPr="00846010">
        <w:rPr>
          <w:rFonts w:ascii="Garamond" w:hAnsi="Garamond"/>
          <w:bCs/>
        </w:rPr>
        <w:t xml:space="preserve">, bytem </w:t>
      </w:r>
      <w:r w:rsidR="00F41D43">
        <w:rPr>
          <w:rFonts w:ascii="Garamond" w:hAnsi="Garamond"/>
          <w:bCs/>
        </w:rPr>
        <w:t>XXXXX</w:t>
      </w:r>
      <w:r w:rsidRPr="00846010">
        <w:rPr>
          <w:rFonts w:ascii="Garamond" w:hAnsi="Garamond"/>
          <w:bCs/>
        </w:rPr>
        <w:t xml:space="preserve">, přechodně bytem </w:t>
      </w:r>
      <w:r w:rsidR="00F41D43">
        <w:rPr>
          <w:rFonts w:ascii="Garamond" w:hAnsi="Garamond"/>
          <w:bCs/>
        </w:rPr>
        <w:t>XXXXX</w:t>
      </w:r>
      <w:r w:rsidRPr="00846010">
        <w:rPr>
          <w:rFonts w:ascii="Garamond" w:hAnsi="Garamond"/>
          <w:bCs/>
        </w:rPr>
        <w:t xml:space="preserve">, t.č. ve výkonu trestu ve věznici </w:t>
      </w:r>
      <w:r w:rsidR="00B30B3B">
        <w:rPr>
          <w:rFonts w:ascii="Garamond" w:hAnsi="Garamond"/>
          <w:bCs/>
        </w:rPr>
        <w:t>XXXXX</w:t>
      </w:r>
      <w:r w:rsidRPr="00846010">
        <w:rPr>
          <w:rFonts w:ascii="Garamond" w:hAnsi="Garamond"/>
          <w:bCs/>
        </w:rPr>
        <w:t xml:space="preserve">, </w:t>
      </w:r>
      <w:r w:rsidR="00F41D43">
        <w:rPr>
          <w:rFonts w:ascii="Garamond" w:hAnsi="Garamond"/>
          <w:bCs/>
        </w:rPr>
        <w:t>M.C.</w:t>
      </w:r>
      <w:r w:rsidRPr="00846010">
        <w:rPr>
          <w:rFonts w:ascii="Garamond" w:hAnsi="Garamond"/>
          <w:bCs/>
        </w:rPr>
        <w:t xml:space="preserve">, nar. </w:t>
      </w:r>
      <w:r w:rsidR="00F41D43">
        <w:rPr>
          <w:rFonts w:ascii="Garamond" w:hAnsi="Garamond"/>
          <w:bCs/>
        </w:rPr>
        <w:t>XXXXX</w:t>
      </w:r>
      <w:r w:rsidRPr="00846010">
        <w:rPr>
          <w:rFonts w:ascii="Garamond" w:hAnsi="Garamond"/>
          <w:bCs/>
        </w:rPr>
        <w:t xml:space="preserve"> v </w:t>
      </w:r>
      <w:r w:rsidR="00B30B3B">
        <w:rPr>
          <w:rFonts w:ascii="Garamond" w:hAnsi="Garamond"/>
          <w:bCs/>
        </w:rPr>
        <w:t>XXXXX</w:t>
      </w:r>
      <w:r w:rsidRPr="00846010">
        <w:rPr>
          <w:rFonts w:ascii="Garamond" w:hAnsi="Garamond"/>
          <w:bCs/>
        </w:rPr>
        <w:t xml:space="preserve">, bytem </w:t>
      </w:r>
      <w:r w:rsidR="00F41D43">
        <w:rPr>
          <w:rFonts w:ascii="Garamond" w:hAnsi="Garamond"/>
          <w:bCs/>
        </w:rPr>
        <w:t>XXXXX</w:t>
      </w:r>
      <w:r w:rsidRPr="00846010">
        <w:rPr>
          <w:rFonts w:ascii="Garamond" w:hAnsi="Garamond"/>
          <w:bCs/>
        </w:rPr>
        <w:t xml:space="preserve">, přechodně bytem </w:t>
      </w:r>
      <w:r w:rsidR="00F41D43">
        <w:rPr>
          <w:rFonts w:ascii="Garamond" w:hAnsi="Garamond"/>
          <w:bCs/>
        </w:rPr>
        <w:t>XXXXX</w:t>
      </w:r>
      <w:r w:rsidRPr="00846010">
        <w:rPr>
          <w:rFonts w:ascii="Garamond" w:hAnsi="Garamond"/>
          <w:bCs/>
        </w:rPr>
        <w:t xml:space="preserve">, t.č. ve výkonu trestu ve věznici </w:t>
      </w:r>
      <w:r w:rsidR="00B30B3B">
        <w:rPr>
          <w:rFonts w:ascii="Garamond" w:hAnsi="Garamond"/>
          <w:bCs/>
        </w:rPr>
        <w:t>XXXXX</w:t>
      </w:r>
      <w:r w:rsidRPr="00846010">
        <w:rPr>
          <w:rFonts w:ascii="Garamond" w:hAnsi="Garamond"/>
          <w:bCs/>
        </w:rPr>
        <w:t xml:space="preserve">, a </w:t>
      </w:r>
      <w:r w:rsidR="00EB1467">
        <w:rPr>
          <w:rFonts w:ascii="Garamond" w:hAnsi="Garamond"/>
          <w:bCs/>
        </w:rPr>
        <w:t>J.M.</w:t>
      </w:r>
      <w:r w:rsidRPr="00846010">
        <w:rPr>
          <w:rFonts w:ascii="Garamond" w:hAnsi="Garamond"/>
          <w:bCs/>
        </w:rPr>
        <w:t xml:space="preserve">, nar. </w:t>
      </w:r>
      <w:r w:rsidR="00F41D43">
        <w:rPr>
          <w:rFonts w:ascii="Garamond" w:hAnsi="Garamond"/>
          <w:bCs/>
        </w:rPr>
        <w:t>XXXXX</w:t>
      </w:r>
      <w:r w:rsidRPr="00846010">
        <w:rPr>
          <w:rFonts w:ascii="Garamond" w:hAnsi="Garamond"/>
          <w:bCs/>
        </w:rPr>
        <w:t xml:space="preserve"> v </w:t>
      </w:r>
      <w:r w:rsidR="00F41D43">
        <w:rPr>
          <w:rFonts w:ascii="Garamond" w:hAnsi="Garamond"/>
          <w:bCs/>
        </w:rPr>
        <w:t>XXXXX</w:t>
      </w:r>
      <w:r w:rsidRPr="00846010">
        <w:rPr>
          <w:rFonts w:ascii="Garamond" w:hAnsi="Garamond"/>
          <w:bCs/>
        </w:rPr>
        <w:t xml:space="preserve">, státního příslušníka Slovenské republiky, bytem </w:t>
      </w:r>
      <w:r w:rsidR="00F41D43">
        <w:rPr>
          <w:rFonts w:ascii="Garamond" w:hAnsi="Garamond"/>
          <w:bCs/>
        </w:rPr>
        <w:t>XXXXX</w:t>
      </w:r>
      <w:r w:rsidRPr="00846010">
        <w:rPr>
          <w:rFonts w:ascii="Garamond" w:hAnsi="Garamond"/>
          <w:bCs/>
        </w:rPr>
        <w:t xml:space="preserve">, přechodně bytem </w:t>
      </w:r>
      <w:r w:rsidR="00F41D43">
        <w:rPr>
          <w:rFonts w:ascii="Garamond" w:hAnsi="Garamond"/>
          <w:bCs/>
        </w:rPr>
        <w:t>XXXXX</w:t>
      </w:r>
      <w:r w:rsidRPr="00846010">
        <w:rPr>
          <w:rFonts w:ascii="Garamond" w:hAnsi="Garamond"/>
          <w:bCs/>
        </w:rPr>
        <w:t xml:space="preserve">, t.č.  ve výkonu trestu ve věznici </w:t>
      </w:r>
      <w:r w:rsidR="00B30B3B">
        <w:rPr>
          <w:rFonts w:ascii="Garamond" w:hAnsi="Garamond"/>
          <w:bCs/>
        </w:rPr>
        <w:t>XXXXX</w:t>
      </w:r>
      <w:r w:rsidRPr="00846010">
        <w:rPr>
          <w:rFonts w:ascii="Garamond" w:hAnsi="Garamond"/>
          <w:bCs/>
        </w:rPr>
        <w:t xml:space="preserve">, t a k t </w:t>
      </w:r>
      <w:proofErr w:type="gramStart"/>
      <w:r w:rsidRPr="00846010">
        <w:rPr>
          <w:rFonts w:ascii="Garamond" w:hAnsi="Garamond"/>
          <w:bCs/>
        </w:rPr>
        <w:t>o :</w:t>
      </w:r>
      <w:proofErr w:type="gramEnd"/>
    </w:p>
    <w:p w14:paraId="288DA00E" w14:textId="77777777" w:rsidR="00153902" w:rsidRPr="00846010" w:rsidRDefault="00153902" w:rsidP="00153902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bCs/>
        </w:rPr>
      </w:pPr>
    </w:p>
    <w:p w14:paraId="5C4211CD" w14:textId="04D624A6" w:rsidR="00153902" w:rsidRPr="00846010" w:rsidRDefault="00153902" w:rsidP="00153902">
      <w:pPr>
        <w:spacing w:line="360" w:lineRule="auto"/>
        <w:jc w:val="both"/>
        <w:rPr>
          <w:rFonts w:ascii="Garamond" w:hAnsi="Garamond"/>
          <w:bCs/>
        </w:rPr>
      </w:pPr>
      <w:r w:rsidRPr="00846010">
        <w:rPr>
          <w:rFonts w:ascii="Garamond" w:hAnsi="Garamond"/>
          <w:bCs/>
        </w:rPr>
        <w:t xml:space="preserve">Podle § 131 odst. 1 trestního řádu   </w:t>
      </w:r>
      <w:r w:rsidRPr="00846010">
        <w:rPr>
          <w:rFonts w:ascii="Garamond" w:hAnsi="Garamond"/>
          <w:b/>
          <w:bCs/>
        </w:rPr>
        <w:t>se opravuje</w:t>
      </w:r>
      <w:r w:rsidRPr="00846010">
        <w:rPr>
          <w:rFonts w:ascii="Garamond" w:hAnsi="Garamond"/>
          <w:bCs/>
        </w:rPr>
        <w:t xml:space="preserve">  v rozsudku Krajského soudu v Brně ze dne 11.4.2018, č. j. 39 T 1/2016 – 2334 písařská chyba spočívající v absenci výroku podle § 45 odst. 1 trestního zákoníku ve vztahu k obžalovanému </w:t>
      </w:r>
      <w:r w:rsidR="00EB1467">
        <w:rPr>
          <w:rFonts w:ascii="Garamond" w:hAnsi="Garamond"/>
          <w:bCs/>
        </w:rPr>
        <w:t>J.M.</w:t>
      </w:r>
      <w:r w:rsidRPr="00846010">
        <w:rPr>
          <w:rFonts w:ascii="Garamond" w:hAnsi="Garamond"/>
          <w:bCs/>
        </w:rPr>
        <w:t xml:space="preserve"> o zrušení výroku o vině zločinem loupeže podle § 173 odst. 1, odst. 2 písm. b) trestního zákoníku, přečinem porušování domovní svobody podle § 178 odst. 1, odst. 3 trestního zákoníku a přečinem neoprávněného opatření, padělání a pozměnění platebního prostředku podle § 234 odst. 1 trestního zákoníku z rozsudku Vrchního soudu v Olomouci ze dne 16.8.2017, č. j. 6 To 52/2017-2033  a dalších výroků, které mají v uvedeném výroku o vině svůj podklad, a správný výrok zní:</w:t>
      </w:r>
    </w:p>
    <w:p w14:paraId="6DB1C1B5" w14:textId="77777777" w:rsidR="00153902" w:rsidRPr="00846010" w:rsidRDefault="00153902" w:rsidP="00153902">
      <w:pPr>
        <w:spacing w:line="360" w:lineRule="auto"/>
        <w:jc w:val="both"/>
        <w:rPr>
          <w:rFonts w:ascii="Garamond" w:hAnsi="Garamond"/>
          <w:bCs/>
        </w:rPr>
      </w:pPr>
      <w:r w:rsidRPr="00846010">
        <w:rPr>
          <w:rFonts w:ascii="Garamond" w:hAnsi="Garamond"/>
          <w:bCs/>
        </w:rPr>
        <w:t xml:space="preserve"> </w:t>
      </w:r>
    </w:p>
    <w:p w14:paraId="57612D98" w14:textId="1F9170F1" w:rsidR="00153902" w:rsidRPr="00846010" w:rsidRDefault="00153902" w:rsidP="00153902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846010">
        <w:rPr>
          <w:rFonts w:ascii="Garamond" w:hAnsi="Garamond"/>
          <w:bCs/>
        </w:rPr>
        <w:t xml:space="preserve">Podle § 45 odst. 1 trestního zákoníku se ve vztahu k obžalovanému </w:t>
      </w:r>
      <w:r w:rsidR="00EB1467">
        <w:rPr>
          <w:rFonts w:ascii="Garamond" w:hAnsi="Garamond"/>
          <w:bCs/>
        </w:rPr>
        <w:t>J.M.</w:t>
      </w:r>
      <w:r w:rsidRPr="00846010">
        <w:rPr>
          <w:rFonts w:ascii="Garamond" w:hAnsi="Garamond"/>
          <w:bCs/>
        </w:rPr>
        <w:t xml:space="preserve"> zrušuje z rozsudku Vrchního soudu v Olomouci ze dne 16.8.2017, č. j. 6 To 52/2017-2033 výrok o vině zločinem loupeže podle § 173 odst. 1, odst. 2 písm. b) trestního zákoníku, přečinem porušování domovní svobody podle § 178 odst. 1, odst. 3 trestního zákoníku a přečinem neoprávněného opatření, padělání a pozměnění platebního prostředku podle § 234 odst. 1 trestního zákoníku, jakož i další výroky, které mají v uvedeném výroku o vině svůj podklad a nově se rozhoduje takto:</w:t>
      </w:r>
    </w:p>
    <w:p w14:paraId="461F0F56" w14:textId="77777777" w:rsidR="00153902" w:rsidRPr="00846010" w:rsidRDefault="00153902" w:rsidP="00153902">
      <w:pPr>
        <w:jc w:val="both"/>
        <w:rPr>
          <w:rFonts w:ascii="Garamond" w:hAnsi="Garamond"/>
          <w:b/>
          <w:bCs/>
          <w:u w:val="single"/>
        </w:rPr>
      </w:pPr>
    </w:p>
    <w:p w14:paraId="309C3E65" w14:textId="77777777" w:rsidR="00153902" w:rsidRPr="00846010" w:rsidRDefault="00153902" w:rsidP="00153902">
      <w:pPr>
        <w:jc w:val="both"/>
        <w:rPr>
          <w:rFonts w:ascii="Garamond" w:hAnsi="Garamond"/>
          <w:b/>
          <w:bCs/>
        </w:rPr>
      </w:pPr>
      <w:r w:rsidRPr="00846010">
        <w:rPr>
          <w:rFonts w:ascii="Garamond" w:hAnsi="Garamond"/>
          <w:b/>
          <w:bCs/>
        </w:rPr>
        <w:t>Obžalovaní</w:t>
      </w:r>
    </w:p>
    <w:p w14:paraId="75126E99" w14:textId="77777777" w:rsidR="00153902" w:rsidRPr="00846010" w:rsidRDefault="00153902" w:rsidP="00153902">
      <w:pPr>
        <w:jc w:val="center"/>
        <w:rPr>
          <w:rFonts w:ascii="Garamond" w:hAnsi="Garamond"/>
          <w:b/>
          <w:bCs/>
          <w:u w:val="single"/>
        </w:rPr>
      </w:pPr>
    </w:p>
    <w:p w14:paraId="5F29CF7A" w14:textId="77477001" w:rsidR="00153902" w:rsidRPr="00846010" w:rsidRDefault="00EB1467" w:rsidP="00153902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S.B.</w:t>
      </w:r>
      <w:r w:rsidR="00153902" w:rsidRPr="00846010">
        <w:rPr>
          <w:rFonts w:ascii="Garamond" w:hAnsi="Garamond"/>
          <w:b/>
        </w:rPr>
        <w:t>,</w:t>
      </w:r>
    </w:p>
    <w:p w14:paraId="62096ABD" w14:textId="0AC68E67" w:rsidR="00153902" w:rsidRPr="00846010" w:rsidRDefault="00153902" w:rsidP="00153902">
      <w:pPr>
        <w:jc w:val="center"/>
        <w:rPr>
          <w:rFonts w:ascii="Garamond" w:hAnsi="Garamond"/>
          <w:b/>
        </w:rPr>
      </w:pPr>
      <w:r w:rsidRPr="00846010">
        <w:rPr>
          <w:rFonts w:ascii="Garamond" w:hAnsi="Garamond"/>
        </w:rPr>
        <w:t xml:space="preserve">nar. </w:t>
      </w:r>
      <w:r w:rsidR="00F41D43">
        <w:rPr>
          <w:rFonts w:ascii="Garamond" w:hAnsi="Garamond"/>
        </w:rPr>
        <w:t>XXXXX</w:t>
      </w:r>
      <w:r w:rsidRPr="00846010">
        <w:rPr>
          <w:rFonts w:ascii="Garamond" w:hAnsi="Garamond"/>
        </w:rPr>
        <w:t xml:space="preserve"> v </w:t>
      </w:r>
      <w:r w:rsidR="00B30B3B">
        <w:rPr>
          <w:rFonts w:ascii="Garamond" w:hAnsi="Garamond"/>
          <w:bCs/>
        </w:rPr>
        <w:t>XXXXX</w:t>
      </w:r>
      <w:r w:rsidRPr="00846010">
        <w:rPr>
          <w:rFonts w:ascii="Garamond" w:hAnsi="Garamond"/>
        </w:rPr>
        <w:t>,</w:t>
      </w:r>
    </w:p>
    <w:p w14:paraId="1E50B253" w14:textId="2E2DB869" w:rsidR="00153902" w:rsidRPr="00846010" w:rsidRDefault="00153902" w:rsidP="00153902">
      <w:pPr>
        <w:jc w:val="center"/>
        <w:rPr>
          <w:rFonts w:ascii="Garamond" w:hAnsi="Garamond"/>
        </w:rPr>
      </w:pPr>
      <w:r w:rsidRPr="00846010">
        <w:rPr>
          <w:rFonts w:ascii="Garamond" w:hAnsi="Garamond"/>
        </w:rPr>
        <w:t xml:space="preserve"> bytem </w:t>
      </w:r>
      <w:r w:rsidR="00F41D43">
        <w:rPr>
          <w:rFonts w:ascii="Garamond" w:hAnsi="Garamond"/>
        </w:rPr>
        <w:t>XXXXX</w:t>
      </w:r>
      <w:r w:rsidRPr="00846010">
        <w:rPr>
          <w:rFonts w:ascii="Garamond" w:hAnsi="Garamond"/>
        </w:rPr>
        <w:t xml:space="preserve">,  </w:t>
      </w:r>
    </w:p>
    <w:p w14:paraId="18D5CF94" w14:textId="08E44013" w:rsidR="00153902" w:rsidRPr="00846010" w:rsidRDefault="00153902" w:rsidP="00153902">
      <w:pPr>
        <w:jc w:val="center"/>
        <w:rPr>
          <w:rFonts w:ascii="Garamond" w:hAnsi="Garamond"/>
        </w:rPr>
      </w:pPr>
      <w:r w:rsidRPr="00846010">
        <w:rPr>
          <w:rFonts w:ascii="Garamond" w:hAnsi="Garamond"/>
        </w:rPr>
        <w:t xml:space="preserve">přechodně bytem </w:t>
      </w:r>
      <w:r w:rsidR="00F41D43">
        <w:rPr>
          <w:rFonts w:ascii="Garamond" w:hAnsi="Garamond"/>
        </w:rPr>
        <w:t>XXXXX</w:t>
      </w:r>
      <w:r w:rsidRPr="00846010">
        <w:rPr>
          <w:rFonts w:ascii="Garamond" w:hAnsi="Garamond"/>
        </w:rPr>
        <w:t xml:space="preserve">,  </w:t>
      </w:r>
    </w:p>
    <w:p w14:paraId="5D8927CC" w14:textId="77777777" w:rsidR="00153902" w:rsidRPr="00846010" w:rsidRDefault="00153902" w:rsidP="00153902">
      <w:pPr>
        <w:jc w:val="center"/>
        <w:rPr>
          <w:rFonts w:ascii="Garamond" w:hAnsi="Garamond"/>
        </w:rPr>
      </w:pPr>
      <w:r w:rsidRPr="00846010">
        <w:rPr>
          <w:rFonts w:ascii="Garamond" w:hAnsi="Garamond"/>
        </w:rPr>
        <w:t>bez pracovního poměru,</w:t>
      </w:r>
    </w:p>
    <w:p w14:paraId="71C89E70" w14:textId="20687847" w:rsidR="00153902" w:rsidRPr="00846010" w:rsidRDefault="00153902" w:rsidP="00153902">
      <w:pPr>
        <w:jc w:val="center"/>
        <w:rPr>
          <w:rFonts w:ascii="Garamond" w:hAnsi="Garamond"/>
        </w:rPr>
      </w:pPr>
      <w:r w:rsidRPr="00846010">
        <w:rPr>
          <w:rFonts w:ascii="Garamond" w:hAnsi="Garamond"/>
        </w:rPr>
        <w:t xml:space="preserve">t. č. ve výkonu trestu odnětí svobody ve Věznici </w:t>
      </w:r>
      <w:r w:rsidR="00B30B3B">
        <w:rPr>
          <w:rFonts w:ascii="Garamond" w:hAnsi="Garamond"/>
          <w:bCs/>
        </w:rPr>
        <w:t>XXXXX</w:t>
      </w:r>
      <w:r w:rsidRPr="00846010">
        <w:rPr>
          <w:rFonts w:ascii="Garamond" w:hAnsi="Garamond"/>
        </w:rPr>
        <w:t xml:space="preserve">,  </w:t>
      </w:r>
    </w:p>
    <w:p w14:paraId="38732D04" w14:textId="77777777" w:rsidR="00153902" w:rsidRPr="00846010" w:rsidRDefault="00153902" w:rsidP="00153902">
      <w:pPr>
        <w:tabs>
          <w:tab w:val="left" w:pos="1219"/>
        </w:tabs>
        <w:ind w:left="788"/>
        <w:jc w:val="center"/>
        <w:rPr>
          <w:rFonts w:ascii="Garamond" w:hAnsi="Garamond"/>
        </w:rPr>
      </w:pPr>
    </w:p>
    <w:p w14:paraId="3592D5E2" w14:textId="77777777" w:rsidR="00153902" w:rsidRPr="00846010" w:rsidRDefault="00153902" w:rsidP="00153902">
      <w:pPr>
        <w:jc w:val="center"/>
        <w:rPr>
          <w:rFonts w:ascii="Garamond" w:hAnsi="Garamond"/>
          <w:b/>
          <w:bCs/>
        </w:rPr>
      </w:pPr>
      <w:r w:rsidRPr="00846010">
        <w:rPr>
          <w:rFonts w:ascii="Garamond" w:hAnsi="Garamond"/>
          <w:b/>
          <w:bCs/>
        </w:rPr>
        <w:t xml:space="preserve"> </w:t>
      </w:r>
    </w:p>
    <w:p w14:paraId="5D241A5D" w14:textId="7AF3D838" w:rsidR="00153902" w:rsidRPr="00846010" w:rsidRDefault="00F41D43" w:rsidP="00153902">
      <w:pPr>
        <w:jc w:val="center"/>
        <w:rPr>
          <w:rFonts w:ascii="Garamond" w:hAnsi="Garamond"/>
        </w:rPr>
      </w:pPr>
      <w:r>
        <w:rPr>
          <w:rFonts w:ascii="Garamond" w:hAnsi="Garamond"/>
          <w:b/>
          <w:bCs/>
        </w:rPr>
        <w:t>M.C.</w:t>
      </w:r>
      <w:r w:rsidR="00153902" w:rsidRPr="00846010">
        <w:rPr>
          <w:rFonts w:ascii="Garamond" w:hAnsi="Garamond"/>
        </w:rPr>
        <w:t>,</w:t>
      </w:r>
    </w:p>
    <w:p w14:paraId="4D1444C4" w14:textId="08F3C3E0" w:rsidR="00153902" w:rsidRPr="00846010" w:rsidRDefault="00153902" w:rsidP="00153902">
      <w:pPr>
        <w:jc w:val="center"/>
        <w:rPr>
          <w:rFonts w:ascii="Garamond" w:hAnsi="Garamond"/>
        </w:rPr>
      </w:pPr>
      <w:r w:rsidRPr="00846010">
        <w:rPr>
          <w:rFonts w:ascii="Garamond" w:hAnsi="Garamond"/>
        </w:rPr>
        <w:t xml:space="preserve">nar. </w:t>
      </w:r>
      <w:r w:rsidR="00F41D43">
        <w:rPr>
          <w:rFonts w:ascii="Garamond" w:hAnsi="Garamond"/>
        </w:rPr>
        <w:t>XXXXX</w:t>
      </w:r>
      <w:r w:rsidRPr="00846010">
        <w:rPr>
          <w:rFonts w:ascii="Garamond" w:hAnsi="Garamond"/>
        </w:rPr>
        <w:t xml:space="preserve"> v </w:t>
      </w:r>
      <w:r w:rsidR="00B30B3B">
        <w:rPr>
          <w:rFonts w:ascii="Garamond" w:hAnsi="Garamond"/>
          <w:bCs/>
        </w:rPr>
        <w:t>XXXXX</w:t>
      </w:r>
      <w:r w:rsidRPr="00846010">
        <w:rPr>
          <w:rFonts w:ascii="Garamond" w:hAnsi="Garamond"/>
        </w:rPr>
        <w:t>,</w:t>
      </w:r>
    </w:p>
    <w:p w14:paraId="1D9EEB06" w14:textId="5208278B" w:rsidR="00153902" w:rsidRPr="00846010" w:rsidRDefault="00153902" w:rsidP="00153902">
      <w:pPr>
        <w:jc w:val="center"/>
        <w:rPr>
          <w:rFonts w:ascii="Garamond" w:hAnsi="Garamond"/>
        </w:rPr>
      </w:pPr>
      <w:r w:rsidRPr="00846010">
        <w:rPr>
          <w:rFonts w:ascii="Garamond" w:hAnsi="Garamond"/>
        </w:rPr>
        <w:t xml:space="preserve"> bytem </w:t>
      </w:r>
      <w:r w:rsidR="00B30B3B">
        <w:rPr>
          <w:rFonts w:ascii="Garamond" w:hAnsi="Garamond"/>
          <w:bCs/>
        </w:rPr>
        <w:t>XXXXX</w:t>
      </w:r>
      <w:r w:rsidRPr="00846010">
        <w:rPr>
          <w:rFonts w:ascii="Garamond" w:hAnsi="Garamond"/>
        </w:rPr>
        <w:t xml:space="preserve">,  </w:t>
      </w:r>
    </w:p>
    <w:p w14:paraId="74AAF428" w14:textId="741BA91F" w:rsidR="00153902" w:rsidRPr="00846010" w:rsidRDefault="00153902" w:rsidP="00153902">
      <w:pPr>
        <w:jc w:val="center"/>
        <w:rPr>
          <w:rFonts w:ascii="Garamond" w:hAnsi="Garamond"/>
        </w:rPr>
      </w:pPr>
      <w:r w:rsidRPr="00846010">
        <w:rPr>
          <w:rFonts w:ascii="Garamond" w:hAnsi="Garamond"/>
        </w:rPr>
        <w:t xml:space="preserve">přechodně bytem </w:t>
      </w:r>
      <w:r w:rsidR="00F41D43">
        <w:rPr>
          <w:rFonts w:ascii="Garamond" w:hAnsi="Garamond"/>
        </w:rPr>
        <w:t>XXXXX</w:t>
      </w:r>
      <w:r w:rsidRPr="00846010">
        <w:rPr>
          <w:rFonts w:ascii="Garamond" w:hAnsi="Garamond"/>
        </w:rPr>
        <w:t>,</w:t>
      </w:r>
    </w:p>
    <w:p w14:paraId="5D659E76" w14:textId="77777777" w:rsidR="00153902" w:rsidRPr="00846010" w:rsidRDefault="00153902" w:rsidP="00153902">
      <w:pPr>
        <w:jc w:val="center"/>
        <w:rPr>
          <w:rFonts w:ascii="Garamond" w:hAnsi="Garamond"/>
        </w:rPr>
      </w:pPr>
      <w:r w:rsidRPr="00846010">
        <w:rPr>
          <w:rFonts w:ascii="Garamond" w:hAnsi="Garamond"/>
        </w:rPr>
        <w:t>bez pracovního poměru,</w:t>
      </w:r>
    </w:p>
    <w:p w14:paraId="1E7CFF7E" w14:textId="7C390B76" w:rsidR="00153902" w:rsidRPr="00846010" w:rsidRDefault="00153902" w:rsidP="00153902">
      <w:pPr>
        <w:jc w:val="center"/>
        <w:rPr>
          <w:rFonts w:ascii="Garamond" w:hAnsi="Garamond"/>
        </w:rPr>
      </w:pPr>
      <w:r w:rsidRPr="00846010">
        <w:rPr>
          <w:rFonts w:ascii="Garamond" w:hAnsi="Garamond"/>
        </w:rPr>
        <w:t xml:space="preserve">t. č. ve výkonu trestu odnětí svobody ve Věznici </w:t>
      </w:r>
      <w:r w:rsidR="00B30B3B">
        <w:rPr>
          <w:rFonts w:ascii="Garamond" w:hAnsi="Garamond"/>
          <w:bCs/>
        </w:rPr>
        <w:t>XXXXX</w:t>
      </w:r>
      <w:r w:rsidRPr="00846010">
        <w:rPr>
          <w:rFonts w:ascii="Garamond" w:hAnsi="Garamond"/>
        </w:rPr>
        <w:t xml:space="preserve">,  </w:t>
      </w:r>
    </w:p>
    <w:p w14:paraId="3C624A75" w14:textId="77777777" w:rsidR="00153902" w:rsidRPr="00846010" w:rsidRDefault="00153902" w:rsidP="00153902">
      <w:pPr>
        <w:jc w:val="center"/>
        <w:rPr>
          <w:rFonts w:ascii="Garamond" w:hAnsi="Garamond"/>
        </w:rPr>
      </w:pPr>
    </w:p>
    <w:p w14:paraId="21CF417F" w14:textId="77777777" w:rsidR="00153902" w:rsidRPr="00846010" w:rsidRDefault="00153902" w:rsidP="00153902">
      <w:pPr>
        <w:jc w:val="center"/>
        <w:rPr>
          <w:rFonts w:ascii="Garamond" w:hAnsi="Garamond"/>
          <w:b/>
          <w:bCs/>
        </w:rPr>
      </w:pPr>
      <w:r w:rsidRPr="00846010">
        <w:rPr>
          <w:rFonts w:ascii="Garamond" w:hAnsi="Garamond"/>
        </w:rPr>
        <w:lastRenderedPageBreak/>
        <w:t xml:space="preserve"> </w:t>
      </w:r>
    </w:p>
    <w:p w14:paraId="27107A8F" w14:textId="41416DAD" w:rsidR="00153902" w:rsidRPr="00846010" w:rsidRDefault="00EB1467" w:rsidP="00153902">
      <w:pPr>
        <w:jc w:val="center"/>
        <w:rPr>
          <w:rFonts w:ascii="Garamond" w:hAnsi="Garamond"/>
        </w:rPr>
      </w:pPr>
      <w:r>
        <w:rPr>
          <w:rFonts w:ascii="Garamond" w:hAnsi="Garamond"/>
          <w:b/>
          <w:bCs/>
        </w:rPr>
        <w:t>J.M.</w:t>
      </w:r>
      <w:r w:rsidR="00153902" w:rsidRPr="00846010">
        <w:rPr>
          <w:rFonts w:ascii="Garamond" w:hAnsi="Garamond"/>
        </w:rPr>
        <w:t>,</w:t>
      </w:r>
    </w:p>
    <w:p w14:paraId="3E3A761F" w14:textId="62D92C43" w:rsidR="00153902" w:rsidRPr="00846010" w:rsidRDefault="00153902" w:rsidP="00153902">
      <w:pPr>
        <w:jc w:val="center"/>
        <w:rPr>
          <w:rFonts w:ascii="Garamond" w:hAnsi="Garamond"/>
        </w:rPr>
      </w:pPr>
      <w:r w:rsidRPr="00846010">
        <w:rPr>
          <w:rFonts w:ascii="Garamond" w:hAnsi="Garamond"/>
        </w:rPr>
        <w:t xml:space="preserve">nar. </w:t>
      </w:r>
      <w:r w:rsidR="00F41D43">
        <w:rPr>
          <w:rFonts w:ascii="Garamond" w:hAnsi="Garamond"/>
        </w:rPr>
        <w:t>XXXXX</w:t>
      </w:r>
      <w:r w:rsidRPr="00846010">
        <w:rPr>
          <w:rFonts w:ascii="Garamond" w:hAnsi="Garamond"/>
        </w:rPr>
        <w:t xml:space="preserve"> v </w:t>
      </w:r>
      <w:r w:rsidR="00F41D43">
        <w:rPr>
          <w:rFonts w:ascii="Garamond" w:hAnsi="Garamond"/>
        </w:rPr>
        <w:t>XXXXX</w:t>
      </w:r>
      <w:r w:rsidRPr="00846010">
        <w:rPr>
          <w:rFonts w:ascii="Garamond" w:hAnsi="Garamond"/>
        </w:rPr>
        <w:t>,</w:t>
      </w:r>
    </w:p>
    <w:p w14:paraId="63D2699D" w14:textId="77777777" w:rsidR="00153902" w:rsidRPr="00846010" w:rsidRDefault="00153902" w:rsidP="00153902">
      <w:pPr>
        <w:jc w:val="center"/>
        <w:rPr>
          <w:rFonts w:ascii="Garamond" w:hAnsi="Garamond"/>
        </w:rPr>
      </w:pPr>
      <w:r w:rsidRPr="00846010">
        <w:rPr>
          <w:rFonts w:ascii="Garamond" w:hAnsi="Garamond"/>
        </w:rPr>
        <w:t>státní příslušník Slovenské republiky,</w:t>
      </w:r>
    </w:p>
    <w:p w14:paraId="1A2A8A86" w14:textId="660AA736" w:rsidR="00153902" w:rsidRPr="00846010" w:rsidRDefault="00153902" w:rsidP="00153902">
      <w:pPr>
        <w:jc w:val="center"/>
        <w:rPr>
          <w:rFonts w:ascii="Garamond" w:hAnsi="Garamond"/>
        </w:rPr>
      </w:pPr>
      <w:r w:rsidRPr="00846010">
        <w:rPr>
          <w:rFonts w:ascii="Garamond" w:hAnsi="Garamond"/>
        </w:rPr>
        <w:t xml:space="preserve">bytem </w:t>
      </w:r>
      <w:r w:rsidR="00F41D43">
        <w:rPr>
          <w:rFonts w:ascii="Garamond" w:hAnsi="Garamond"/>
        </w:rPr>
        <w:t>XXXXX</w:t>
      </w:r>
      <w:r w:rsidRPr="00846010">
        <w:rPr>
          <w:rFonts w:ascii="Garamond" w:hAnsi="Garamond"/>
        </w:rPr>
        <w:t>,</w:t>
      </w:r>
    </w:p>
    <w:p w14:paraId="6D10EC07" w14:textId="09386413" w:rsidR="00153902" w:rsidRPr="00846010" w:rsidRDefault="00153902" w:rsidP="00153902">
      <w:pPr>
        <w:jc w:val="center"/>
        <w:rPr>
          <w:rFonts w:ascii="Garamond" w:hAnsi="Garamond"/>
        </w:rPr>
      </w:pPr>
      <w:r w:rsidRPr="00846010">
        <w:rPr>
          <w:rFonts w:ascii="Garamond" w:hAnsi="Garamond"/>
        </w:rPr>
        <w:t xml:space="preserve">přechodně bytem </w:t>
      </w:r>
      <w:r w:rsidR="00F41D43">
        <w:rPr>
          <w:rFonts w:ascii="Garamond" w:hAnsi="Garamond"/>
        </w:rPr>
        <w:t>XXXXX</w:t>
      </w:r>
      <w:r w:rsidRPr="00846010">
        <w:rPr>
          <w:rFonts w:ascii="Garamond" w:hAnsi="Garamond"/>
        </w:rPr>
        <w:t xml:space="preserve">, </w:t>
      </w:r>
    </w:p>
    <w:p w14:paraId="3D3BAEF8" w14:textId="77777777" w:rsidR="00153902" w:rsidRPr="00846010" w:rsidRDefault="00153902" w:rsidP="00153902">
      <w:pPr>
        <w:jc w:val="center"/>
        <w:rPr>
          <w:rFonts w:ascii="Garamond" w:hAnsi="Garamond"/>
        </w:rPr>
      </w:pPr>
      <w:r w:rsidRPr="00846010">
        <w:rPr>
          <w:rFonts w:ascii="Garamond" w:hAnsi="Garamond"/>
        </w:rPr>
        <w:t>bez pracovního poměru,</w:t>
      </w:r>
    </w:p>
    <w:p w14:paraId="35B4459F" w14:textId="5FAFE7EC" w:rsidR="00153902" w:rsidRPr="00846010" w:rsidRDefault="00153902" w:rsidP="00153902">
      <w:pPr>
        <w:jc w:val="center"/>
        <w:rPr>
          <w:rFonts w:ascii="Garamond" w:hAnsi="Garamond"/>
        </w:rPr>
      </w:pPr>
      <w:r w:rsidRPr="00846010">
        <w:rPr>
          <w:rFonts w:ascii="Garamond" w:hAnsi="Garamond"/>
        </w:rPr>
        <w:t xml:space="preserve">t. č. ve výkonu trestu odnětí svobody ve Věznici </w:t>
      </w:r>
      <w:r w:rsidR="00B30B3B">
        <w:rPr>
          <w:rFonts w:ascii="Garamond" w:hAnsi="Garamond"/>
          <w:bCs/>
        </w:rPr>
        <w:t>XXXXX</w:t>
      </w:r>
      <w:r w:rsidRPr="00846010">
        <w:rPr>
          <w:rFonts w:ascii="Garamond" w:hAnsi="Garamond"/>
        </w:rPr>
        <w:t xml:space="preserve">,  </w:t>
      </w:r>
    </w:p>
    <w:p w14:paraId="5FDFC352" w14:textId="77777777" w:rsidR="00153902" w:rsidRPr="00846010" w:rsidRDefault="00153902" w:rsidP="00153902">
      <w:pPr>
        <w:jc w:val="center"/>
        <w:rPr>
          <w:rFonts w:ascii="Garamond" w:hAnsi="Garamond"/>
        </w:rPr>
      </w:pPr>
    </w:p>
    <w:p w14:paraId="26550379" w14:textId="77777777" w:rsidR="00153902" w:rsidRPr="00846010" w:rsidRDefault="00153902" w:rsidP="00153902">
      <w:pPr>
        <w:jc w:val="center"/>
        <w:rPr>
          <w:rFonts w:ascii="Garamond" w:hAnsi="Garamond"/>
          <w:b/>
        </w:rPr>
      </w:pPr>
      <w:r w:rsidRPr="00846010">
        <w:rPr>
          <w:rFonts w:ascii="Garamond" w:hAnsi="Garamond"/>
          <w:b/>
        </w:rPr>
        <w:t xml:space="preserve">jsou vinni, že </w:t>
      </w:r>
    </w:p>
    <w:p w14:paraId="2672F4E7" w14:textId="77777777" w:rsidR="00153902" w:rsidRPr="00846010" w:rsidRDefault="00153902" w:rsidP="00153902">
      <w:pPr>
        <w:jc w:val="center"/>
        <w:rPr>
          <w:rFonts w:ascii="Garamond" w:hAnsi="Garamond"/>
          <w:b/>
          <w:bCs/>
          <w:spacing w:val="50"/>
        </w:rPr>
      </w:pPr>
    </w:p>
    <w:p w14:paraId="232A0162" w14:textId="153F62B5" w:rsidR="00153902" w:rsidRPr="00846010" w:rsidRDefault="00153902" w:rsidP="00153902">
      <w:pPr>
        <w:rPr>
          <w:rFonts w:ascii="Garamond" w:hAnsi="Garamond"/>
          <w:b/>
          <w:u w:val="single"/>
        </w:rPr>
      </w:pPr>
      <w:r w:rsidRPr="00846010">
        <w:rPr>
          <w:rFonts w:ascii="Garamond" w:hAnsi="Garamond"/>
          <w:b/>
          <w:u w:val="single"/>
        </w:rPr>
        <w:t xml:space="preserve">obžalovaný </w:t>
      </w:r>
      <w:r w:rsidR="00EB1467">
        <w:rPr>
          <w:rFonts w:ascii="Garamond" w:hAnsi="Garamond"/>
          <w:b/>
          <w:u w:val="single"/>
        </w:rPr>
        <w:t>J.M.</w:t>
      </w:r>
      <w:r w:rsidRPr="00846010">
        <w:rPr>
          <w:rFonts w:ascii="Garamond" w:hAnsi="Garamond"/>
          <w:b/>
          <w:u w:val="single"/>
        </w:rPr>
        <w:t xml:space="preserve"> </w:t>
      </w:r>
    </w:p>
    <w:p w14:paraId="1D83E0AC" w14:textId="77777777" w:rsidR="00153902" w:rsidRPr="00846010" w:rsidRDefault="00153902" w:rsidP="00153902">
      <w:pPr>
        <w:rPr>
          <w:rFonts w:ascii="Garamond" w:hAnsi="Garamond"/>
        </w:rPr>
      </w:pPr>
    </w:p>
    <w:p w14:paraId="674EF8AE" w14:textId="77777777" w:rsidR="00153902" w:rsidRPr="00846010" w:rsidRDefault="00153902" w:rsidP="00153902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Garamond" w:hAnsi="Garamond"/>
        </w:rPr>
      </w:pPr>
    </w:p>
    <w:p w14:paraId="5BA70F04" w14:textId="0F1F58D5" w:rsidR="00153902" w:rsidRPr="00846010" w:rsidRDefault="00153902" w:rsidP="00153902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846010">
        <w:rPr>
          <w:rFonts w:ascii="Garamond" w:hAnsi="Garamond"/>
          <w:bCs/>
        </w:rPr>
        <w:t xml:space="preserve">společně se </w:t>
      </w:r>
      <w:r w:rsidR="00EB1467">
        <w:rPr>
          <w:rFonts w:ascii="Garamond" w:hAnsi="Garamond"/>
          <w:bCs/>
        </w:rPr>
        <w:t>S.B.</w:t>
      </w:r>
      <w:r w:rsidRPr="00846010">
        <w:rPr>
          <w:rFonts w:ascii="Garamond" w:hAnsi="Garamond"/>
          <w:bCs/>
        </w:rPr>
        <w:t xml:space="preserve">, </w:t>
      </w:r>
      <w:r w:rsidRPr="00846010">
        <w:rPr>
          <w:rFonts w:ascii="Garamond" w:hAnsi="Garamond"/>
        </w:rPr>
        <w:t xml:space="preserve">nar. </w:t>
      </w:r>
      <w:r w:rsidR="00F41D43">
        <w:rPr>
          <w:rFonts w:ascii="Garamond" w:hAnsi="Garamond"/>
        </w:rPr>
        <w:t>XXXXX</w:t>
      </w:r>
      <w:r w:rsidRPr="00846010">
        <w:rPr>
          <w:rFonts w:ascii="Garamond" w:hAnsi="Garamond"/>
        </w:rPr>
        <w:t xml:space="preserve"> a </w:t>
      </w:r>
      <w:r w:rsidR="00B30B3B">
        <w:rPr>
          <w:rFonts w:ascii="Garamond" w:hAnsi="Garamond"/>
        </w:rPr>
        <w:t>M.C.</w:t>
      </w:r>
      <w:r w:rsidRPr="00846010">
        <w:rPr>
          <w:rFonts w:ascii="Garamond" w:hAnsi="Garamond"/>
        </w:rPr>
        <w:t xml:space="preserve">, nar. </w:t>
      </w:r>
      <w:r w:rsidR="00F41D43">
        <w:rPr>
          <w:rFonts w:ascii="Garamond" w:hAnsi="Garamond"/>
        </w:rPr>
        <w:t>XXXXX</w:t>
      </w:r>
      <w:r w:rsidRPr="00846010">
        <w:rPr>
          <w:rFonts w:ascii="Garamond" w:hAnsi="Garamond"/>
        </w:rPr>
        <w:t xml:space="preserve">, kteří pro toto jednání byli pravomocně odsouzeni rozsudkem Krajského soudu v Brně ze dne </w:t>
      </w:r>
      <w:r w:rsidRPr="00846010">
        <w:rPr>
          <w:rFonts w:ascii="Garamond" w:hAnsi="Garamond"/>
          <w:bCs/>
        </w:rPr>
        <w:t xml:space="preserve">6.3.2017, č.j. 39 T1/2016-1838, ve spojení s rozsudkem </w:t>
      </w:r>
      <w:r w:rsidRPr="00846010">
        <w:rPr>
          <w:rFonts w:ascii="Garamond" w:hAnsi="Garamond"/>
        </w:rPr>
        <w:t xml:space="preserve">Vrchního soudu v Olomouci ze dne 16.8.2017, č.j. 6 To 52/2017-2033, po </w:t>
      </w:r>
      <w:r w:rsidRPr="00846010">
        <w:rPr>
          <w:rFonts w:ascii="Garamond" w:hAnsi="Garamond"/>
          <w:bCs/>
        </w:rPr>
        <w:t xml:space="preserve">vzájemné domluvě, poté, co od dosud blíže neurčené osoby dostali tip na vloupání do rodinného domu č. </w:t>
      </w:r>
      <w:r w:rsidR="00B30B3B">
        <w:rPr>
          <w:rFonts w:ascii="Garamond" w:hAnsi="Garamond"/>
          <w:bCs/>
        </w:rPr>
        <w:t>XXXXX</w:t>
      </w:r>
      <w:r w:rsidR="00B30B3B" w:rsidRPr="00846010">
        <w:rPr>
          <w:rFonts w:ascii="Garamond" w:hAnsi="Garamond"/>
          <w:bCs/>
        </w:rPr>
        <w:t xml:space="preserve"> </w:t>
      </w:r>
      <w:r w:rsidRPr="00846010">
        <w:rPr>
          <w:rFonts w:ascii="Garamond" w:hAnsi="Garamond"/>
          <w:bCs/>
        </w:rPr>
        <w:t xml:space="preserve">v Lysicích na ulici </w:t>
      </w:r>
      <w:r w:rsidR="00B30B3B">
        <w:rPr>
          <w:rFonts w:ascii="Garamond" w:hAnsi="Garamond"/>
          <w:bCs/>
        </w:rPr>
        <w:t>XXXXX</w:t>
      </w:r>
      <w:r w:rsidR="00B30B3B" w:rsidRPr="00846010">
        <w:rPr>
          <w:rFonts w:ascii="Garamond" w:hAnsi="Garamond"/>
          <w:bCs/>
        </w:rPr>
        <w:t xml:space="preserve"> </w:t>
      </w:r>
      <w:r w:rsidRPr="00846010">
        <w:rPr>
          <w:rFonts w:ascii="Garamond" w:hAnsi="Garamond"/>
          <w:bCs/>
        </w:rPr>
        <w:t xml:space="preserve">a po jeho předchozím obhlédnutí, se záměrem opatřit si finanční prostředky a cennosti i za cenu použití násilí, přijeli dne 9. 10. 2015 v době mezi 10:00-11:00 hodin vozidlem, které zajistil a řídil </w:t>
      </w:r>
      <w:r w:rsidR="00EB1467">
        <w:rPr>
          <w:rFonts w:ascii="Garamond" w:hAnsi="Garamond"/>
          <w:bCs/>
        </w:rPr>
        <w:t>S.B.</w:t>
      </w:r>
      <w:r w:rsidRPr="00846010">
        <w:rPr>
          <w:rFonts w:ascii="Garamond" w:hAnsi="Garamond"/>
          <w:bCs/>
        </w:rPr>
        <w:t xml:space="preserve"> do Lysic, kde po předchozím zamaskování obličejů kuklami, s rukavicemi na rukou a s předem připravenými lepicími páskami, kovovými pouty, teleskopickým obuškem, šroubovákem a nožem, vnikli neuzamčenými vstupními dveřmi do rodinného domku poškozeného </w:t>
      </w:r>
      <w:r w:rsidR="00B30B3B">
        <w:rPr>
          <w:rFonts w:ascii="Garamond" w:hAnsi="Garamond"/>
          <w:bCs/>
        </w:rPr>
        <w:t>V.M.</w:t>
      </w:r>
      <w:r w:rsidRPr="00846010">
        <w:rPr>
          <w:rFonts w:ascii="Garamond" w:hAnsi="Garamond"/>
          <w:bCs/>
        </w:rPr>
        <w:t xml:space="preserve">, nar. </w:t>
      </w:r>
      <w:r w:rsidR="00B30B3B">
        <w:rPr>
          <w:rFonts w:ascii="Garamond" w:hAnsi="Garamond"/>
          <w:bCs/>
        </w:rPr>
        <w:t>XXXXX</w:t>
      </w:r>
      <w:r w:rsidRPr="00846010">
        <w:rPr>
          <w:rFonts w:ascii="Garamond" w:hAnsi="Garamond"/>
          <w:bCs/>
        </w:rPr>
        <w:t xml:space="preserve">, dům prohledávali, načež poté, co se do domu ze zahrady vrátil </w:t>
      </w:r>
      <w:r w:rsidR="00B30B3B">
        <w:rPr>
          <w:rFonts w:ascii="Garamond" w:hAnsi="Garamond"/>
          <w:bCs/>
        </w:rPr>
        <w:t>V.M.</w:t>
      </w:r>
      <w:r w:rsidRPr="00846010">
        <w:rPr>
          <w:rFonts w:ascii="Garamond" w:hAnsi="Garamond"/>
          <w:bCs/>
        </w:rPr>
        <w:t xml:space="preserve"> a po schodech vystoupal do patra, tohoto společně fyzicky napadli tím způsobem, že ho kovovým teleskopickým obuškem udeřili do hlavy, a následně mu úderem do kolen podrazili nohy a povalili na zem, opaskem mu svázali nohy, na ruce za zády nasadili kovová pouta, nos i ústa zalepili lepicí páskou, hlavu omotali látkou, naházeli na něj oblečení, když je prosil o odlepení pásky, neboť nemohl dýchat, tak mu v místě úst prořízli nožem otvor se slovy, ať se nehýbe, jinak, že ho podříznou, všichni na něj opakovaně křičeli a požadovali vydání peněz, a když jim sdělil, že žádné peníze doma nemá, že je má v bance, tak ho opakovaně bili do hlavy a kopali do oblasti břicha, žeber, do nohou a zad, následně mu hlavu i tělo polévali slivovicí, škrtali v blízkosti jeho těla zapalovačem, cvakali neznámým předmětem u hlavy, vyhrožovali, že stejně nepřežije, když mezitím prohledávali pokoje a hledali peníze, načež jim poškozený ze strachu vydal platební kartu Komerční banky č. 5168920115660074 a sdělil PIN kód a dále mu odcizili tři cestovní pasy, občanský průkaz, dva řidičské průkazy, potvrzení o ztrátě občanského průkazu, to vše na jméno </w:t>
      </w:r>
      <w:r w:rsidR="00B30B3B">
        <w:rPr>
          <w:rFonts w:ascii="Garamond" w:hAnsi="Garamond"/>
          <w:bCs/>
        </w:rPr>
        <w:t>V.M.</w:t>
      </w:r>
      <w:r w:rsidRPr="00846010">
        <w:rPr>
          <w:rFonts w:ascii="Garamond" w:hAnsi="Garamond"/>
          <w:bCs/>
        </w:rPr>
        <w:t xml:space="preserve">, finanční hotovost v celkové výši 33.000,- Kč, tři kusy řetízků ze žlutého kovu, 5 ks hodinek blíže nezjištěných značek, kovové mince v hodnotě 20 EURO, mobilní telefon zn. Nokia 6303i, IMEI: </w:t>
      </w:r>
      <w:r w:rsidR="00B30B3B">
        <w:rPr>
          <w:rFonts w:ascii="Garamond" w:hAnsi="Garamond"/>
          <w:bCs/>
        </w:rPr>
        <w:t>XXXXX</w:t>
      </w:r>
      <w:r w:rsidRPr="00846010">
        <w:rPr>
          <w:rFonts w:ascii="Garamond" w:hAnsi="Garamond"/>
          <w:bCs/>
        </w:rPr>
        <w:t xml:space="preserve">, 5 ks sportovních zavíracích nožů, plynový černý bubínkový revolver, pepřový sprej, klíče od vozidla Volkswagen </w:t>
      </w:r>
      <w:proofErr w:type="spellStart"/>
      <w:r w:rsidRPr="00846010">
        <w:rPr>
          <w:rFonts w:ascii="Garamond" w:hAnsi="Garamond"/>
          <w:bCs/>
        </w:rPr>
        <w:t>Sharan</w:t>
      </w:r>
      <w:proofErr w:type="spellEnd"/>
      <w:r w:rsidRPr="00846010">
        <w:rPr>
          <w:rFonts w:ascii="Garamond" w:hAnsi="Garamond"/>
          <w:bCs/>
        </w:rPr>
        <w:t xml:space="preserve"> a 5 ks lahví alkoholu o objemu 0, 7 litru nezjištěných značek whisky; po jedné až dvou hodinách dům opustili a zanechali poškozeného svázaného a zaházeného textiliemi, kdy se mu následně podařilo uvolnit pouta na rukou, načež jej v domě nalezl kolem 17:00 hodin jeho bratr, přičemž týž den ve 12:44 hodin provedli obžalovaní v Brně, Makovského náměstí 1, prostřednictvím odcizené platební karty v bankomatu neoprávněný výběr finanční hotovosti ve výši 10.000,- Kč a následující den v 05:04 hodin v Brně, Cejl 111, v bankomatu výběr částky 5.000,- Kč, kdy poškozený v důsledku jednání obžalovaných utrpěl jednak fyzická zranění, a to zlomeninu bodcovitého výběžku pravé kosti loketní s posunem, zlomeninu 9. žebra vlevo, zhmoždění hlavy, břišní krajiny, obou ramen a levého zápěstí a dále oděrky a hematomy s omezením v obvyklém způsobu života do šesti týdnů a jednak duševní poruchu – posttraumatickou stresovou poruchu, která ho citelně omezovala v obvyklém způsobu života po dobu podstatně přesahující šest týdnů,</w:t>
      </w:r>
    </w:p>
    <w:p w14:paraId="32F7E432" w14:textId="77777777" w:rsidR="00153902" w:rsidRPr="00846010" w:rsidRDefault="00153902" w:rsidP="00153902">
      <w:pPr>
        <w:jc w:val="center"/>
        <w:rPr>
          <w:rFonts w:ascii="Garamond" w:hAnsi="Garamond" w:cs="Arial"/>
        </w:rPr>
      </w:pPr>
    </w:p>
    <w:p w14:paraId="6AFA2089" w14:textId="77777777" w:rsidR="00153902" w:rsidRPr="00846010" w:rsidRDefault="00153902" w:rsidP="00153902">
      <w:pPr>
        <w:jc w:val="both"/>
        <w:rPr>
          <w:rFonts w:ascii="Garamond" w:hAnsi="Garamond" w:cs="Arial"/>
        </w:rPr>
      </w:pPr>
    </w:p>
    <w:p w14:paraId="18BF27D3" w14:textId="7DFF73EF" w:rsidR="00153902" w:rsidRPr="00846010" w:rsidRDefault="00153902" w:rsidP="00153902">
      <w:pPr>
        <w:rPr>
          <w:rFonts w:ascii="Garamond" w:hAnsi="Garamond"/>
          <w:b/>
          <w:u w:val="single"/>
        </w:rPr>
      </w:pPr>
      <w:r w:rsidRPr="00846010">
        <w:rPr>
          <w:rFonts w:ascii="Garamond" w:hAnsi="Garamond"/>
          <w:b/>
          <w:u w:val="single"/>
        </w:rPr>
        <w:t xml:space="preserve">obžalovaní </w:t>
      </w:r>
      <w:r w:rsidR="00EB1467">
        <w:rPr>
          <w:rFonts w:ascii="Garamond" w:hAnsi="Garamond"/>
          <w:b/>
          <w:u w:val="single"/>
        </w:rPr>
        <w:t>S.B.</w:t>
      </w:r>
      <w:r w:rsidRPr="00846010">
        <w:rPr>
          <w:rFonts w:ascii="Garamond" w:hAnsi="Garamond"/>
          <w:b/>
          <w:u w:val="single"/>
        </w:rPr>
        <w:t xml:space="preserve">, </w:t>
      </w:r>
      <w:r w:rsidR="00F41D43">
        <w:rPr>
          <w:rFonts w:ascii="Garamond" w:hAnsi="Garamond"/>
          <w:b/>
          <w:u w:val="single"/>
        </w:rPr>
        <w:t>M.C.</w:t>
      </w:r>
      <w:r w:rsidRPr="00846010">
        <w:rPr>
          <w:rFonts w:ascii="Garamond" w:hAnsi="Garamond"/>
          <w:b/>
          <w:u w:val="single"/>
        </w:rPr>
        <w:t xml:space="preserve"> a </w:t>
      </w:r>
      <w:r w:rsidR="00EB1467">
        <w:rPr>
          <w:rFonts w:ascii="Garamond" w:hAnsi="Garamond"/>
          <w:b/>
          <w:u w:val="single"/>
        </w:rPr>
        <w:t>J.M.</w:t>
      </w:r>
      <w:r w:rsidRPr="00846010">
        <w:rPr>
          <w:rFonts w:ascii="Garamond" w:hAnsi="Garamond"/>
          <w:b/>
          <w:u w:val="single"/>
        </w:rPr>
        <w:t xml:space="preserve"> </w:t>
      </w:r>
    </w:p>
    <w:p w14:paraId="78678D76" w14:textId="77777777" w:rsidR="00153902" w:rsidRPr="00846010" w:rsidRDefault="00153902" w:rsidP="00153902">
      <w:pPr>
        <w:jc w:val="both"/>
        <w:rPr>
          <w:rFonts w:ascii="Garamond" w:hAnsi="Garamond" w:cs="Arial"/>
        </w:rPr>
      </w:pPr>
    </w:p>
    <w:p w14:paraId="37AAD078" w14:textId="77777777" w:rsidR="00153902" w:rsidRPr="00846010" w:rsidRDefault="00153902" w:rsidP="00153902">
      <w:pPr>
        <w:rPr>
          <w:rFonts w:ascii="Garamond" w:hAnsi="Garamond"/>
        </w:rPr>
      </w:pPr>
      <w:r w:rsidRPr="00846010">
        <w:rPr>
          <w:rFonts w:ascii="Garamond" w:hAnsi="Garamond"/>
        </w:rPr>
        <w:t>2)</w:t>
      </w:r>
    </w:p>
    <w:p w14:paraId="2F0C54F3" w14:textId="66D43DCD" w:rsidR="00153902" w:rsidRPr="00846010" w:rsidRDefault="00153902" w:rsidP="00153902">
      <w:pPr>
        <w:jc w:val="both"/>
        <w:rPr>
          <w:rFonts w:ascii="Garamond" w:hAnsi="Garamond"/>
          <w:bCs/>
        </w:rPr>
      </w:pPr>
      <w:r w:rsidRPr="00846010">
        <w:rPr>
          <w:rFonts w:ascii="Garamond" w:hAnsi="Garamond"/>
        </w:rPr>
        <w:t>po vzájemné domluvě</w:t>
      </w:r>
      <w:r w:rsidRPr="00846010">
        <w:rPr>
          <w:rFonts w:ascii="Garamond" w:hAnsi="Garamond"/>
          <w:bCs/>
        </w:rPr>
        <w:t xml:space="preserve">, poté, co od dosud blíže neurčené osoby dostali tip na vloupání do rodinného domku </w:t>
      </w:r>
      <w:r w:rsidR="00B30B3B">
        <w:rPr>
          <w:rFonts w:ascii="Garamond" w:hAnsi="Garamond"/>
          <w:bCs/>
        </w:rPr>
        <w:t>XXXXX</w:t>
      </w:r>
      <w:r w:rsidRPr="00846010">
        <w:rPr>
          <w:rFonts w:ascii="Garamond" w:hAnsi="Garamond"/>
          <w:bCs/>
        </w:rPr>
        <w:t xml:space="preserve">, Ivančice, si dne 28. 11. 2015 obhlédli </w:t>
      </w:r>
      <w:r w:rsidR="00EB1467">
        <w:rPr>
          <w:rFonts w:ascii="Garamond" w:hAnsi="Garamond"/>
          <w:bCs/>
        </w:rPr>
        <w:t>S.B.</w:t>
      </w:r>
      <w:r w:rsidRPr="00846010">
        <w:rPr>
          <w:rFonts w:ascii="Garamond" w:hAnsi="Garamond"/>
          <w:bCs/>
        </w:rPr>
        <w:t xml:space="preserve"> a </w:t>
      </w:r>
      <w:r w:rsidR="00EB1467">
        <w:rPr>
          <w:rFonts w:ascii="Garamond" w:hAnsi="Garamond"/>
          <w:bCs/>
        </w:rPr>
        <w:t>J.M.</w:t>
      </w:r>
      <w:r w:rsidRPr="00846010">
        <w:rPr>
          <w:rFonts w:ascii="Garamond" w:hAnsi="Garamond"/>
          <w:bCs/>
        </w:rPr>
        <w:t xml:space="preserve"> místo činu a následně se záměrem opatřit si finanční prostředky a další cennosti, a to i za užití násilí, odjeli všichni obžalovaní dne 22. 12. 2015 kolem 21:00 hodin vozidlem </w:t>
      </w:r>
      <w:r w:rsidR="00EB1467">
        <w:rPr>
          <w:rFonts w:ascii="Garamond" w:hAnsi="Garamond"/>
          <w:bCs/>
        </w:rPr>
        <w:t>S.B.</w:t>
      </w:r>
      <w:r w:rsidRPr="00846010">
        <w:rPr>
          <w:rFonts w:ascii="Garamond" w:hAnsi="Garamond"/>
          <w:bCs/>
        </w:rPr>
        <w:t xml:space="preserve"> značky Peugeot 406, zelené barvy, RZ: </w:t>
      </w:r>
      <w:r w:rsidR="00F41D43">
        <w:rPr>
          <w:rFonts w:ascii="Garamond" w:hAnsi="Garamond"/>
          <w:bCs/>
        </w:rPr>
        <w:t>XXXXX</w:t>
      </w:r>
      <w:r w:rsidRPr="00846010">
        <w:rPr>
          <w:rFonts w:ascii="Garamond" w:hAnsi="Garamond"/>
          <w:bCs/>
        </w:rPr>
        <w:t xml:space="preserve"> z Brna do Ivančic, kde po předchozím zamaskování obličejů kuklami, s rukavicemi na rukou a s předem připravenými elektrikářskými páskami, kovovými pouty, pistolí nezjištěného typu a páčidlem vnikli po vypáčení balkónových dveří z terasy do rodinného domu majitele </w:t>
      </w:r>
      <w:r w:rsidR="00EB1467">
        <w:rPr>
          <w:rFonts w:ascii="Garamond" w:hAnsi="Garamond"/>
          <w:bCs/>
        </w:rPr>
        <w:t>O.L.</w:t>
      </w:r>
      <w:r w:rsidRPr="00846010">
        <w:rPr>
          <w:rFonts w:ascii="Garamond" w:hAnsi="Garamond"/>
          <w:bCs/>
        </w:rPr>
        <w:t xml:space="preserve">, nar. </w:t>
      </w:r>
      <w:r w:rsidR="00F41D43">
        <w:rPr>
          <w:rFonts w:ascii="Garamond" w:hAnsi="Garamond"/>
          <w:bCs/>
        </w:rPr>
        <w:t>XXXXX</w:t>
      </w:r>
      <w:r w:rsidRPr="00846010">
        <w:rPr>
          <w:rFonts w:ascii="Garamond" w:hAnsi="Garamond"/>
          <w:bCs/>
        </w:rPr>
        <w:t xml:space="preserve">, kde prohledávali jednotlivé místnosti, přičemž v ložnici nalezli spícího </w:t>
      </w:r>
      <w:r w:rsidR="00EB1467">
        <w:rPr>
          <w:rFonts w:ascii="Garamond" w:hAnsi="Garamond"/>
          <w:bCs/>
        </w:rPr>
        <w:t>O.L.</w:t>
      </w:r>
      <w:r w:rsidRPr="00846010">
        <w:rPr>
          <w:rFonts w:ascii="Garamond" w:hAnsi="Garamond"/>
          <w:bCs/>
        </w:rPr>
        <w:t xml:space="preserve">, který se vzbudil, volal svého syna a křičel o pomoc, proto </w:t>
      </w:r>
      <w:r w:rsidR="00EB1467">
        <w:rPr>
          <w:rFonts w:ascii="Garamond" w:hAnsi="Garamond"/>
          <w:bCs/>
        </w:rPr>
        <w:t>S.B.</w:t>
      </w:r>
      <w:r w:rsidRPr="00846010">
        <w:rPr>
          <w:rFonts w:ascii="Garamond" w:hAnsi="Garamond"/>
          <w:bCs/>
        </w:rPr>
        <w:t xml:space="preserve"> a </w:t>
      </w:r>
      <w:r w:rsidR="00F41D43">
        <w:rPr>
          <w:rFonts w:ascii="Garamond" w:hAnsi="Garamond"/>
          <w:bCs/>
        </w:rPr>
        <w:t>M.C.</w:t>
      </w:r>
      <w:r w:rsidRPr="00846010">
        <w:rPr>
          <w:rFonts w:ascii="Garamond" w:hAnsi="Garamond"/>
          <w:bCs/>
        </w:rPr>
        <w:t xml:space="preserve"> poškozeného fyzicky napadli tím způsobem, že mu ležícímu na břichu na posteli spoutali ruce za zády nejprve kovovými pouty, které se však pro aktivní odpor poškozeného přelomily a poté přinesenými stahovacími elektrikářskými páskami, a současně ho po delší dobu s velkou četností bili do hlavy, krku, hrudníku, dolních i horních končetin, čímž mu v obličejové části těla, v pravé prsní krajině hrudníku, na rukou, na vnitřní straně pravého stehna, pravém kolenním kloubu a na zadní straně levého bérce způsobili tržně zhmožděné rány, krevní výrony, hematomy, sedření kůže, oděrky a defekty korunek předních zubů v horní čelisti, a dále sériovou pravostrannou zlomeninu 1.- 9. žebra s </w:t>
      </w:r>
      <w:proofErr w:type="spellStart"/>
      <w:r w:rsidRPr="00846010">
        <w:rPr>
          <w:rFonts w:ascii="Garamond" w:hAnsi="Garamond"/>
          <w:bCs/>
        </w:rPr>
        <w:t>prokrvácením</w:t>
      </w:r>
      <w:proofErr w:type="spellEnd"/>
      <w:r w:rsidRPr="00846010">
        <w:rPr>
          <w:rFonts w:ascii="Garamond" w:hAnsi="Garamond"/>
          <w:bCs/>
        </w:rPr>
        <w:t xml:space="preserve"> a trhlinami pohrudnice a zhmožděním plicní tkáně, přičemž </w:t>
      </w:r>
      <w:r w:rsidR="00EB1467">
        <w:rPr>
          <w:rFonts w:ascii="Garamond" w:hAnsi="Garamond"/>
          <w:bCs/>
        </w:rPr>
        <w:t>J.M.</w:t>
      </w:r>
      <w:r w:rsidRPr="00846010">
        <w:rPr>
          <w:rFonts w:ascii="Garamond" w:hAnsi="Garamond"/>
          <w:bCs/>
        </w:rPr>
        <w:t xml:space="preserve"> byl v okamžiku jejich útoku na poškozeného ve vedlejší místnosti, slyšel jeho volání o pomoc, musel si být vědom pokročilého věku poškozeného a věděl o jeho napadání ze strany </w:t>
      </w:r>
      <w:r w:rsidR="00F41D43">
        <w:rPr>
          <w:rFonts w:ascii="Garamond" w:hAnsi="Garamond"/>
          <w:bCs/>
        </w:rPr>
        <w:t>M.C.</w:t>
      </w:r>
      <w:r w:rsidRPr="00846010">
        <w:rPr>
          <w:rFonts w:ascii="Garamond" w:hAnsi="Garamond"/>
          <w:bCs/>
        </w:rPr>
        <w:t xml:space="preserve"> a </w:t>
      </w:r>
      <w:r w:rsidR="00EB1467">
        <w:rPr>
          <w:rFonts w:ascii="Garamond" w:hAnsi="Garamond"/>
          <w:bCs/>
        </w:rPr>
        <w:t>S.B.</w:t>
      </w:r>
      <w:r w:rsidRPr="00846010">
        <w:rPr>
          <w:rFonts w:ascii="Garamond" w:hAnsi="Garamond"/>
          <w:bCs/>
        </w:rPr>
        <w:t xml:space="preserve">, které žádal, aby poškozeného umlčeli, kdy v důsledku kombinace shora popsaného působení tupého násilí na poškozeného, překrytí jeho dýchacích otvorů, zakleknutí hrudníku, omezení pohyblivosti spoutáním horních končetin za zády v poloze na břiše a současně počínajícího úrazovém šoku, došlo k udušení </w:t>
      </w:r>
      <w:r w:rsidR="00EB1467">
        <w:rPr>
          <w:rFonts w:ascii="Garamond" w:hAnsi="Garamond"/>
          <w:bCs/>
        </w:rPr>
        <w:t>O.L.</w:t>
      </w:r>
      <w:r w:rsidRPr="00846010">
        <w:rPr>
          <w:rFonts w:ascii="Garamond" w:hAnsi="Garamond"/>
          <w:bCs/>
        </w:rPr>
        <w:t xml:space="preserve">, čehož si obžalovaní museli být vzhledem k věku poškozeného, intenzitě útoku na něj a skutečnosti, že již nekladl žádný odpor vědomi, načež všichni obžalovaní celý rodinný dům prohledali a odcizili z něj nejméně jedny mechanické hodiny z leštěné mosazi, tzv. ročky v hodnotě 10.000,- Kč, dále francouzské krbové hodiny z leštěné mosazi tzv. čtvrťové v hodnotě 8.000,- Kč a sadu stříbrných příborů v kufříku v hodnotě 15.000,- Kč, které následující den prodali v zastavárně v Brně na ulici Josefská a o peníze se rozdělili, </w:t>
      </w:r>
    </w:p>
    <w:p w14:paraId="0723C174" w14:textId="77777777" w:rsidR="00153902" w:rsidRPr="00846010" w:rsidRDefault="00153902" w:rsidP="00153902">
      <w:pPr>
        <w:jc w:val="both"/>
        <w:rPr>
          <w:rFonts w:ascii="Garamond" w:hAnsi="Garamond"/>
          <w:b/>
          <w:bCs/>
        </w:rPr>
      </w:pPr>
    </w:p>
    <w:p w14:paraId="01C12416" w14:textId="77777777" w:rsidR="00153902" w:rsidRPr="00846010" w:rsidRDefault="00153902" w:rsidP="00153902">
      <w:pPr>
        <w:jc w:val="center"/>
        <w:rPr>
          <w:rFonts w:ascii="Garamond" w:hAnsi="Garamond"/>
          <w:b/>
          <w:bCs/>
        </w:rPr>
      </w:pPr>
      <w:r w:rsidRPr="00846010">
        <w:rPr>
          <w:rFonts w:ascii="Garamond" w:hAnsi="Garamond"/>
          <w:b/>
          <w:bCs/>
        </w:rPr>
        <w:t>tedy</w:t>
      </w:r>
    </w:p>
    <w:p w14:paraId="69920228" w14:textId="77777777" w:rsidR="00153902" w:rsidRPr="00846010" w:rsidRDefault="00153902" w:rsidP="00153902">
      <w:pPr>
        <w:rPr>
          <w:rFonts w:ascii="Garamond" w:hAnsi="Garamond"/>
          <w:b/>
          <w:bCs/>
        </w:rPr>
      </w:pPr>
    </w:p>
    <w:p w14:paraId="2169B225" w14:textId="1A7BDD54" w:rsidR="00153902" w:rsidRPr="00846010" w:rsidRDefault="00153902" w:rsidP="00153902">
      <w:pPr>
        <w:rPr>
          <w:rFonts w:ascii="Garamond" w:hAnsi="Garamond"/>
          <w:b/>
          <w:bCs/>
        </w:rPr>
      </w:pPr>
      <w:r w:rsidRPr="00846010">
        <w:rPr>
          <w:rFonts w:ascii="Garamond" w:hAnsi="Garamond"/>
          <w:b/>
          <w:bCs/>
        </w:rPr>
        <w:t xml:space="preserve">obžalovaný </w:t>
      </w:r>
      <w:r w:rsidR="00EB1467">
        <w:rPr>
          <w:rFonts w:ascii="Garamond" w:hAnsi="Garamond"/>
          <w:b/>
          <w:bCs/>
        </w:rPr>
        <w:t>J.M.</w:t>
      </w:r>
      <w:r w:rsidRPr="00846010">
        <w:rPr>
          <w:rFonts w:ascii="Garamond" w:hAnsi="Garamond"/>
          <w:b/>
          <w:bCs/>
        </w:rPr>
        <w:t xml:space="preserve"> </w:t>
      </w:r>
    </w:p>
    <w:p w14:paraId="6EE3F85A" w14:textId="77777777" w:rsidR="00153902" w:rsidRPr="00846010" w:rsidRDefault="00153902" w:rsidP="00153902">
      <w:pPr>
        <w:jc w:val="both"/>
        <w:rPr>
          <w:rFonts w:ascii="Garamond" w:hAnsi="Garamond"/>
        </w:rPr>
      </w:pPr>
    </w:p>
    <w:p w14:paraId="3ABB7667" w14:textId="77777777" w:rsidR="00153902" w:rsidRPr="00846010" w:rsidRDefault="00153902" w:rsidP="0015390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46010">
        <w:rPr>
          <w:rFonts w:ascii="Garamond" w:hAnsi="Garamond"/>
        </w:rPr>
        <w:t xml:space="preserve">proti jinému užil násilí v úmyslu zmocnit se cizí věci, způsobil takovým činem těžkou újmu na zdraví (v bodě 1), a způsobil takovým činem smrt (v bodě 2), </w:t>
      </w:r>
    </w:p>
    <w:p w14:paraId="44BA21DD" w14:textId="77777777" w:rsidR="00153902" w:rsidRPr="00846010" w:rsidRDefault="00153902" w:rsidP="00153902">
      <w:pPr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</w:p>
    <w:p w14:paraId="33B1E9F6" w14:textId="77777777" w:rsidR="00153902" w:rsidRPr="00846010" w:rsidRDefault="00153902" w:rsidP="0015390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46010">
        <w:rPr>
          <w:rFonts w:ascii="Garamond" w:hAnsi="Garamond"/>
        </w:rPr>
        <w:t>neoprávněně vnikl do obydlí jiného, překonal překážku, jejímž účelem je zabránit vniknutí (v bodě 2), užil při činu násilí a takový čin spáchali se zbraní a nejméně se dvěma osobami (v bodě 1),</w:t>
      </w:r>
    </w:p>
    <w:p w14:paraId="4B695191" w14:textId="77777777" w:rsidR="00153902" w:rsidRPr="00846010" w:rsidRDefault="00153902" w:rsidP="00153902">
      <w:pPr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</w:p>
    <w:p w14:paraId="226B014B" w14:textId="77777777" w:rsidR="00153902" w:rsidRPr="00846010" w:rsidRDefault="00153902" w:rsidP="0015390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46010">
        <w:rPr>
          <w:rFonts w:ascii="Garamond" w:hAnsi="Garamond"/>
        </w:rPr>
        <w:t>sobě bez souhlasu oprávněného držitele opatřil platební prostředek jiného, a to nepřenosnou platební kartu identifikovatelnou podle jména a čísla (v bodě 1),</w:t>
      </w:r>
    </w:p>
    <w:p w14:paraId="7E1D5702" w14:textId="77777777" w:rsidR="00153902" w:rsidRPr="00846010" w:rsidRDefault="00153902" w:rsidP="00153902">
      <w:pPr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</w:p>
    <w:p w14:paraId="469FF3D8" w14:textId="77777777" w:rsidR="00153902" w:rsidRPr="00846010" w:rsidRDefault="00153902" w:rsidP="00153902">
      <w:pPr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</w:p>
    <w:p w14:paraId="015A72B9" w14:textId="28134D86" w:rsidR="00153902" w:rsidRPr="00846010" w:rsidRDefault="00153902" w:rsidP="00153902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846010">
        <w:rPr>
          <w:rFonts w:ascii="Garamond" w:hAnsi="Garamond"/>
          <w:b/>
          <w:bCs/>
        </w:rPr>
        <w:t xml:space="preserve">obžalovaní </w:t>
      </w:r>
      <w:r w:rsidR="00EB1467">
        <w:rPr>
          <w:rFonts w:ascii="Garamond" w:hAnsi="Garamond"/>
          <w:b/>
          <w:bCs/>
        </w:rPr>
        <w:t>S.B.</w:t>
      </w:r>
      <w:r w:rsidRPr="00846010">
        <w:rPr>
          <w:rFonts w:ascii="Garamond" w:hAnsi="Garamond"/>
          <w:b/>
          <w:bCs/>
        </w:rPr>
        <w:t xml:space="preserve"> a </w:t>
      </w:r>
      <w:r w:rsidR="00F41D43">
        <w:rPr>
          <w:rFonts w:ascii="Garamond" w:hAnsi="Garamond"/>
          <w:b/>
          <w:bCs/>
        </w:rPr>
        <w:t>M.C.</w:t>
      </w:r>
    </w:p>
    <w:p w14:paraId="05EFE11A" w14:textId="77777777" w:rsidR="00153902" w:rsidRPr="00846010" w:rsidRDefault="00153902" w:rsidP="00153902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5E9B5745" w14:textId="77777777" w:rsidR="00153902" w:rsidRPr="00846010" w:rsidRDefault="00153902" w:rsidP="00153902">
      <w:pPr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</w:p>
    <w:p w14:paraId="086FD994" w14:textId="77777777" w:rsidR="00153902" w:rsidRPr="00846010" w:rsidRDefault="00153902" w:rsidP="0015390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46010">
        <w:rPr>
          <w:rFonts w:ascii="Garamond" w:hAnsi="Garamond"/>
        </w:rPr>
        <w:t xml:space="preserve">jiného úmyslně usmrtili ve snaze zakrýt jiný trestný čin, </w:t>
      </w:r>
    </w:p>
    <w:p w14:paraId="45FABF62" w14:textId="77777777" w:rsidR="00153902" w:rsidRPr="00846010" w:rsidRDefault="00153902" w:rsidP="00153902">
      <w:pPr>
        <w:jc w:val="both"/>
        <w:rPr>
          <w:rFonts w:ascii="Garamond" w:hAnsi="Garamond"/>
        </w:rPr>
      </w:pPr>
    </w:p>
    <w:p w14:paraId="3F8CEA6B" w14:textId="77777777" w:rsidR="00153902" w:rsidRPr="00846010" w:rsidRDefault="00153902" w:rsidP="0015390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46010">
        <w:rPr>
          <w:rFonts w:ascii="Garamond" w:hAnsi="Garamond"/>
        </w:rPr>
        <w:t xml:space="preserve">neoprávněně vnikli do obydlí jiného, překonali překážku, jejímž účelem je zabránit vniknutí, při činu užili násilí, a takový čin spáchali nejméně se dvěma osobami, </w:t>
      </w:r>
    </w:p>
    <w:p w14:paraId="1C09E038" w14:textId="77777777" w:rsidR="00153902" w:rsidRPr="00846010" w:rsidRDefault="00153902" w:rsidP="00153902">
      <w:pPr>
        <w:jc w:val="both"/>
        <w:rPr>
          <w:rFonts w:ascii="Garamond" w:hAnsi="Garamond"/>
        </w:rPr>
      </w:pPr>
    </w:p>
    <w:p w14:paraId="41EB738C" w14:textId="77777777" w:rsidR="00153902" w:rsidRPr="00846010" w:rsidRDefault="00153902" w:rsidP="00153902">
      <w:pPr>
        <w:rPr>
          <w:rFonts w:ascii="Garamond" w:hAnsi="Garamond"/>
          <w:b/>
          <w:bCs/>
        </w:rPr>
      </w:pPr>
    </w:p>
    <w:p w14:paraId="00BCAC56" w14:textId="77777777" w:rsidR="00153902" w:rsidRPr="00846010" w:rsidRDefault="00153902" w:rsidP="00153902">
      <w:pPr>
        <w:jc w:val="center"/>
        <w:rPr>
          <w:rFonts w:ascii="Garamond" w:hAnsi="Garamond"/>
          <w:b/>
          <w:bCs/>
        </w:rPr>
      </w:pPr>
      <w:proofErr w:type="gramStart"/>
      <w:r w:rsidRPr="00846010">
        <w:rPr>
          <w:rFonts w:ascii="Garamond" w:hAnsi="Garamond"/>
          <w:b/>
          <w:bCs/>
        </w:rPr>
        <w:t>tím  spáchali</w:t>
      </w:r>
      <w:proofErr w:type="gramEnd"/>
      <w:r w:rsidRPr="00846010">
        <w:rPr>
          <w:rFonts w:ascii="Garamond" w:hAnsi="Garamond"/>
          <w:b/>
          <w:bCs/>
        </w:rPr>
        <w:t xml:space="preserve"> </w:t>
      </w:r>
    </w:p>
    <w:p w14:paraId="612C16FD" w14:textId="77777777" w:rsidR="00153902" w:rsidRPr="00846010" w:rsidRDefault="00153902" w:rsidP="00153902">
      <w:pPr>
        <w:jc w:val="both"/>
        <w:rPr>
          <w:rFonts w:ascii="Garamond" w:hAnsi="Garamond"/>
          <w:b/>
          <w:bCs/>
        </w:rPr>
      </w:pPr>
    </w:p>
    <w:p w14:paraId="737AC724" w14:textId="578D4A52" w:rsidR="00153902" w:rsidRPr="00846010" w:rsidRDefault="00153902" w:rsidP="00153902">
      <w:pPr>
        <w:jc w:val="both"/>
        <w:rPr>
          <w:rFonts w:ascii="Garamond" w:hAnsi="Garamond"/>
          <w:b/>
          <w:bCs/>
        </w:rPr>
      </w:pPr>
      <w:r w:rsidRPr="00846010">
        <w:rPr>
          <w:rFonts w:ascii="Garamond" w:hAnsi="Garamond"/>
          <w:b/>
          <w:bCs/>
        </w:rPr>
        <w:t xml:space="preserve">obžalovaný </w:t>
      </w:r>
      <w:r w:rsidR="00EB1467">
        <w:rPr>
          <w:rFonts w:ascii="Garamond" w:hAnsi="Garamond"/>
          <w:b/>
          <w:bCs/>
        </w:rPr>
        <w:t>J.M.</w:t>
      </w:r>
      <w:r w:rsidRPr="00846010">
        <w:rPr>
          <w:rFonts w:ascii="Garamond" w:hAnsi="Garamond"/>
          <w:b/>
          <w:bCs/>
        </w:rPr>
        <w:t xml:space="preserve"> </w:t>
      </w:r>
    </w:p>
    <w:p w14:paraId="4836B693" w14:textId="77777777" w:rsidR="00153902" w:rsidRPr="00846010" w:rsidRDefault="00153902" w:rsidP="00153902">
      <w:pPr>
        <w:jc w:val="both"/>
        <w:rPr>
          <w:rFonts w:ascii="Garamond" w:hAnsi="Garamond"/>
          <w:bCs/>
        </w:rPr>
      </w:pPr>
    </w:p>
    <w:p w14:paraId="76070109" w14:textId="77777777" w:rsidR="00153902" w:rsidRPr="00846010" w:rsidRDefault="00153902" w:rsidP="0015390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bCs/>
          <w:sz w:val="24"/>
          <w:szCs w:val="24"/>
          <w:lang w:eastAsia="cs-CZ"/>
        </w:rPr>
      </w:pPr>
      <w:r w:rsidRPr="00846010">
        <w:rPr>
          <w:rFonts w:ascii="Garamond" w:eastAsia="Times New Roman" w:hAnsi="Garamond"/>
          <w:bCs/>
          <w:sz w:val="24"/>
          <w:szCs w:val="24"/>
          <w:lang w:eastAsia="cs-CZ"/>
        </w:rPr>
        <w:t xml:space="preserve">zločin loupeže podle § 173 odst. 1, odst. 2 písm. b), odst. </w:t>
      </w:r>
      <w:proofErr w:type="gramStart"/>
      <w:r w:rsidRPr="00846010">
        <w:rPr>
          <w:rFonts w:ascii="Garamond" w:eastAsia="Times New Roman" w:hAnsi="Garamond"/>
          <w:bCs/>
          <w:sz w:val="24"/>
          <w:szCs w:val="24"/>
          <w:lang w:eastAsia="cs-CZ"/>
        </w:rPr>
        <w:t>4  trestního</w:t>
      </w:r>
      <w:proofErr w:type="gramEnd"/>
      <w:r w:rsidRPr="00846010">
        <w:rPr>
          <w:rFonts w:ascii="Garamond" w:eastAsia="Times New Roman" w:hAnsi="Garamond"/>
          <w:bCs/>
          <w:sz w:val="24"/>
          <w:szCs w:val="24"/>
          <w:lang w:eastAsia="cs-CZ"/>
        </w:rPr>
        <w:t xml:space="preserve"> zákoníku,</w:t>
      </w:r>
    </w:p>
    <w:p w14:paraId="05BFBC18" w14:textId="77777777" w:rsidR="00153902" w:rsidRPr="00846010" w:rsidRDefault="00153902" w:rsidP="0015390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bCs/>
          <w:sz w:val="24"/>
          <w:szCs w:val="24"/>
          <w:lang w:eastAsia="cs-CZ"/>
        </w:rPr>
      </w:pPr>
    </w:p>
    <w:p w14:paraId="279FA815" w14:textId="77777777" w:rsidR="00153902" w:rsidRPr="00846010" w:rsidRDefault="00153902" w:rsidP="0015390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bCs/>
          <w:sz w:val="24"/>
          <w:szCs w:val="24"/>
          <w:lang w:eastAsia="cs-CZ"/>
        </w:rPr>
      </w:pPr>
      <w:r w:rsidRPr="00846010">
        <w:rPr>
          <w:rFonts w:ascii="Garamond" w:eastAsia="Times New Roman" w:hAnsi="Garamond"/>
          <w:bCs/>
          <w:sz w:val="24"/>
          <w:szCs w:val="24"/>
          <w:lang w:eastAsia="cs-CZ"/>
        </w:rPr>
        <w:t>přečin porušování domovní svobody podle § 178 odst. 1, odst. 2, odst. 3 trestního zákoníku,</w:t>
      </w:r>
    </w:p>
    <w:p w14:paraId="32FFEC6C" w14:textId="77777777" w:rsidR="00153902" w:rsidRPr="00846010" w:rsidRDefault="00153902" w:rsidP="0015390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bCs/>
          <w:sz w:val="24"/>
          <w:szCs w:val="24"/>
          <w:lang w:eastAsia="cs-CZ"/>
        </w:rPr>
      </w:pPr>
    </w:p>
    <w:p w14:paraId="1F1DA6F4" w14:textId="77777777" w:rsidR="00153902" w:rsidRPr="00846010" w:rsidRDefault="00153902" w:rsidP="0015390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bCs/>
          <w:sz w:val="24"/>
          <w:szCs w:val="24"/>
          <w:lang w:eastAsia="cs-CZ"/>
        </w:rPr>
      </w:pPr>
      <w:r w:rsidRPr="00846010">
        <w:rPr>
          <w:rFonts w:ascii="Garamond" w:eastAsia="Times New Roman" w:hAnsi="Garamond"/>
          <w:bCs/>
          <w:sz w:val="24"/>
          <w:szCs w:val="24"/>
          <w:lang w:eastAsia="cs-CZ"/>
        </w:rPr>
        <w:t>přečin neoprávněného opatření, padělání a pozměnění platebního prostředku podle     § 234 odst. 1 trestního zákoníku,</w:t>
      </w:r>
    </w:p>
    <w:p w14:paraId="4F9AAF90" w14:textId="77777777" w:rsidR="00153902" w:rsidRPr="00846010" w:rsidRDefault="00153902" w:rsidP="00153902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7C4E07BE" w14:textId="77777777" w:rsidR="00153902" w:rsidRPr="00846010" w:rsidRDefault="00153902" w:rsidP="00153902">
      <w:pPr>
        <w:jc w:val="both"/>
        <w:rPr>
          <w:rFonts w:ascii="Garamond" w:hAnsi="Garamond"/>
          <w:b/>
          <w:bCs/>
        </w:rPr>
      </w:pPr>
    </w:p>
    <w:p w14:paraId="588BFB75" w14:textId="7F247C42" w:rsidR="00153902" w:rsidRPr="00846010" w:rsidRDefault="00153902" w:rsidP="00153902">
      <w:pPr>
        <w:jc w:val="both"/>
        <w:rPr>
          <w:rFonts w:ascii="Garamond" w:hAnsi="Garamond"/>
          <w:b/>
          <w:bCs/>
        </w:rPr>
      </w:pPr>
      <w:r w:rsidRPr="00846010">
        <w:rPr>
          <w:rFonts w:ascii="Garamond" w:hAnsi="Garamond"/>
          <w:b/>
          <w:bCs/>
        </w:rPr>
        <w:t xml:space="preserve">obžalovaný </w:t>
      </w:r>
      <w:r w:rsidR="00EB1467">
        <w:rPr>
          <w:rFonts w:ascii="Garamond" w:hAnsi="Garamond"/>
          <w:b/>
          <w:bCs/>
        </w:rPr>
        <w:t>S.B.</w:t>
      </w:r>
      <w:r w:rsidRPr="00846010">
        <w:rPr>
          <w:rFonts w:ascii="Garamond" w:hAnsi="Garamond"/>
          <w:b/>
          <w:bCs/>
        </w:rPr>
        <w:t xml:space="preserve">: </w:t>
      </w:r>
    </w:p>
    <w:p w14:paraId="0D3AA607" w14:textId="77777777" w:rsidR="00153902" w:rsidRPr="00846010" w:rsidRDefault="00153902" w:rsidP="00153902">
      <w:pPr>
        <w:jc w:val="both"/>
        <w:rPr>
          <w:rFonts w:ascii="Garamond" w:hAnsi="Garamond"/>
          <w:bCs/>
        </w:rPr>
      </w:pPr>
    </w:p>
    <w:p w14:paraId="1E000AF3" w14:textId="77777777" w:rsidR="00153902" w:rsidRPr="00846010" w:rsidRDefault="00153902" w:rsidP="0015390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846010">
        <w:rPr>
          <w:rFonts w:ascii="Garamond" w:hAnsi="Garamond"/>
          <w:bCs/>
        </w:rPr>
        <w:t xml:space="preserve">zločin vraždy podle § 140 odst. 1, odst. 3 písm. j) trestního zákoníku, </w:t>
      </w:r>
    </w:p>
    <w:p w14:paraId="02B0CCCB" w14:textId="77777777" w:rsidR="00153902" w:rsidRPr="00846010" w:rsidRDefault="00153902" w:rsidP="00153902">
      <w:pPr>
        <w:ind w:left="720"/>
        <w:jc w:val="both"/>
        <w:rPr>
          <w:rFonts w:ascii="Garamond" w:hAnsi="Garamond"/>
          <w:bCs/>
        </w:rPr>
      </w:pPr>
    </w:p>
    <w:p w14:paraId="53AD4A48" w14:textId="77777777" w:rsidR="00153902" w:rsidRPr="00846010" w:rsidRDefault="00153902" w:rsidP="0015390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846010">
        <w:rPr>
          <w:rFonts w:ascii="Garamond" w:hAnsi="Garamond"/>
          <w:bCs/>
        </w:rPr>
        <w:t>přečin porušování domovní svobody podle § 178 odst. 1, odst. 2, odst. 3 trestního zákoníku,</w:t>
      </w:r>
    </w:p>
    <w:p w14:paraId="3A079163" w14:textId="77777777" w:rsidR="00153902" w:rsidRPr="00846010" w:rsidRDefault="00153902" w:rsidP="00153902">
      <w:pPr>
        <w:ind w:left="720"/>
        <w:jc w:val="both"/>
        <w:rPr>
          <w:rFonts w:ascii="Garamond" w:hAnsi="Garamond"/>
          <w:bCs/>
        </w:rPr>
      </w:pPr>
      <w:r w:rsidRPr="00846010">
        <w:rPr>
          <w:rFonts w:ascii="Garamond" w:hAnsi="Garamond"/>
          <w:bCs/>
        </w:rPr>
        <w:t xml:space="preserve"> </w:t>
      </w:r>
    </w:p>
    <w:p w14:paraId="4F615CA7" w14:textId="77777777" w:rsidR="00153902" w:rsidRPr="00846010" w:rsidRDefault="00153902" w:rsidP="00153902">
      <w:pPr>
        <w:jc w:val="both"/>
        <w:rPr>
          <w:rFonts w:ascii="Garamond" w:hAnsi="Garamond"/>
          <w:b/>
          <w:bCs/>
        </w:rPr>
      </w:pPr>
    </w:p>
    <w:p w14:paraId="652C5CC4" w14:textId="7C466B2D" w:rsidR="00153902" w:rsidRPr="00846010" w:rsidRDefault="00153902" w:rsidP="00153902">
      <w:pPr>
        <w:jc w:val="both"/>
        <w:rPr>
          <w:rFonts w:ascii="Garamond" w:hAnsi="Garamond"/>
          <w:b/>
          <w:bCs/>
        </w:rPr>
      </w:pPr>
      <w:r w:rsidRPr="00846010">
        <w:rPr>
          <w:rFonts w:ascii="Garamond" w:hAnsi="Garamond"/>
          <w:b/>
          <w:bCs/>
        </w:rPr>
        <w:t xml:space="preserve">obžalovaný </w:t>
      </w:r>
      <w:r w:rsidR="00F41D43">
        <w:rPr>
          <w:rFonts w:ascii="Garamond" w:hAnsi="Garamond"/>
          <w:b/>
          <w:bCs/>
        </w:rPr>
        <w:t>M.C.</w:t>
      </w:r>
    </w:p>
    <w:p w14:paraId="71EFACD5" w14:textId="77777777" w:rsidR="00153902" w:rsidRPr="00846010" w:rsidRDefault="00153902" w:rsidP="00153902">
      <w:pPr>
        <w:jc w:val="both"/>
        <w:rPr>
          <w:rFonts w:ascii="Garamond" w:hAnsi="Garamond"/>
          <w:bCs/>
        </w:rPr>
      </w:pPr>
    </w:p>
    <w:p w14:paraId="12C65B39" w14:textId="77777777" w:rsidR="00153902" w:rsidRPr="00846010" w:rsidRDefault="00153902" w:rsidP="0015390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846010">
        <w:rPr>
          <w:rFonts w:ascii="Garamond" w:hAnsi="Garamond"/>
          <w:bCs/>
        </w:rPr>
        <w:t xml:space="preserve">zločin vraždy podle § 140 odst. 1, odst. 3 písm. j) trestního zákoníku, </w:t>
      </w:r>
    </w:p>
    <w:p w14:paraId="5EA6464A" w14:textId="77777777" w:rsidR="00153902" w:rsidRPr="00846010" w:rsidRDefault="00153902" w:rsidP="00153902">
      <w:pPr>
        <w:ind w:left="720"/>
        <w:jc w:val="both"/>
        <w:rPr>
          <w:rFonts w:ascii="Garamond" w:hAnsi="Garamond"/>
          <w:bCs/>
        </w:rPr>
      </w:pPr>
    </w:p>
    <w:p w14:paraId="2BE361A5" w14:textId="77777777" w:rsidR="00153902" w:rsidRPr="00846010" w:rsidRDefault="00153902" w:rsidP="0015390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846010">
        <w:rPr>
          <w:rFonts w:ascii="Garamond" w:hAnsi="Garamond"/>
          <w:bCs/>
        </w:rPr>
        <w:t>přečin porušování domovní svobody podle § 178 odst. 1, odst. 2, odst. 3 trestního zákoníku,</w:t>
      </w:r>
    </w:p>
    <w:p w14:paraId="4D25CBD6" w14:textId="77777777" w:rsidR="00153902" w:rsidRPr="00846010" w:rsidRDefault="00153902" w:rsidP="00153902">
      <w:pPr>
        <w:autoSpaceDE w:val="0"/>
        <w:autoSpaceDN w:val="0"/>
        <w:adjustRightInd w:val="0"/>
        <w:ind w:left="720"/>
        <w:jc w:val="both"/>
        <w:rPr>
          <w:rFonts w:ascii="Garamond" w:hAnsi="Garamond"/>
          <w:bCs/>
        </w:rPr>
      </w:pPr>
    </w:p>
    <w:p w14:paraId="3E09A2DD" w14:textId="77777777" w:rsidR="00153902" w:rsidRPr="00846010" w:rsidRDefault="00153902" w:rsidP="00153902">
      <w:pPr>
        <w:jc w:val="both"/>
        <w:rPr>
          <w:rFonts w:ascii="Garamond" w:hAnsi="Garamond"/>
          <w:highlight w:val="yellow"/>
        </w:rPr>
      </w:pPr>
    </w:p>
    <w:p w14:paraId="12B9D520" w14:textId="77777777" w:rsidR="00153902" w:rsidRPr="00846010" w:rsidRDefault="00153902" w:rsidP="00153902">
      <w:pPr>
        <w:jc w:val="center"/>
        <w:rPr>
          <w:rFonts w:ascii="Garamond" w:hAnsi="Garamond"/>
          <w:b/>
          <w:bCs/>
        </w:rPr>
      </w:pPr>
      <w:r w:rsidRPr="00846010">
        <w:rPr>
          <w:rFonts w:ascii="Garamond" w:hAnsi="Garamond"/>
          <w:b/>
          <w:bCs/>
        </w:rPr>
        <w:t>a za to se odsuzují</w:t>
      </w:r>
    </w:p>
    <w:p w14:paraId="7E31E21F" w14:textId="77777777" w:rsidR="00153902" w:rsidRPr="00846010" w:rsidRDefault="00153902" w:rsidP="00153902">
      <w:pPr>
        <w:jc w:val="center"/>
        <w:rPr>
          <w:rFonts w:ascii="Garamond" w:hAnsi="Garamond"/>
          <w:b/>
          <w:bCs/>
        </w:rPr>
      </w:pPr>
    </w:p>
    <w:p w14:paraId="5ABCB3A0" w14:textId="77777777" w:rsidR="00153902" w:rsidRPr="00846010" w:rsidRDefault="00153902" w:rsidP="00153902">
      <w:pPr>
        <w:jc w:val="center"/>
        <w:rPr>
          <w:rFonts w:ascii="Garamond" w:hAnsi="Garamond"/>
          <w:b/>
          <w:bCs/>
        </w:rPr>
      </w:pPr>
    </w:p>
    <w:p w14:paraId="1443DE6A" w14:textId="725FFF47" w:rsidR="00153902" w:rsidRPr="00846010" w:rsidRDefault="00153902" w:rsidP="00153902">
      <w:pPr>
        <w:jc w:val="both"/>
        <w:rPr>
          <w:rFonts w:ascii="Garamond" w:hAnsi="Garamond"/>
          <w:b/>
          <w:bCs/>
          <w:u w:val="single"/>
        </w:rPr>
      </w:pPr>
      <w:r w:rsidRPr="00846010">
        <w:rPr>
          <w:rFonts w:ascii="Garamond" w:hAnsi="Garamond"/>
          <w:b/>
          <w:bCs/>
          <w:u w:val="single"/>
        </w:rPr>
        <w:t xml:space="preserve">Obžalovaný </w:t>
      </w:r>
      <w:r w:rsidR="00EB1467">
        <w:rPr>
          <w:rFonts w:ascii="Garamond" w:hAnsi="Garamond"/>
          <w:b/>
          <w:bCs/>
          <w:u w:val="single"/>
        </w:rPr>
        <w:t>J.M.</w:t>
      </w:r>
    </w:p>
    <w:p w14:paraId="0AB84175" w14:textId="77777777" w:rsidR="00153902" w:rsidRPr="00846010" w:rsidRDefault="00153902" w:rsidP="00153902">
      <w:pPr>
        <w:jc w:val="both"/>
        <w:rPr>
          <w:rFonts w:ascii="Garamond" w:hAnsi="Garamond"/>
          <w:b/>
          <w:bCs/>
          <w:u w:val="single"/>
        </w:rPr>
      </w:pPr>
    </w:p>
    <w:p w14:paraId="59B3DAC7" w14:textId="77777777" w:rsidR="00153902" w:rsidRPr="00846010" w:rsidRDefault="00153902" w:rsidP="00153902">
      <w:pPr>
        <w:jc w:val="both"/>
        <w:rPr>
          <w:rFonts w:ascii="Garamond" w:hAnsi="Garamond"/>
          <w:bCs/>
          <w:u w:val="single"/>
        </w:rPr>
      </w:pPr>
      <w:r w:rsidRPr="00846010">
        <w:rPr>
          <w:rFonts w:ascii="Garamond" w:hAnsi="Garamond"/>
          <w:bCs/>
        </w:rPr>
        <w:t xml:space="preserve">jakož i za sbíhající se přečin nedovoleného ozbrojování podle § 279 odst. 1 trestního zákoníku, kterým byl pravomocně uznán vinným </w:t>
      </w:r>
      <w:r w:rsidRPr="00846010">
        <w:rPr>
          <w:rFonts w:ascii="Garamond" w:hAnsi="Garamond"/>
        </w:rPr>
        <w:t xml:space="preserve">rozsudkem Krajského soudu v Brně ze dne </w:t>
      </w:r>
      <w:r w:rsidRPr="00846010">
        <w:rPr>
          <w:rFonts w:ascii="Garamond" w:hAnsi="Garamond"/>
          <w:bCs/>
        </w:rPr>
        <w:t xml:space="preserve">6.3.2017, č.j. 39 T 1/2016-1838, ve spojení s rozsudkem </w:t>
      </w:r>
      <w:r w:rsidRPr="00846010">
        <w:rPr>
          <w:rFonts w:ascii="Garamond" w:hAnsi="Garamond"/>
        </w:rPr>
        <w:t>Vrchního soudu v Olomouci ze dne 16.8.2017, č.j. 6 To 52/2017-2033,</w:t>
      </w:r>
    </w:p>
    <w:p w14:paraId="63DCE3C0" w14:textId="77777777" w:rsidR="00153902" w:rsidRPr="00846010" w:rsidRDefault="00153902" w:rsidP="00153902">
      <w:pPr>
        <w:jc w:val="both"/>
        <w:rPr>
          <w:rFonts w:ascii="Garamond" w:hAnsi="Garamond"/>
          <w:b/>
          <w:bCs/>
          <w:u w:val="single"/>
        </w:rPr>
      </w:pPr>
    </w:p>
    <w:p w14:paraId="2C1A2653" w14:textId="77777777" w:rsidR="00153902" w:rsidRPr="00846010" w:rsidRDefault="00153902" w:rsidP="00153902">
      <w:pPr>
        <w:jc w:val="both"/>
        <w:rPr>
          <w:rFonts w:ascii="Garamond" w:hAnsi="Garamond"/>
          <w:b/>
          <w:bCs/>
          <w:u w:val="single"/>
        </w:rPr>
      </w:pPr>
      <w:r w:rsidRPr="00846010">
        <w:rPr>
          <w:rFonts w:ascii="Garamond" w:hAnsi="Garamond"/>
        </w:rPr>
        <w:t xml:space="preserve">podle § 173 odst. 4 trestního zákoníku ve spojení s § 43 odst. 2, § 45 odst. 1, odst. 2 trestního zákoníku </w:t>
      </w:r>
      <w:proofErr w:type="gramStart"/>
      <w:r w:rsidRPr="00846010">
        <w:rPr>
          <w:rFonts w:ascii="Garamond" w:hAnsi="Garamond"/>
        </w:rPr>
        <w:t>ke  společnému</w:t>
      </w:r>
      <w:proofErr w:type="gramEnd"/>
      <w:r w:rsidRPr="00846010">
        <w:rPr>
          <w:rFonts w:ascii="Garamond" w:hAnsi="Garamond"/>
        </w:rPr>
        <w:t xml:space="preserve"> souhrnnému trestu odnětí svobody v trvání </w:t>
      </w:r>
      <w:r w:rsidRPr="00846010">
        <w:rPr>
          <w:rFonts w:ascii="Garamond" w:hAnsi="Garamond"/>
          <w:b/>
          <w:bCs/>
          <w:u w:val="single"/>
        </w:rPr>
        <w:t>18 (osmnácti) let.</w:t>
      </w:r>
    </w:p>
    <w:p w14:paraId="023D155F" w14:textId="77777777" w:rsidR="00153902" w:rsidRPr="00846010" w:rsidRDefault="00153902" w:rsidP="00153902">
      <w:pPr>
        <w:jc w:val="both"/>
        <w:rPr>
          <w:rFonts w:ascii="Garamond" w:hAnsi="Garamond"/>
          <w:b/>
          <w:bCs/>
          <w:u w:val="single"/>
        </w:rPr>
      </w:pPr>
    </w:p>
    <w:p w14:paraId="7C69A178" w14:textId="77777777" w:rsidR="00153902" w:rsidRPr="00846010" w:rsidRDefault="00153902" w:rsidP="00153902">
      <w:pPr>
        <w:jc w:val="both"/>
        <w:rPr>
          <w:rFonts w:ascii="Garamond" w:hAnsi="Garamond"/>
          <w:b/>
          <w:bCs/>
          <w:u w:val="single"/>
        </w:rPr>
      </w:pPr>
      <w:r w:rsidRPr="00846010">
        <w:rPr>
          <w:rFonts w:ascii="Garamond" w:hAnsi="Garamond"/>
        </w:rPr>
        <w:t xml:space="preserve">Podle § 56 odst. 2 písm. b) trestního zákoníku se obžalovaný zařazuje pro výkon trestu </w:t>
      </w:r>
      <w:r w:rsidRPr="00846010">
        <w:rPr>
          <w:rFonts w:ascii="Garamond" w:hAnsi="Garamond"/>
          <w:b/>
          <w:bCs/>
          <w:u w:val="single"/>
        </w:rPr>
        <w:t>do věznice se zvýšenou ostrahou.</w:t>
      </w:r>
    </w:p>
    <w:p w14:paraId="7B646F21" w14:textId="77777777" w:rsidR="00153902" w:rsidRPr="00846010" w:rsidRDefault="00153902" w:rsidP="00153902">
      <w:pPr>
        <w:jc w:val="both"/>
        <w:rPr>
          <w:rFonts w:ascii="Garamond" w:hAnsi="Garamond"/>
          <w:b/>
          <w:bCs/>
        </w:rPr>
      </w:pPr>
    </w:p>
    <w:p w14:paraId="5708438B" w14:textId="053BCE07" w:rsidR="00153902" w:rsidRPr="00846010" w:rsidRDefault="00153902" w:rsidP="00153902">
      <w:pPr>
        <w:jc w:val="both"/>
        <w:rPr>
          <w:rFonts w:ascii="Garamond" w:hAnsi="Garamond"/>
        </w:rPr>
      </w:pPr>
      <w:r w:rsidRPr="00846010">
        <w:rPr>
          <w:rFonts w:ascii="Garamond" w:hAnsi="Garamond"/>
        </w:rPr>
        <w:t xml:space="preserve">Podle § 70 odst. 2 písm. a) trestního zákoníku se obžalovanému ukládá </w:t>
      </w:r>
      <w:r w:rsidRPr="00846010">
        <w:rPr>
          <w:rFonts w:ascii="Garamond" w:hAnsi="Garamond"/>
          <w:b/>
          <w:bCs/>
        </w:rPr>
        <w:t>trest propadnutí věci</w:t>
      </w:r>
      <w:r w:rsidRPr="00846010">
        <w:rPr>
          <w:rFonts w:ascii="Garamond" w:hAnsi="Garamond"/>
        </w:rPr>
        <w:t xml:space="preserve"> – mobilního telefonu zn. MEDION E3501, IMEI </w:t>
      </w:r>
      <w:r w:rsidR="0051004E">
        <w:rPr>
          <w:rFonts w:ascii="Garamond" w:hAnsi="Garamond"/>
        </w:rPr>
        <w:t>XXXXX</w:t>
      </w:r>
      <w:r w:rsidRPr="00846010">
        <w:rPr>
          <w:rFonts w:ascii="Garamond" w:hAnsi="Garamond"/>
        </w:rPr>
        <w:t xml:space="preserve">, mobilního telefonu zn. SAMSUNG GT-E1200R, IMEI </w:t>
      </w:r>
      <w:r w:rsidR="0051004E">
        <w:rPr>
          <w:rFonts w:ascii="Garamond" w:hAnsi="Garamond"/>
        </w:rPr>
        <w:t>XXXXX</w:t>
      </w:r>
      <w:r w:rsidRPr="00846010">
        <w:rPr>
          <w:rFonts w:ascii="Garamond" w:hAnsi="Garamond"/>
        </w:rPr>
        <w:t xml:space="preserve">, SIM karty </w:t>
      </w:r>
      <w:r w:rsidR="0051004E">
        <w:rPr>
          <w:rFonts w:ascii="Garamond" w:hAnsi="Garamond"/>
        </w:rPr>
        <w:t>XXXXX</w:t>
      </w:r>
      <w:r w:rsidRPr="00846010">
        <w:rPr>
          <w:rFonts w:ascii="Garamond" w:hAnsi="Garamond"/>
        </w:rPr>
        <w:t>, které jsou uloženy u Policie ČR, Krajské ředitelství policie Jihomoravského kraje, Kounicova 24, Brno.</w:t>
      </w:r>
    </w:p>
    <w:p w14:paraId="7313FD64" w14:textId="77777777" w:rsidR="00153902" w:rsidRPr="00846010" w:rsidRDefault="00153902" w:rsidP="00153902">
      <w:pPr>
        <w:jc w:val="both"/>
        <w:rPr>
          <w:rFonts w:ascii="Garamond" w:hAnsi="Garamond"/>
          <w:b/>
          <w:bCs/>
          <w:u w:val="single"/>
        </w:rPr>
      </w:pPr>
    </w:p>
    <w:p w14:paraId="60ECD39F" w14:textId="37B16950" w:rsidR="00153902" w:rsidRPr="00846010" w:rsidRDefault="00153902" w:rsidP="00153902">
      <w:pPr>
        <w:jc w:val="both"/>
        <w:rPr>
          <w:rFonts w:ascii="Garamond" w:hAnsi="Garamond"/>
          <w:bCs/>
        </w:rPr>
      </w:pPr>
      <w:r w:rsidRPr="00846010">
        <w:rPr>
          <w:rFonts w:ascii="Garamond" w:hAnsi="Garamond"/>
        </w:rPr>
        <w:t xml:space="preserve">Podle § 101 odst. 1 písm. c), odst. 3 trestního zákoníku se </w:t>
      </w:r>
      <w:r w:rsidR="00EB1467">
        <w:rPr>
          <w:rFonts w:ascii="Garamond" w:hAnsi="Garamond"/>
        </w:rPr>
        <w:t>J.M.</w:t>
      </w:r>
      <w:r w:rsidRPr="00846010">
        <w:rPr>
          <w:rFonts w:ascii="Garamond" w:hAnsi="Garamond"/>
        </w:rPr>
        <w:t xml:space="preserve"> ukládá zabrání </w:t>
      </w:r>
      <w:proofErr w:type="gramStart"/>
      <w:r w:rsidRPr="00846010">
        <w:rPr>
          <w:rFonts w:ascii="Garamond" w:hAnsi="Garamond"/>
        </w:rPr>
        <w:t xml:space="preserve">věci - </w:t>
      </w:r>
      <w:r w:rsidRPr="00846010">
        <w:rPr>
          <w:rFonts w:ascii="Garamond" w:hAnsi="Garamond"/>
          <w:bCs/>
        </w:rPr>
        <w:t>samonabíjecí</w:t>
      </w:r>
      <w:proofErr w:type="gramEnd"/>
      <w:r w:rsidRPr="00846010">
        <w:rPr>
          <w:rFonts w:ascii="Garamond" w:hAnsi="Garamond"/>
          <w:bCs/>
        </w:rPr>
        <w:t xml:space="preserve"> pistole CZ </w:t>
      </w:r>
      <w:proofErr w:type="spellStart"/>
      <w:r w:rsidRPr="00846010">
        <w:rPr>
          <w:rFonts w:ascii="Garamond" w:hAnsi="Garamond"/>
          <w:bCs/>
        </w:rPr>
        <w:t>vz</w:t>
      </w:r>
      <w:proofErr w:type="spellEnd"/>
      <w:r w:rsidRPr="00846010">
        <w:rPr>
          <w:rFonts w:ascii="Garamond" w:hAnsi="Garamond"/>
          <w:bCs/>
        </w:rPr>
        <w:t xml:space="preserve">. 27, Kal 7,65 mm, s uvedením výrobního čísla </w:t>
      </w:r>
      <w:r w:rsidR="001C0C8D">
        <w:rPr>
          <w:rFonts w:ascii="Garamond" w:hAnsi="Garamond"/>
          <w:bCs/>
        </w:rPr>
        <w:t xml:space="preserve">XXXXX </w:t>
      </w:r>
      <w:r w:rsidRPr="00846010">
        <w:rPr>
          <w:rFonts w:ascii="Garamond" w:hAnsi="Garamond"/>
          <w:bCs/>
        </w:rPr>
        <w:t>se zásobníkem, která je uložena u Policie ČR,</w:t>
      </w:r>
      <w:r w:rsidRPr="00846010">
        <w:rPr>
          <w:rFonts w:ascii="Garamond" w:hAnsi="Garamond"/>
        </w:rPr>
        <w:t xml:space="preserve"> Krajské ředitelství policie Jihomoravského kraje,</w:t>
      </w:r>
      <w:r w:rsidRPr="00846010">
        <w:rPr>
          <w:rFonts w:ascii="Garamond" w:hAnsi="Garamond"/>
          <w:bCs/>
        </w:rPr>
        <w:t xml:space="preserve"> odbor služeb pro zbraně a bezpečnostní materiál, Příční 31, Brno.</w:t>
      </w:r>
    </w:p>
    <w:p w14:paraId="787F62FC" w14:textId="77777777" w:rsidR="00153902" w:rsidRPr="00846010" w:rsidRDefault="00153902" w:rsidP="00153902">
      <w:pPr>
        <w:jc w:val="both"/>
        <w:rPr>
          <w:rFonts w:ascii="Garamond" w:hAnsi="Garamond"/>
          <w:bCs/>
        </w:rPr>
      </w:pPr>
    </w:p>
    <w:p w14:paraId="4A0550C9" w14:textId="77777777" w:rsidR="00153902" w:rsidRPr="00846010" w:rsidRDefault="00153902" w:rsidP="00153902">
      <w:pPr>
        <w:spacing w:after="100" w:afterAutospacing="1" w:line="0" w:lineRule="atLeast"/>
        <w:jc w:val="both"/>
        <w:rPr>
          <w:rFonts w:ascii="Garamond" w:hAnsi="Garamond"/>
          <w:bCs/>
        </w:rPr>
      </w:pPr>
      <w:r w:rsidRPr="00846010">
        <w:rPr>
          <w:rFonts w:ascii="Garamond" w:hAnsi="Garamond"/>
          <w:bCs/>
        </w:rPr>
        <w:t>Podle § 43 odst. 2 trestního zákoníku se zrušuje výrok o trestu, který byl obžalovanému pravomocně uložen rozsudkem Krajského soudu v Brně ze dne 6.3.2017, č.j. 39 T 1/2016-1838, ve spojení s rozsudkem Vrchního soudu v Olomouci ze dne 16.8.2017, č.j. 6 To 52/2017-2033, jakož i všechna další rozhodnutí na tento výrok obsahově navazující, pokud vzhledem ke změně, k níž došlo zrušením, pozbyla podkladu.</w:t>
      </w:r>
    </w:p>
    <w:p w14:paraId="48F916F2" w14:textId="77777777" w:rsidR="00153902" w:rsidRPr="00846010" w:rsidRDefault="00153902" w:rsidP="00153902">
      <w:pPr>
        <w:jc w:val="both"/>
        <w:rPr>
          <w:rFonts w:ascii="Garamond" w:hAnsi="Garamond"/>
          <w:b/>
          <w:bCs/>
          <w:u w:val="single"/>
        </w:rPr>
      </w:pPr>
    </w:p>
    <w:p w14:paraId="16F21949" w14:textId="1EF24BF2" w:rsidR="00153902" w:rsidRPr="00846010" w:rsidRDefault="00153902" w:rsidP="00153902">
      <w:pPr>
        <w:jc w:val="both"/>
        <w:rPr>
          <w:rFonts w:ascii="Garamond" w:hAnsi="Garamond"/>
          <w:b/>
          <w:bCs/>
          <w:u w:val="single"/>
        </w:rPr>
      </w:pPr>
      <w:r w:rsidRPr="00846010">
        <w:rPr>
          <w:rFonts w:ascii="Garamond" w:hAnsi="Garamond"/>
          <w:b/>
          <w:bCs/>
          <w:u w:val="single"/>
        </w:rPr>
        <w:t xml:space="preserve">Obžalovaný </w:t>
      </w:r>
      <w:r w:rsidR="00EB1467">
        <w:rPr>
          <w:rFonts w:ascii="Garamond" w:hAnsi="Garamond"/>
          <w:b/>
          <w:bCs/>
          <w:u w:val="single"/>
        </w:rPr>
        <w:t>S.B.</w:t>
      </w:r>
    </w:p>
    <w:p w14:paraId="60C0B10D" w14:textId="77777777" w:rsidR="00153902" w:rsidRPr="00846010" w:rsidRDefault="00153902" w:rsidP="00153902">
      <w:pPr>
        <w:jc w:val="both"/>
        <w:rPr>
          <w:rFonts w:ascii="Garamond" w:hAnsi="Garamond"/>
          <w:b/>
          <w:bCs/>
        </w:rPr>
      </w:pPr>
    </w:p>
    <w:p w14:paraId="5B552E04" w14:textId="77777777" w:rsidR="00153902" w:rsidRPr="00846010" w:rsidRDefault="00153902" w:rsidP="00153902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846010">
        <w:rPr>
          <w:rFonts w:ascii="Garamond" w:hAnsi="Garamond"/>
          <w:bCs/>
        </w:rPr>
        <w:t xml:space="preserve">jakož i za sbíhající se zločin loupeže podle § 173 odst. 1, odst. 2 písm. b) trestního zákoníku, přečin porušování domovní svobody podle § 178 odst. 1, odst. 3 trestního zákoníku, přečin neoprávněného opatření, padělání a pozměnění platebního prostředku podle § 234 odst. 1 trestního zákoníku, kterými byl pravomocně uznán vinným </w:t>
      </w:r>
      <w:r w:rsidRPr="00846010">
        <w:rPr>
          <w:rFonts w:ascii="Garamond" w:hAnsi="Garamond"/>
        </w:rPr>
        <w:t xml:space="preserve">rozsudkem Krajského soudu v Brně ze dne </w:t>
      </w:r>
      <w:r w:rsidRPr="00846010">
        <w:rPr>
          <w:rFonts w:ascii="Garamond" w:hAnsi="Garamond"/>
          <w:bCs/>
        </w:rPr>
        <w:t xml:space="preserve">6.3.2017, č.j. 39 T 1/2016-1838, ve spojení s rozsudkem </w:t>
      </w:r>
      <w:r w:rsidRPr="00846010">
        <w:rPr>
          <w:rFonts w:ascii="Garamond" w:hAnsi="Garamond"/>
        </w:rPr>
        <w:t>Vrchního soudu v Olomouci ze dne 16.8.2017, č.j. 6 To 52/2017-2033,</w:t>
      </w:r>
    </w:p>
    <w:p w14:paraId="6DD337AD" w14:textId="77777777" w:rsidR="00153902" w:rsidRPr="00846010" w:rsidRDefault="00153902" w:rsidP="00153902">
      <w:pPr>
        <w:rPr>
          <w:rFonts w:ascii="Garamond" w:hAnsi="Garamond"/>
          <w:b/>
          <w:bCs/>
          <w:u w:val="single"/>
        </w:rPr>
      </w:pPr>
    </w:p>
    <w:p w14:paraId="5B0BDB16" w14:textId="77777777" w:rsidR="00153902" w:rsidRPr="00846010" w:rsidRDefault="00153902" w:rsidP="00153902">
      <w:pPr>
        <w:jc w:val="both"/>
        <w:rPr>
          <w:rFonts w:ascii="Garamond" w:hAnsi="Garamond"/>
          <w:b/>
          <w:bCs/>
          <w:u w:val="single"/>
        </w:rPr>
      </w:pPr>
      <w:r w:rsidRPr="00846010">
        <w:rPr>
          <w:rFonts w:ascii="Garamond" w:hAnsi="Garamond"/>
        </w:rPr>
        <w:t>Podle § 140 odst. 3 trestního zákoníku ve spojení s § 43 odst. 2 trestního zákoníku k souhrnnému trestu odnětí svobody v </w:t>
      </w:r>
      <w:proofErr w:type="gramStart"/>
      <w:r w:rsidRPr="00846010">
        <w:rPr>
          <w:rFonts w:ascii="Garamond" w:hAnsi="Garamond"/>
        </w:rPr>
        <w:t xml:space="preserve">trvání </w:t>
      </w:r>
      <w:r w:rsidRPr="00846010">
        <w:rPr>
          <w:rFonts w:ascii="Garamond" w:hAnsi="Garamond"/>
          <w:b/>
          <w:bCs/>
          <w:u w:val="single"/>
        </w:rPr>
        <w:t xml:space="preserve"> 18</w:t>
      </w:r>
      <w:proofErr w:type="gramEnd"/>
      <w:r w:rsidRPr="00846010">
        <w:rPr>
          <w:rFonts w:ascii="Garamond" w:hAnsi="Garamond"/>
          <w:b/>
          <w:bCs/>
          <w:u w:val="single"/>
        </w:rPr>
        <w:t xml:space="preserve"> (osmnácti) let.</w:t>
      </w:r>
    </w:p>
    <w:p w14:paraId="70E0C2EA" w14:textId="77777777" w:rsidR="00153902" w:rsidRPr="00846010" w:rsidRDefault="00153902" w:rsidP="00153902">
      <w:pPr>
        <w:jc w:val="both"/>
        <w:rPr>
          <w:rFonts w:ascii="Garamond" w:hAnsi="Garamond"/>
          <w:b/>
          <w:bCs/>
          <w:u w:val="single"/>
        </w:rPr>
      </w:pPr>
    </w:p>
    <w:p w14:paraId="79A288BC" w14:textId="77777777" w:rsidR="00153902" w:rsidRPr="00846010" w:rsidRDefault="00153902" w:rsidP="00153902">
      <w:pPr>
        <w:jc w:val="both"/>
        <w:rPr>
          <w:rFonts w:ascii="Garamond" w:hAnsi="Garamond"/>
          <w:b/>
          <w:bCs/>
          <w:u w:val="single"/>
        </w:rPr>
      </w:pPr>
      <w:r w:rsidRPr="00846010">
        <w:rPr>
          <w:rFonts w:ascii="Garamond" w:hAnsi="Garamond"/>
        </w:rPr>
        <w:t xml:space="preserve">Podle § 56 odst. 2 písm. b) trestního zákoníku se obžalovaný zařazuje pro výkon trestu </w:t>
      </w:r>
      <w:r w:rsidRPr="00846010">
        <w:rPr>
          <w:rFonts w:ascii="Garamond" w:hAnsi="Garamond"/>
          <w:b/>
          <w:bCs/>
          <w:u w:val="single"/>
        </w:rPr>
        <w:t>do věznice se zvýšenou ostrahou.</w:t>
      </w:r>
    </w:p>
    <w:p w14:paraId="6B648CB4" w14:textId="77777777" w:rsidR="00153902" w:rsidRPr="00846010" w:rsidRDefault="00153902" w:rsidP="00153902">
      <w:pPr>
        <w:jc w:val="both"/>
        <w:rPr>
          <w:rFonts w:ascii="Garamond" w:hAnsi="Garamond"/>
          <w:b/>
          <w:bCs/>
          <w:u w:val="single"/>
        </w:rPr>
      </w:pPr>
    </w:p>
    <w:p w14:paraId="0B76D1B3" w14:textId="46D162D0" w:rsidR="00153902" w:rsidRPr="00846010" w:rsidRDefault="00153902" w:rsidP="00153902">
      <w:pPr>
        <w:jc w:val="both"/>
        <w:rPr>
          <w:rFonts w:ascii="Garamond" w:hAnsi="Garamond"/>
        </w:rPr>
      </w:pPr>
      <w:r w:rsidRPr="00846010">
        <w:rPr>
          <w:rFonts w:ascii="Garamond" w:hAnsi="Garamond"/>
        </w:rPr>
        <w:t xml:space="preserve">Podle § 70 odst. 2 písm. a) trestního zákoníku se obžalovanému ukládá </w:t>
      </w:r>
      <w:r w:rsidRPr="00846010">
        <w:rPr>
          <w:rFonts w:ascii="Garamond" w:hAnsi="Garamond"/>
          <w:b/>
          <w:bCs/>
        </w:rPr>
        <w:t>trest propadnutí věci</w:t>
      </w:r>
      <w:r w:rsidRPr="00846010">
        <w:rPr>
          <w:rFonts w:ascii="Garamond" w:hAnsi="Garamond"/>
        </w:rPr>
        <w:t xml:space="preserve"> – osobního motorového vozidla zn. PEUGEOT 406 STDT, RZ </w:t>
      </w:r>
      <w:r w:rsidR="001C0C8D">
        <w:rPr>
          <w:rFonts w:ascii="Garamond" w:hAnsi="Garamond"/>
        </w:rPr>
        <w:t>XXXXX</w:t>
      </w:r>
      <w:r w:rsidRPr="00846010">
        <w:rPr>
          <w:rFonts w:ascii="Garamond" w:hAnsi="Garamond"/>
        </w:rPr>
        <w:t xml:space="preserve">, rok výroby 1998, barva zelená metalíza, VIN </w:t>
      </w:r>
      <w:r w:rsidR="001C0C8D">
        <w:rPr>
          <w:rFonts w:ascii="Garamond" w:hAnsi="Garamond"/>
        </w:rPr>
        <w:t>XXXXX</w:t>
      </w:r>
      <w:r w:rsidRPr="00846010">
        <w:rPr>
          <w:rFonts w:ascii="Garamond" w:hAnsi="Garamond"/>
        </w:rPr>
        <w:t>, včetně klíče, dálkového ovládání, výbavy a příslušenství, které je uloženo ve skladu Policie ČR, Pražákova 54, Brno.</w:t>
      </w:r>
    </w:p>
    <w:p w14:paraId="685780B0" w14:textId="77777777" w:rsidR="00153902" w:rsidRPr="00846010" w:rsidRDefault="00153902" w:rsidP="00153902">
      <w:pPr>
        <w:jc w:val="both"/>
        <w:rPr>
          <w:rFonts w:ascii="Garamond" w:hAnsi="Garamond"/>
        </w:rPr>
      </w:pPr>
      <w:r w:rsidRPr="00846010">
        <w:rPr>
          <w:rFonts w:ascii="Garamond" w:hAnsi="Garamond"/>
        </w:rPr>
        <w:t xml:space="preserve"> </w:t>
      </w:r>
    </w:p>
    <w:p w14:paraId="7FF0D6C5" w14:textId="77777777" w:rsidR="00153902" w:rsidRPr="00846010" w:rsidRDefault="00153902" w:rsidP="00153902">
      <w:pPr>
        <w:spacing w:after="100" w:afterAutospacing="1" w:line="0" w:lineRule="atLeast"/>
        <w:jc w:val="both"/>
        <w:rPr>
          <w:rFonts w:ascii="Garamond" w:hAnsi="Garamond"/>
          <w:bCs/>
        </w:rPr>
      </w:pPr>
      <w:r w:rsidRPr="00846010">
        <w:rPr>
          <w:rFonts w:ascii="Garamond" w:hAnsi="Garamond"/>
          <w:bCs/>
        </w:rPr>
        <w:t>Podle § 43 odst. 2 trestního zákoníku se zrušuje výrok o trestu, který byl obžalovanému pravomocně uložen rozsudkem Krajského soudu v Brně ze dne 6.3.2017, č.j. 39 T 1/2016-1838, ve spojení s rozsudkem Vrchního soudu v Olomouci ze dne 16.8.2017, č.j. 6 To 52/2017-2033, jakož i všechna další rozhodnutí na tento výrok obsahově navazující, pokud vzhledem ke změně, k níž došlo zrušením, pozbyla podkladu.</w:t>
      </w:r>
    </w:p>
    <w:p w14:paraId="556C46EA" w14:textId="77777777" w:rsidR="00153902" w:rsidRPr="00846010" w:rsidRDefault="00153902" w:rsidP="00153902">
      <w:pPr>
        <w:jc w:val="both"/>
        <w:rPr>
          <w:rFonts w:ascii="Garamond" w:hAnsi="Garamond"/>
        </w:rPr>
      </w:pPr>
    </w:p>
    <w:p w14:paraId="35E968E2" w14:textId="4349CD4D" w:rsidR="00153902" w:rsidRPr="00846010" w:rsidRDefault="00153902" w:rsidP="00153902">
      <w:pPr>
        <w:jc w:val="both"/>
        <w:rPr>
          <w:rFonts w:ascii="Garamond" w:hAnsi="Garamond"/>
          <w:b/>
          <w:bCs/>
          <w:u w:val="single"/>
        </w:rPr>
      </w:pPr>
      <w:r w:rsidRPr="00846010">
        <w:rPr>
          <w:rFonts w:ascii="Garamond" w:hAnsi="Garamond"/>
          <w:b/>
          <w:bCs/>
          <w:u w:val="single"/>
        </w:rPr>
        <w:t xml:space="preserve">Obžalovaný </w:t>
      </w:r>
      <w:r w:rsidR="00F41D43">
        <w:rPr>
          <w:rFonts w:ascii="Garamond" w:hAnsi="Garamond"/>
          <w:b/>
          <w:bCs/>
          <w:u w:val="single"/>
        </w:rPr>
        <w:t>M.C.</w:t>
      </w:r>
      <w:r w:rsidRPr="00846010">
        <w:rPr>
          <w:rFonts w:ascii="Garamond" w:hAnsi="Garamond"/>
          <w:b/>
          <w:bCs/>
          <w:u w:val="single"/>
        </w:rPr>
        <w:t xml:space="preserve">   </w:t>
      </w:r>
    </w:p>
    <w:p w14:paraId="566972D4" w14:textId="77777777" w:rsidR="00153902" w:rsidRPr="00846010" w:rsidRDefault="00153902" w:rsidP="00153902">
      <w:pPr>
        <w:jc w:val="both"/>
        <w:rPr>
          <w:rFonts w:ascii="Garamond" w:hAnsi="Garamond"/>
          <w:b/>
          <w:bCs/>
        </w:rPr>
      </w:pPr>
    </w:p>
    <w:p w14:paraId="266708DB" w14:textId="77777777" w:rsidR="00153902" w:rsidRPr="00846010" w:rsidRDefault="00153902" w:rsidP="00153902">
      <w:pPr>
        <w:jc w:val="both"/>
        <w:rPr>
          <w:rFonts w:ascii="Garamond" w:hAnsi="Garamond"/>
        </w:rPr>
      </w:pPr>
      <w:r w:rsidRPr="00846010">
        <w:rPr>
          <w:rFonts w:ascii="Garamond" w:hAnsi="Garamond"/>
          <w:bCs/>
        </w:rPr>
        <w:t xml:space="preserve">jakož i za sbíhající se zločin loupeže podle § 173 odst. 1, odst. 2 písm. b) trestního zákoníku, přečin porušování domovní svobody podle § 178 odst. 1, odst. 3 trestního zákoníku, přečin neoprávněného opatření, padělání a pozměnění platebního prostředku podle § 234 odst. 1 trestního zákoníku, kterými byl pravomocně uznán vinným </w:t>
      </w:r>
      <w:r w:rsidRPr="00846010">
        <w:rPr>
          <w:rFonts w:ascii="Garamond" w:hAnsi="Garamond"/>
        </w:rPr>
        <w:t xml:space="preserve">rozsudkem Krajského soudu v Brně ze dne </w:t>
      </w:r>
      <w:r w:rsidRPr="00846010">
        <w:rPr>
          <w:rFonts w:ascii="Garamond" w:hAnsi="Garamond"/>
          <w:bCs/>
        </w:rPr>
        <w:lastRenderedPageBreak/>
        <w:t xml:space="preserve">6.3.2017, č.j. 39 T1/2016-1838, ve spojení s rozsudkem </w:t>
      </w:r>
      <w:r w:rsidRPr="00846010">
        <w:rPr>
          <w:rFonts w:ascii="Garamond" w:hAnsi="Garamond"/>
        </w:rPr>
        <w:t>Vrchního soudu v Olomouci ze dne 16.8.2017, č.j. 6 To 52/2017-2033,</w:t>
      </w:r>
    </w:p>
    <w:p w14:paraId="59CB8B3B" w14:textId="77777777" w:rsidR="00153902" w:rsidRPr="00846010" w:rsidRDefault="00153902" w:rsidP="00153902">
      <w:pPr>
        <w:jc w:val="both"/>
        <w:rPr>
          <w:rFonts w:ascii="Garamond" w:hAnsi="Garamond"/>
          <w:b/>
          <w:bCs/>
        </w:rPr>
      </w:pPr>
    </w:p>
    <w:p w14:paraId="70A92FD2" w14:textId="77777777" w:rsidR="00153902" w:rsidRPr="00846010" w:rsidRDefault="00153902" w:rsidP="00153902">
      <w:pPr>
        <w:jc w:val="both"/>
        <w:rPr>
          <w:rFonts w:ascii="Garamond" w:hAnsi="Garamond"/>
          <w:b/>
          <w:bCs/>
          <w:u w:val="single"/>
        </w:rPr>
      </w:pPr>
      <w:r w:rsidRPr="00846010">
        <w:rPr>
          <w:rFonts w:ascii="Garamond" w:hAnsi="Garamond"/>
        </w:rPr>
        <w:t xml:space="preserve">Podle § 140 odst. 3 trestního zákoníku ve spojení s § 43 odst. 2 trestního </w:t>
      </w:r>
      <w:proofErr w:type="gramStart"/>
      <w:r w:rsidRPr="00846010">
        <w:rPr>
          <w:rFonts w:ascii="Garamond" w:hAnsi="Garamond"/>
        </w:rPr>
        <w:t>zákoníku  a</w:t>
      </w:r>
      <w:proofErr w:type="gramEnd"/>
      <w:r w:rsidRPr="00846010">
        <w:rPr>
          <w:rFonts w:ascii="Garamond" w:hAnsi="Garamond"/>
        </w:rPr>
        <w:t xml:space="preserve"> § 59 odst. 1, odst. 2 trestního zákoníku k souhrnnému trestu odnětí svobody v trvání </w:t>
      </w:r>
      <w:r w:rsidRPr="00846010">
        <w:rPr>
          <w:rFonts w:ascii="Garamond" w:hAnsi="Garamond"/>
          <w:b/>
          <w:u w:val="single"/>
        </w:rPr>
        <w:t>23 (</w:t>
      </w:r>
      <w:proofErr w:type="spellStart"/>
      <w:r w:rsidRPr="00846010">
        <w:rPr>
          <w:rFonts w:ascii="Garamond" w:hAnsi="Garamond"/>
          <w:b/>
          <w:u w:val="single"/>
        </w:rPr>
        <w:t>dvacetitří</w:t>
      </w:r>
      <w:proofErr w:type="spellEnd"/>
      <w:r w:rsidRPr="00846010">
        <w:rPr>
          <w:rFonts w:ascii="Garamond" w:hAnsi="Garamond"/>
          <w:b/>
          <w:u w:val="single"/>
        </w:rPr>
        <w:t>)</w:t>
      </w:r>
      <w:r w:rsidRPr="00846010">
        <w:rPr>
          <w:rFonts w:ascii="Garamond" w:hAnsi="Garamond"/>
          <w:b/>
          <w:bCs/>
          <w:u w:val="single"/>
        </w:rPr>
        <w:t xml:space="preserve"> let.</w:t>
      </w:r>
    </w:p>
    <w:p w14:paraId="259C7FE1" w14:textId="77777777" w:rsidR="00153902" w:rsidRPr="00846010" w:rsidRDefault="00153902" w:rsidP="00153902">
      <w:pPr>
        <w:jc w:val="both"/>
        <w:rPr>
          <w:rFonts w:ascii="Garamond" w:hAnsi="Garamond"/>
          <w:b/>
          <w:bCs/>
          <w:u w:val="single"/>
        </w:rPr>
      </w:pPr>
    </w:p>
    <w:p w14:paraId="7FE2A67D" w14:textId="77777777" w:rsidR="00153902" w:rsidRPr="00846010" w:rsidRDefault="00153902" w:rsidP="00153902">
      <w:pPr>
        <w:jc w:val="both"/>
        <w:rPr>
          <w:rFonts w:ascii="Garamond" w:hAnsi="Garamond"/>
          <w:b/>
          <w:bCs/>
          <w:u w:val="single"/>
        </w:rPr>
      </w:pPr>
      <w:r w:rsidRPr="00846010">
        <w:rPr>
          <w:rFonts w:ascii="Garamond" w:hAnsi="Garamond"/>
        </w:rPr>
        <w:t xml:space="preserve">Podle § 56 odst. 2 písm. b) trestního zákoníku se obžalovaný zařazuje pro výkon trestu </w:t>
      </w:r>
      <w:r w:rsidRPr="00846010">
        <w:rPr>
          <w:rFonts w:ascii="Garamond" w:hAnsi="Garamond"/>
          <w:b/>
          <w:bCs/>
          <w:u w:val="single"/>
        </w:rPr>
        <w:t>do věznice se zvýšenou ostrahou.</w:t>
      </w:r>
    </w:p>
    <w:p w14:paraId="3519FBC0" w14:textId="77777777" w:rsidR="00153902" w:rsidRPr="00846010" w:rsidRDefault="00153902" w:rsidP="00153902">
      <w:pPr>
        <w:jc w:val="both"/>
        <w:rPr>
          <w:rFonts w:ascii="Garamond" w:hAnsi="Garamond"/>
          <w:b/>
          <w:bCs/>
          <w:u w:val="single"/>
        </w:rPr>
      </w:pPr>
    </w:p>
    <w:p w14:paraId="40DBD5C8" w14:textId="70694E19" w:rsidR="00153902" w:rsidRPr="00846010" w:rsidRDefault="00153902" w:rsidP="00153902">
      <w:pPr>
        <w:jc w:val="both"/>
        <w:rPr>
          <w:rFonts w:ascii="Garamond" w:hAnsi="Garamond"/>
        </w:rPr>
      </w:pPr>
      <w:r w:rsidRPr="00846010">
        <w:rPr>
          <w:rFonts w:ascii="Garamond" w:hAnsi="Garamond"/>
        </w:rPr>
        <w:t xml:space="preserve">Podle § 70 odst. 2 písm. a) trestního zákoníku se obžalovanému ukládá </w:t>
      </w:r>
      <w:r w:rsidRPr="00846010">
        <w:rPr>
          <w:rFonts w:ascii="Garamond" w:hAnsi="Garamond"/>
          <w:b/>
          <w:bCs/>
        </w:rPr>
        <w:t>trest propadnutí věci</w:t>
      </w:r>
      <w:r w:rsidRPr="00846010">
        <w:rPr>
          <w:rFonts w:ascii="Garamond" w:hAnsi="Garamond"/>
        </w:rPr>
        <w:t xml:space="preserve"> – mobilního telefonu zn. Nokia </w:t>
      </w:r>
      <w:proofErr w:type="gramStart"/>
      <w:r w:rsidRPr="00846010">
        <w:rPr>
          <w:rFonts w:ascii="Garamond" w:hAnsi="Garamond"/>
        </w:rPr>
        <w:t>520-RM914</w:t>
      </w:r>
      <w:proofErr w:type="gramEnd"/>
      <w:r w:rsidRPr="00846010">
        <w:rPr>
          <w:rFonts w:ascii="Garamond" w:hAnsi="Garamond"/>
        </w:rPr>
        <w:t xml:space="preserve">, IMEI </w:t>
      </w:r>
      <w:r w:rsidR="00FE7E41">
        <w:rPr>
          <w:rFonts w:ascii="Garamond" w:hAnsi="Garamond"/>
        </w:rPr>
        <w:t>XXXXX</w:t>
      </w:r>
      <w:r w:rsidRPr="00846010">
        <w:rPr>
          <w:rFonts w:ascii="Garamond" w:hAnsi="Garamond"/>
        </w:rPr>
        <w:t xml:space="preserve">, mobilního telefonu zn. Nokia </w:t>
      </w:r>
      <w:proofErr w:type="spellStart"/>
      <w:r w:rsidRPr="00846010">
        <w:rPr>
          <w:rFonts w:ascii="Garamond" w:hAnsi="Garamond"/>
        </w:rPr>
        <w:t>Lumia</w:t>
      </w:r>
      <w:proofErr w:type="spellEnd"/>
      <w:r w:rsidRPr="00846010">
        <w:rPr>
          <w:rFonts w:ascii="Garamond" w:hAnsi="Garamond"/>
        </w:rPr>
        <w:t xml:space="preserve"> 920, IMEI </w:t>
      </w:r>
      <w:r w:rsidR="00FE7E41">
        <w:rPr>
          <w:rFonts w:ascii="Garamond" w:hAnsi="Garamond"/>
        </w:rPr>
        <w:t>XXXXX</w:t>
      </w:r>
      <w:r w:rsidRPr="00846010">
        <w:rPr>
          <w:rFonts w:ascii="Garamond" w:hAnsi="Garamond"/>
        </w:rPr>
        <w:t xml:space="preserve">, SIM karty </w:t>
      </w:r>
      <w:r w:rsidR="00FE7E41">
        <w:rPr>
          <w:rFonts w:ascii="Garamond" w:hAnsi="Garamond"/>
        </w:rPr>
        <w:t>XXXXX</w:t>
      </w:r>
      <w:r w:rsidRPr="00846010">
        <w:rPr>
          <w:rFonts w:ascii="Garamond" w:hAnsi="Garamond"/>
        </w:rPr>
        <w:t>, které jsou uloženy u Policie ČR, Krajské ředitelství policie Jihomoravského kraje, Kounicova 24, Brno.</w:t>
      </w:r>
    </w:p>
    <w:p w14:paraId="4CA53C1D" w14:textId="77777777" w:rsidR="00153902" w:rsidRPr="00846010" w:rsidRDefault="00153902" w:rsidP="00153902">
      <w:pPr>
        <w:jc w:val="both"/>
        <w:rPr>
          <w:rFonts w:ascii="Garamond" w:hAnsi="Garamond"/>
          <w:b/>
          <w:bCs/>
          <w:u w:val="single"/>
        </w:rPr>
      </w:pPr>
    </w:p>
    <w:p w14:paraId="79FFF1EF" w14:textId="77777777" w:rsidR="00153902" w:rsidRPr="00846010" w:rsidRDefault="00153902" w:rsidP="00153902">
      <w:pPr>
        <w:spacing w:after="100" w:afterAutospacing="1" w:line="0" w:lineRule="atLeast"/>
        <w:jc w:val="both"/>
        <w:rPr>
          <w:rFonts w:ascii="Garamond" w:hAnsi="Garamond"/>
          <w:bCs/>
        </w:rPr>
      </w:pPr>
      <w:r w:rsidRPr="00846010">
        <w:rPr>
          <w:rFonts w:ascii="Garamond" w:hAnsi="Garamond"/>
          <w:bCs/>
        </w:rPr>
        <w:t>Podle § 43 odst. 2 trestního zákoníku se zrušuje výrok o trestu, který byl obžalovanému pravomocně uložen rozsudkem Krajského soudu v Brně ze dne 6.3.2017, č.j. 39 T1/2016-1838, ve spojení s rozsudkem Vrchního soudu v Olomouci ze dne 16.8.2017, č.j. 6 To 52/2017-2033, jakož i všechna další rozhodnutí na tento výrok obsahově navazující, pokud vzhledem ke změně, k níž došlo zrušením, pozbyla podkladu.</w:t>
      </w:r>
    </w:p>
    <w:p w14:paraId="6AF15003" w14:textId="77777777" w:rsidR="00153902" w:rsidRPr="00846010" w:rsidRDefault="00153902" w:rsidP="00153902">
      <w:pPr>
        <w:jc w:val="both"/>
        <w:rPr>
          <w:rFonts w:ascii="Garamond" w:hAnsi="Garamond"/>
        </w:rPr>
      </w:pPr>
      <w:r w:rsidRPr="00846010">
        <w:rPr>
          <w:rFonts w:ascii="Garamond" w:hAnsi="Garamond"/>
        </w:rPr>
        <w:t>Podle § 228 odst.1 trestního řádu jsou všichni obžalovaní povinni společně a nerozdílně nahradit poškozeným:</w:t>
      </w:r>
    </w:p>
    <w:p w14:paraId="46977C66" w14:textId="77777777" w:rsidR="00153902" w:rsidRPr="00846010" w:rsidRDefault="00153902" w:rsidP="00153902">
      <w:pPr>
        <w:jc w:val="both"/>
        <w:rPr>
          <w:rFonts w:ascii="Garamond" w:hAnsi="Garamond"/>
        </w:rPr>
      </w:pPr>
      <w:r w:rsidRPr="00846010">
        <w:rPr>
          <w:rFonts w:ascii="Garamond" w:hAnsi="Garamond"/>
        </w:rPr>
        <w:t xml:space="preserve"> </w:t>
      </w:r>
    </w:p>
    <w:p w14:paraId="3C8C31E4" w14:textId="5DF7B7F3" w:rsidR="00153902" w:rsidRPr="00846010" w:rsidRDefault="00B30B3B" w:rsidP="0015390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  <w:u w:val="single"/>
        </w:rPr>
      </w:pPr>
      <w:r>
        <w:rPr>
          <w:rFonts w:ascii="Garamond" w:hAnsi="Garamond"/>
          <w:b/>
          <w:bCs/>
        </w:rPr>
        <w:t>H.L.</w:t>
      </w:r>
      <w:r w:rsidR="00153902" w:rsidRPr="00846010">
        <w:rPr>
          <w:rFonts w:ascii="Garamond" w:hAnsi="Garamond"/>
          <w:b/>
          <w:bCs/>
        </w:rPr>
        <w:t>,</w:t>
      </w:r>
      <w:r w:rsidR="00153902" w:rsidRPr="00846010">
        <w:rPr>
          <w:rFonts w:ascii="Garamond" w:hAnsi="Garamond"/>
        </w:rPr>
        <w:t xml:space="preserve"> nar. </w:t>
      </w:r>
      <w:r>
        <w:rPr>
          <w:rFonts w:ascii="Garamond" w:hAnsi="Garamond"/>
        </w:rPr>
        <w:t>XXXXX</w:t>
      </w:r>
      <w:r w:rsidR="00153902" w:rsidRPr="00846010">
        <w:rPr>
          <w:rFonts w:ascii="Garamond" w:hAnsi="Garamond"/>
        </w:rPr>
        <w:t xml:space="preserve">, bytem </w:t>
      </w:r>
      <w:r w:rsidR="00375590">
        <w:rPr>
          <w:rFonts w:ascii="Garamond" w:hAnsi="Garamond"/>
        </w:rPr>
        <w:t>XXXXX</w:t>
      </w:r>
      <w:r w:rsidR="00153902" w:rsidRPr="00846010">
        <w:rPr>
          <w:rFonts w:ascii="Garamond" w:hAnsi="Garamond"/>
        </w:rPr>
        <w:t>,</w:t>
      </w:r>
      <w:r w:rsidR="00153902" w:rsidRPr="00846010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</w:rPr>
        <w:t>H.O.</w:t>
      </w:r>
      <w:r w:rsidR="00153902" w:rsidRPr="00846010">
        <w:rPr>
          <w:rFonts w:ascii="Garamond" w:hAnsi="Garamond"/>
          <w:b/>
          <w:bCs/>
        </w:rPr>
        <w:t xml:space="preserve">, </w:t>
      </w:r>
      <w:r w:rsidR="00153902" w:rsidRPr="00846010">
        <w:rPr>
          <w:rFonts w:ascii="Garamond" w:hAnsi="Garamond"/>
          <w:bCs/>
        </w:rPr>
        <w:t xml:space="preserve">nar. </w:t>
      </w:r>
      <w:r>
        <w:rPr>
          <w:rFonts w:ascii="Garamond" w:hAnsi="Garamond"/>
          <w:bCs/>
        </w:rPr>
        <w:t>XXXXX</w:t>
      </w:r>
      <w:r w:rsidR="00153902" w:rsidRPr="00846010">
        <w:rPr>
          <w:rFonts w:ascii="Garamond" w:hAnsi="Garamond"/>
          <w:bCs/>
        </w:rPr>
        <w:t>,</w:t>
      </w:r>
      <w:r w:rsidR="00153902" w:rsidRPr="00846010">
        <w:rPr>
          <w:rFonts w:ascii="Garamond" w:hAnsi="Garamond"/>
          <w:b/>
          <w:bCs/>
        </w:rPr>
        <w:t xml:space="preserve"> </w:t>
      </w:r>
      <w:r w:rsidR="00153902" w:rsidRPr="00846010">
        <w:rPr>
          <w:rFonts w:ascii="Garamond" w:hAnsi="Garamond"/>
        </w:rPr>
        <w:t xml:space="preserve">bytem </w:t>
      </w:r>
      <w:r>
        <w:rPr>
          <w:rFonts w:ascii="Garamond" w:hAnsi="Garamond"/>
        </w:rPr>
        <w:t>XXXXX</w:t>
      </w:r>
      <w:r w:rsidR="00153902" w:rsidRPr="00846010">
        <w:rPr>
          <w:rFonts w:ascii="Garamond" w:hAnsi="Garamond"/>
          <w:b/>
          <w:bCs/>
        </w:rPr>
        <w:t xml:space="preserve"> a </w:t>
      </w:r>
      <w:r>
        <w:rPr>
          <w:rFonts w:ascii="Garamond" w:hAnsi="Garamond"/>
          <w:b/>
          <w:bCs/>
        </w:rPr>
        <w:t>O.L.</w:t>
      </w:r>
      <w:r w:rsidR="00153902" w:rsidRPr="00846010">
        <w:rPr>
          <w:rFonts w:ascii="Garamond" w:hAnsi="Garamond"/>
          <w:b/>
          <w:bCs/>
        </w:rPr>
        <w:t xml:space="preserve">, </w:t>
      </w:r>
      <w:r w:rsidR="00153902" w:rsidRPr="00846010">
        <w:rPr>
          <w:rFonts w:ascii="Garamond" w:hAnsi="Garamond"/>
          <w:bCs/>
        </w:rPr>
        <w:t xml:space="preserve">nar. </w:t>
      </w:r>
      <w:r>
        <w:rPr>
          <w:rFonts w:ascii="Garamond" w:hAnsi="Garamond"/>
          <w:bCs/>
        </w:rPr>
        <w:t>XXXXX</w:t>
      </w:r>
      <w:r w:rsidR="00153902" w:rsidRPr="00846010">
        <w:rPr>
          <w:rFonts w:ascii="Garamond" w:hAnsi="Garamond"/>
          <w:bCs/>
        </w:rPr>
        <w:t xml:space="preserve">, </w:t>
      </w:r>
      <w:r w:rsidR="00153902" w:rsidRPr="00846010">
        <w:rPr>
          <w:rFonts w:ascii="Garamond" w:hAnsi="Garamond"/>
        </w:rPr>
        <w:t xml:space="preserve">bytem </w:t>
      </w:r>
      <w:r w:rsidR="00375590">
        <w:rPr>
          <w:rFonts w:ascii="Garamond" w:hAnsi="Garamond"/>
        </w:rPr>
        <w:t>XXXXX</w:t>
      </w:r>
      <w:r w:rsidR="00153902" w:rsidRPr="00846010">
        <w:rPr>
          <w:rFonts w:ascii="Garamond" w:hAnsi="Garamond"/>
          <w:b/>
          <w:bCs/>
        </w:rPr>
        <w:t xml:space="preserve"> majetkovou škodu </w:t>
      </w:r>
      <w:r w:rsidR="00153902" w:rsidRPr="00846010">
        <w:rPr>
          <w:rFonts w:ascii="Garamond" w:hAnsi="Garamond"/>
          <w:bCs/>
        </w:rPr>
        <w:t xml:space="preserve">ve výši </w:t>
      </w:r>
      <w:proofErr w:type="gramStart"/>
      <w:r w:rsidR="00153902" w:rsidRPr="00846010">
        <w:rPr>
          <w:rFonts w:ascii="Garamond" w:hAnsi="Garamond"/>
          <w:bCs/>
          <w:u w:val="single"/>
        </w:rPr>
        <w:t>42.000,-</w:t>
      </w:r>
      <w:proofErr w:type="gramEnd"/>
      <w:r w:rsidR="00153902" w:rsidRPr="00846010">
        <w:rPr>
          <w:rFonts w:ascii="Garamond" w:hAnsi="Garamond"/>
          <w:bCs/>
          <w:u w:val="single"/>
        </w:rPr>
        <w:t xml:space="preserve"> Kč,</w:t>
      </w:r>
    </w:p>
    <w:p w14:paraId="6962D3B0" w14:textId="77777777" w:rsidR="00153902" w:rsidRPr="00846010" w:rsidRDefault="00153902" w:rsidP="00153902">
      <w:pPr>
        <w:autoSpaceDE w:val="0"/>
        <w:autoSpaceDN w:val="0"/>
        <w:adjustRightInd w:val="0"/>
        <w:ind w:left="720"/>
        <w:jc w:val="both"/>
        <w:rPr>
          <w:rFonts w:ascii="Garamond" w:hAnsi="Garamond"/>
          <w:u w:val="single"/>
        </w:rPr>
      </w:pPr>
    </w:p>
    <w:p w14:paraId="0F5FFB4E" w14:textId="3809B705" w:rsidR="00153902" w:rsidRPr="00846010" w:rsidRDefault="00B30B3B" w:rsidP="0015390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  <w:b/>
        </w:rPr>
        <w:t>H.L.</w:t>
      </w:r>
      <w:r w:rsidR="00153902" w:rsidRPr="00846010">
        <w:rPr>
          <w:rFonts w:ascii="Garamond" w:hAnsi="Garamond"/>
        </w:rPr>
        <w:t xml:space="preserve">, nar. </w:t>
      </w:r>
      <w:r>
        <w:rPr>
          <w:rFonts w:ascii="Garamond" w:hAnsi="Garamond"/>
        </w:rPr>
        <w:t>XXXXX</w:t>
      </w:r>
      <w:r w:rsidR="00153902" w:rsidRPr="00846010">
        <w:rPr>
          <w:rFonts w:ascii="Garamond" w:hAnsi="Garamond"/>
        </w:rPr>
        <w:t xml:space="preserve">, bytem </w:t>
      </w:r>
      <w:r w:rsidR="00375590">
        <w:rPr>
          <w:rFonts w:ascii="Garamond" w:hAnsi="Garamond"/>
        </w:rPr>
        <w:t>XXXXX</w:t>
      </w:r>
      <w:r w:rsidR="00153902" w:rsidRPr="00846010">
        <w:rPr>
          <w:rFonts w:ascii="Garamond" w:hAnsi="Garamond"/>
        </w:rPr>
        <w:t xml:space="preserve"> </w:t>
      </w:r>
      <w:r w:rsidR="00153902" w:rsidRPr="00846010">
        <w:rPr>
          <w:rFonts w:ascii="Garamond" w:hAnsi="Garamond"/>
          <w:b/>
        </w:rPr>
        <w:t>nemajetkovou újmu</w:t>
      </w:r>
      <w:r w:rsidR="00153902" w:rsidRPr="00846010">
        <w:rPr>
          <w:rFonts w:ascii="Garamond" w:hAnsi="Garamond"/>
        </w:rPr>
        <w:t xml:space="preserve"> ve výši </w:t>
      </w:r>
      <w:proofErr w:type="gramStart"/>
      <w:r w:rsidR="00153902" w:rsidRPr="00846010">
        <w:rPr>
          <w:rFonts w:ascii="Garamond" w:hAnsi="Garamond"/>
          <w:u w:val="single"/>
        </w:rPr>
        <w:t>160.000,-</w:t>
      </w:r>
      <w:proofErr w:type="gramEnd"/>
      <w:r w:rsidR="00153902" w:rsidRPr="00846010">
        <w:rPr>
          <w:rFonts w:ascii="Garamond" w:hAnsi="Garamond"/>
          <w:u w:val="single"/>
        </w:rPr>
        <w:t xml:space="preserve"> Kč</w:t>
      </w:r>
      <w:r w:rsidR="00153902" w:rsidRPr="00846010">
        <w:rPr>
          <w:rFonts w:ascii="Garamond" w:hAnsi="Garamond"/>
        </w:rPr>
        <w:t xml:space="preserve">, </w:t>
      </w:r>
    </w:p>
    <w:p w14:paraId="7038962E" w14:textId="77777777" w:rsidR="00153902" w:rsidRPr="00846010" w:rsidRDefault="00153902" w:rsidP="00153902">
      <w:pPr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</w:p>
    <w:p w14:paraId="45E6616A" w14:textId="49078E6B" w:rsidR="00153902" w:rsidRPr="00846010" w:rsidRDefault="00B30B3B" w:rsidP="0015390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  <w:b/>
        </w:rPr>
        <w:t>H.O.</w:t>
      </w:r>
      <w:r w:rsidR="00153902" w:rsidRPr="00846010">
        <w:rPr>
          <w:rFonts w:ascii="Garamond" w:hAnsi="Garamond"/>
        </w:rPr>
        <w:t xml:space="preserve">, nar. </w:t>
      </w:r>
      <w:r>
        <w:rPr>
          <w:rFonts w:ascii="Garamond" w:hAnsi="Garamond"/>
        </w:rPr>
        <w:t>XXXXX</w:t>
      </w:r>
      <w:r w:rsidR="00153902" w:rsidRPr="00846010">
        <w:rPr>
          <w:rFonts w:ascii="Garamond" w:hAnsi="Garamond"/>
        </w:rPr>
        <w:t xml:space="preserve">, bytem </w:t>
      </w:r>
      <w:r>
        <w:rPr>
          <w:rFonts w:ascii="Garamond" w:hAnsi="Garamond"/>
        </w:rPr>
        <w:t>XXXXX</w:t>
      </w:r>
      <w:r w:rsidR="00153902" w:rsidRPr="00846010">
        <w:rPr>
          <w:rFonts w:ascii="Garamond" w:hAnsi="Garamond"/>
        </w:rPr>
        <w:t xml:space="preserve"> </w:t>
      </w:r>
      <w:r w:rsidR="00153902" w:rsidRPr="00846010">
        <w:rPr>
          <w:rFonts w:ascii="Garamond" w:hAnsi="Garamond"/>
          <w:b/>
        </w:rPr>
        <w:t>nemajetkovou újmu</w:t>
      </w:r>
      <w:r w:rsidR="00153902" w:rsidRPr="00846010">
        <w:rPr>
          <w:rFonts w:ascii="Garamond" w:hAnsi="Garamond"/>
        </w:rPr>
        <w:t xml:space="preserve"> ve výši </w:t>
      </w:r>
      <w:proofErr w:type="gramStart"/>
      <w:r w:rsidR="00153902" w:rsidRPr="00846010">
        <w:rPr>
          <w:rFonts w:ascii="Garamond" w:hAnsi="Garamond"/>
          <w:u w:val="single"/>
        </w:rPr>
        <w:t>300.000,-</w:t>
      </w:r>
      <w:proofErr w:type="gramEnd"/>
      <w:r w:rsidR="00153902" w:rsidRPr="00846010">
        <w:rPr>
          <w:rFonts w:ascii="Garamond" w:hAnsi="Garamond"/>
          <w:u w:val="single"/>
        </w:rPr>
        <w:t xml:space="preserve"> Kč</w:t>
      </w:r>
    </w:p>
    <w:p w14:paraId="3233FF58" w14:textId="77777777" w:rsidR="00153902" w:rsidRPr="00846010" w:rsidRDefault="00153902" w:rsidP="00153902">
      <w:pPr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</w:p>
    <w:p w14:paraId="0FD792A9" w14:textId="16175EB5" w:rsidR="00153902" w:rsidRPr="00846010" w:rsidRDefault="00B30B3B" w:rsidP="0015390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  <w:b/>
        </w:rPr>
        <w:t>O.L.</w:t>
      </w:r>
      <w:r w:rsidR="00153902" w:rsidRPr="00846010">
        <w:rPr>
          <w:rFonts w:ascii="Garamond" w:hAnsi="Garamond"/>
        </w:rPr>
        <w:t xml:space="preserve">, </w:t>
      </w:r>
      <w:r w:rsidR="00375590">
        <w:rPr>
          <w:rFonts w:ascii="Garamond" w:hAnsi="Garamond"/>
        </w:rPr>
        <w:t>XXXXX</w:t>
      </w:r>
      <w:r w:rsidR="00153902" w:rsidRPr="00846010">
        <w:rPr>
          <w:rFonts w:ascii="Garamond" w:hAnsi="Garamond"/>
        </w:rPr>
        <w:t xml:space="preserve">, bytem </w:t>
      </w:r>
      <w:r w:rsidR="00375590">
        <w:rPr>
          <w:rFonts w:ascii="Garamond" w:hAnsi="Garamond"/>
        </w:rPr>
        <w:t>XXXXX</w:t>
      </w:r>
      <w:r w:rsidR="00153902" w:rsidRPr="00846010">
        <w:rPr>
          <w:rFonts w:ascii="Garamond" w:hAnsi="Garamond"/>
        </w:rPr>
        <w:t xml:space="preserve"> </w:t>
      </w:r>
      <w:r w:rsidR="00153902" w:rsidRPr="00846010">
        <w:rPr>
          <w:rFonts w:ascii="Garamond" w:hAnsi="Garamond"/>
          <w:b/>
        </w:rPr>
        <w:t>nemajetkovou újmu</w:t>
      </w:r>
      <w:r w:rsidR="00153902" w:rsidRPr="00846010">
        <w:rPr>
          <w:rFonts w:ascii="Garamond" w:hAnsi="Garamond"/>
        </w:rPr>
        <w:t xml:space="preserve"> ve výši </w:t>
      </w:r>
      <w:proofErr w:type="gramStart"/>
      <w:r w:rsidR="00153902" w:rsidRPr="00846010">
        <w:rPr>
          <w:rFonts w:ascii="Garamond" w:hAnsi="Garamond"/>
          <w:u w:val="single"/>
        </w:rPr>
        <w:t>133.000,-</w:t>
      </w:r>
      <w:proofErr w:type="gramEnd"/>
      <w:r w:rsidR="00153902" w:rsidRPr="00846010">
        <w:rPr>
          <w:rFonts w:ascii="Garamond" w:hAnsi="Garamond"/>
          <w:u w:val="single"/>
        </w:rPr>
        <w:t xml:space="preserve"> Kč,</w:t>
      </w:r>
    </w:p>
    <w:p w14:paraId="5C222001" w14:textId="77777777" w:rsidR="00153902" w:rsidRPr="00846010" w:rsidRDefault="00153902" w:rsidP="00153902">
      <w:pPr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14:paraId="2432B290" w14:textId="67B5688F" w:rsidR="00153902" w:rsidRPr="00846010" w:rsidRDefault="00153902" w:rsidP="00153902">
      <w:pPr>
        <w:jc w:val="both"/>
        <w:rPr>
          <w:rFonts w:ascii="Garamond" w:hAnsi="Garamond"/>
        </w:rPr>
      </w:pPr>
      <w:r w:rsidRPr="00846010">
        <w:rPr>
          <w:rFonts w:ascii="Garamond" w:hAnsi="Garamond"/>
        </w:rPr>
        <w:t xml:space="preserve">Podle § 228 odst.1 trestního řádu je obžalovaný </w:t>
      </w:r>
      <w:r w:rsidR="00EB1467">
        <w:rPr>
          <w:rFonts w:ascii="Garamond" w:hAnsi="Garamond"/>
        </w:rPr>
        <w:t>J.M.</w:t>
      </w:r>
      <w:r w:rsidRPr="00846010">
        <w:rPr>
          <w:rFonts w:ascii="Garamond" w:hAnsi="Garamond"/>
        </w:rPr>
        <w:t xml:space="preserve"> povinen společně a nerozdílně se </w:t>
      </w:r>
      <w:r w:rsidR="00EB1467">
        <w:rPr>
          <w:rFonts w:ascii="Garamond" w:hAnsi="Garamond"/>
        </w:rPr>
        <w:t>S.B.</w:t>
      </w:r>
      <w:r w:rsidRPr="00846010">
        <w:rPr>
          <w:rFonts w:ascii="Garamond" w:hAnsi="Garamond"/>
        </w:rPr>
        <w:t xml:space="preserve"> a </w:t>
      </w:r>
      <w:r w:rsidR="00B30B3B">
        <w:rPr>
          <w:rFonts w:ascii="Garamond" w:hAnsi="Garamond"/>
        </w:rPr>
        <w:t>M.C.</w:t>
      </w:r>
      <w:r w:rsidRPr="00846010">
        <w:rPr>
          <w:rFonts w:ascii="Garamond" w:hAnsi="Garamond"/>
        </w:rPr>
        <w:t xml:space="preserve">, kterým tato povinnost byla uložena pravomocným </w:t>
      </w:r>
      <w:r w:rsidRPr="00846010">
        <w:rPr>
          <w:rFonts w:ascii="Garamond" w:hAnsi="Garamond"/>
          <w:bCs/>
        </w:rPr>
        <w:t>rozsudkem Vrchního soudu v Olomouci ze dne 16.8.2017, č.j. 6 To 52/2017-2033,</w:t>
      </w:r>
      <w:r w:rsidRPr="00846010">
        <w:rPr>
          <w:rFonts w:ascii="Garamond" w:hAnsi="Garamond"/>
        </w:rPr>
        <w:t xml:space="preserve"> nahradit poškozeným:</w:t>
      </w:r>
    </w:p>
    <w:p w14:paraId="47F8FCE1" w14:textId="77777777" w:rsidR="00153902" w:rsidRPr="00846010" w:rsidRDefault="00153902" w:rsidP="00153902">
      <w:pPr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</w:p>
    <w:p w14:paraId="360A10EA" w14:textId="3FA1EC9C" w:rsidR="00153902" w:rsidRPr="00846010" w:rsidRDefault="001C5E40" w:rsidP="0015390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b/>
          <w:sz w:val="24"/>
          <w:szCs w:val="24"/>
          <w:lang w:eastAsia="cs-CZ"/>
        </w:rPr>
        <w:t>V.M.</w:t>
      </w:r>
      <w:r w:rsidR="00153902" w:rsidRPr="00846010">
        <w:rPr>
          <w:rFonts w:ascii="Garamond" w:hAnsi="Garamond"/>
          <w:sz w:val="24"/>
          <w:szCs w:val="24"/>
          <w:lang w:eastAsia="cs-CZ"/>
        </w:rPr>
        <w:t xml:space="preserve">, nar. </w:t>
      </w:r>
      <w:r w:rsidR="00B30B3B">
        <w:rPr>
          <w:rFonts w:ascii="Garamond" w:hAnsi="Garamond"/>
          <w:sz w:val="24"/>
          <w:szCs w:val="24"/>
          <w:lang w:eastAsia="cs-CZ"/>
        </w:rPr>
        <w:t>XXXXX</w:t>
      </w:r>
      <w:r w:rsidR="00153902" w:rsidRPr="00846010">
        <w:rPr>
          <w:rFonts w:ascii="Garamond" w:hAnsi="Garamond"/>
          <w:sz w:val="24"/>
          <w:szCs w:val="24"/>
          <w:lang w:eastAsia="cs-CZ"/>
        </w:rPr>
        <w:t xml:space="preserve">, bytem </w:t>
      </w:r>
      <w:r>
        <w:rPr>
          <w:rFonts w:ascii="Garamond" w:hAnsi="Garamond"/>
          <w:sz w:val="24"/>
          <w:szCs w:val="24"/>
          <w:lang w:eastAsia="cs-CZ"/>
        </w:rPr>
        <w:t>XXXXX</w:t>
      </w:r>
      <w:r w:rsidR="00153902" w:rsidRPr="00846010">
        <w:rPr>
          <w:rFonts w:ascii="Garamond" w:hAnsi="Garamond"/>
          <w:sz w:val="24"/>
          <w:szCs w:val="24"/>
          <w:lang w:eastAsia="cs-CZ"/>
        </w:rPr>
        <w:t xml:space="preserve"> majetkovou škodu ve výši </w:t>
      </w:r>
      <w:r w:rsidR="00153902" w:rsidRPr="00846010">
        <w:rPr>
          <w:rFonts w:ascii="Garamond" w:hAnsi="Garamond"/>
          <w:sz w:val="24"/>
          <w:szCs w:val="24"/>
          <w:u w:val="single"/>
          <w:lang w:eastAsia="cs-CZ"/>
        </w:rPr>
        <w:t>48.540,-Kč</w:t>
      </w:r>
      <w:r w:rsidR="00153902" w:rsidRPr="00846010">
        <w:rPr>
          <w:rFonts w:ascii="Garamond" w:hAnsi="Garamond"/>
          <w:sz w:val="24"/>
          <w:szCs w:val="24"/>
          <w:lang w:eastAsia="cs-CZ"/>
        </w:rPr>
        <w:t xml:space="preserve"> a </w:t>
      </w:r>
      <w:r w:rsidR="00153902" w:rsidRPr="00846010">
        <w:rPr>
          <w:rFonts w:ascii="Garamond" w:hAnsi="Garamond"/>
          <w:b/>
          <w:sz w:val="24"/>
          <w:szCs w:val="24"/>
          <w:lang w:eastAsia="cs-CZ"/>
        </w:rPr>
        <w:t>nemajetkovou újmu</w:t>
      </w:r>
      <w:r w:rsidR="00153902" w:rsidRPr="00846010">
        <w:rPr>
          <w:rFonts w:ascii="Garamond" w:hAnsi="Garamond"/>
          <w:sz w:val="24"/>
          <w:szCs w:val="24"/>
          <w:lang w:eastAsia="cs-CZ"/>
        </w:rPr>
        <w:t xml:space="preserve"> ve výši </w:t>
      </w:r>
      <w:proofErr w:type="gramStart"/>
      <w:r w:rsidR="00153902" w:rsidRPr="00846010">
        <w:rPr>
          <w:rFonts w:ascii="Garamond" w:hAnsi="Garamond"/>
          <w:sz w:val="24"/>
          <w:szCs w:val="24"/>
          <w:u w:val="single"/>
          <w:lang w:eastAsia="cs-CZ"/>
        </w:rPr>
        <w:t>71.881,-</w:t>
      </w:r>
      <w:proofErr w:type="gramEnd"/>
      <w:r w:rsidR="00153902" w:rsidRPr="00846010">
        <w:rPr>
          <w:rFonts w:ascii="Garamond" w:hAnsi="Garamond"/>
          <w:sz w:val="24"/>
          <w:szCs w:val="24"/>
          <w:u w:val="single"/>
          <w:lang w:eastAsia="cs-CZ"/>
        </w:rPr>
        <w:t xml:space="preserve"> Kč</w:t>
      </w:r>
      <w:r w:rsidR="00153902" w:rsidRPr="00846010">
        <w:rPr>
          <w:rFonts w:ascii="Garamond" w:hAnsi="Garamond"/>
          <w:sz w:val="24"/>
          <w:szCs w:val="24"/>
          <w:lang w:eastAsia="cs-CZ"/>
        </w:rPr>
        <w:t xml:space="preserve">. </w:t>
      </w:r>
    </w:p>
    <w:p w14:paraId="3B37BE4B" w14:textId="77777777" w:rsidR="00153902" w:rsidRPr="00846010" w:rsidRDefault="00153902" w:rsidP="00153902">
      <w:pPr>
        <w:jc w:val="both"/>
        <w:rPr>
          <w:rFonts w:ascii="Garamond" w:hAnsi="Garamond"/>
        </w:rPr>
      </w:pPr>
    </w:p>
    <w:p w14:paraId="648C228E" w14:textId="77777777" w:rsidR="00153902" w:rsidRPr="00846010" w:rsidRDefault="00153902" w:rsidP="0015390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46010">
        <w:rPr>
          <w:rFonts w:ascii="Garamond" w:hAnsi="Garamond"/>
          <w:b/>
          <w:bCs/>
        </w:rPr>
        <w:t>Všeobecné zdravotní pojišťovně České republiky</w:t>
      </w:r>
      <w:r w:rsidRPr="00846010">
        <w:rPr>
          <w:rFonts w:ascii="Garamond" w:hAnsi="Garamond"/>
        </w:rPr>
        <w:t xml:space="preserve"> se sídlem Orlická 4/2020, Praha 3, IČ: 41197518 majetkovou škodu ve výši </w:t>
      </w:r>
      <w:proofErr w:type="gramStart"/>
      <w:r w:rsidRPr="00846010">
        <w:rPr>
          <w:rFonts w:ascii="Garamond" w:hAnsi="Garamond"/>
          <w:u w:val="single"/>
        </w:rPr>
        <w:t>8.239,-</w:t>
      </w:r>
      <w:proofErr w:type="gramEnd"/>
      <w:r w:rsidRPr="00846010">
        <w:rPr>
          <w:rFonts w:ascii="Garamond" w:hAnsi="Garamond"/>
          <w:u w:val="single"/>
        </w:rPr>
        <w:t xml:space="preserve"> Kč,</w:t>
      </w:r>
      <w:r w:rsidRPr="00846010">
        <w:rPr>
          <w:rFonts w:ascii="Garamond" w:hAnsi="Garamond"/>
        </w:rPr>
        <w:t xml:space="preserve"> </w:t>
      </w:r>
    </w:p>
    <w:p w14:paraId="6F167D38" w14:textId="77777777" w:rsidR="00153902" w:rsidRPr="00846010" w:rsidRDefault="00153902" w:rsidP="00153902">
      <w:pPr>
        <w:jc w:val="both"/>
        <w:rPr>
          <w:rFonts w:ascii="Garamond" w:hAnsi="Garamond"/>
        </w:rPr>
      </w:pPr>
    </w:p>
    <w:p w14:paraId="4CCED32A" w14:textId="16112754" w:rsidR="00153902" w:rsidRPr="00846010" w:rsidRDefault="00153902" w:rsidP="00153902">
      <w:pPr>
        <w:suppressAutoHyphens/>
        <w:spacing w:line="260" w:lineRule="atLeast"/>
        <w:jc w:val="both"/>
        <w:rPr>
          <w:rFonts w:ascii="Garamond" w:hAnsi="Garamond"/>
        </w:rPr>
      </w:pPr>
      <w:r w:rsidRPr="00846010">
        <w:rPr>
          <w:rFonts w:ascii="Garamond" w:hAnsi="Garamond"/>
        </w:rPr>
        <w:t xml:space="preserve">Podle § 229 odst. 2 trestního řádu se poškození </w:t>
      </w:r>
      <w:r w:rsidR="00B30B3B">
        <w:rPr>
          <w:rFonts w:ascii="Garamond" w:hAnsi="Garamond"/>
        </w:rPr>
        <w:t>H.L.</w:t>
      </w:r>
      <w:r w:rsidRPr="00846010">
        <w:rPr>
          <w:rFonts w:ascii="Garamond" w:hAnsi="Garamond"/>
        </w:rPr>
        <w:t xml:space="preserve">, </w:t>
      </w:r>
      <w:r w:rsidR="00B566E3">
        <w:rPr>
          <w:rFonts w:ascii="Garamond" w:hAnsi="Garamond"/>
        </w:rPr>
        <w:t>O.L.</w:t>
      </w:r>
      <w:r w:rsidRPr="00846010">
        <w:rPr>
          <w:rFonts w:ascii="Garamond" w:hAnsi="Garamond"/>
        </w:rPr>
        <w:t xml:space="preserve"> a JUDr. </w:t>
      </w:r>
      <w:r w:rsidR="00B30B3B">
        <w:rPr>
          <w:rFonts w:ascii="Garamond" w:hAnsi="Garamond"/>
        </w:rPr>
        <w:t>V.M.</w:t>
      </w:r>
      <w:r w:rsidRPr="00846010">
        <w:rPr>
          <w:rFonts w:ascii="Garamond" w:hAnsi="Garamond"/>
        </w:rPr>
        <w:t>, Ph.D., odkazují se zbytkem svého nároku na náhradu škody a nemajetkové újmy na řízení ve věcech občanskoprávních.</w:t>
      </w:r>
    </w:p>
    <w:p w14:paraId="3587DBFC" w14:textId="77777777" w:rsidR="00153902" w:rsidRPr="00846010" w:rsidRDefault="00153902" w:rsidP="00153902">
      <w:pPr>
        <w:suppressAutoHyphens/>
        <w:spacing w:line="260" w:lineRule="atLeast"/>
        <w:jc w:val="both"/>
        <w:rPr>
          <w:rFonts w:ascii="Garamond" w:hAnsi="Garamond"/>
        </w:rPr>
      </w:pPr>
    </w:p>
    <w:p w14:paraId="380F1156" w14:textId="77777777" w:rsidR="00153902" w:rsidRPr="00846010" w:rsidRDefault="00153902" w:rsidP="00153902">
      <w:pPr>
        <w:jc w:val="both"/>
        <w:rPr>
          <w:rFonts w:ascii="Garamond" w:hAnsi="Garamond"/>
        </w:rPr>
      </w:pPr>
    </w:p>
    <w:p w14:paraId="3518F253" w14:textId="77777777" w:rsidR="00153902" w:rsidRPr="00846010" w:rsidRDefault="00153902" w:rsidP="00153902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846010">
        <w:rPr>
          <w:rFonts w:ascii="Garamond" w:hAnsi="Garamond"/>
          <w:b/>
          <w:bCs/>
        </w:rPr>
        <w:t>Odůvodnění:</w:t>
      </w:r>
    </w:p>
    <w:p w14:paraId="19152B14" w14:textId="77777777" w:rsidR="00153902" w:rsidRPr="00846010" w:rsidRDefault="00153902" w:rsidP="00153902">
      <w:pPr>
        <w:autoSpaceDE w:val="0"/>
        <w:autoSpaceDN w:val="0"/>
        <w:adjustRightInd w:val="0"/>
        <w:jc w:val="both"/>
        <w:rPr>
          <w:rFonts w:ascii="Garamond" w:hAnsi="Garamond"/>
          <w:b/>
        </w:rPr>
      </w:pPr>
    </w:p>
    <w:p w14:paraId="5C225855" w14:textId="1985C2C3" w:rsidR="00153902" w:rsidRPr="00846010" w:rsidRDefault="00153902" w:rsidP="00153902">
      <w:pPr>
        <w:keepNext/>
        <w:numPr>
          <w:ilvl w:val="0"/>
          <w:numId w:val="7"/>
        </w:numPr>
        <w:ind w:left="0" w:hanging="284"/>
        <w:jc w:val="both"/>
        <w:rPr>
          <w:rFonts w:ascii="Garamond" w:hAnsi="Garamond"/>
          <w:bCs/>
        </w:rPr>
      </w:pPr>
      <w:r w:rsidRPr="00846010">
        <w:rPr>
          <w:rFonts w:ascii="Garamond" w:hAnsi="Garamond"/>
          <w:bCs/>
        </w:rPr>
        <w:t xml:space="preserve">Obžalovaný </w:t>
      </w:r>
      <w:r w:rsidR="00EB1467">
        <w:rPr>
          <w:rFonts w:ascii="Garamond" w:hAnsi="Garamond"/>
          <w:bCs/>
        </w:rPr>
        <w:t>J.M.</w:t>
      </w:r>
      <w:r w:rsidRPr="00846010">
        <w:rPr>
          <w:rFonts w:ascii="Garamond" w:hAnsi="Garamond"/>
          <w:bCs/>
        </w:rPr>
        <w:t xml:space="preserve"> byl rozsudkem Krajského soudu v Brně, č.j. 39 T 1/2016-2334 ze dne 11.4.2018 uznán vinným zločinem loupeže podle § 173 odst. 1, odst. 2 písm. b), odst. 4  trestního zákoníku, </w:t>
      </w:r>
      <w:r w:rsidRPr="00846010">
        <w:rPr>
          <w:rFonts w:ascii="Garamond" w:hAnsi="Garamond"/>
          <w:bCs/>
        </w:rPr>
        <w:lastRenderedPageBreak/>
        <w:t xml:space="preserve">přečinem porušování domovní svobody podle § 178 odst. 1, odst. 2, odst. 3 trestního zákoníku a přečinem neoprávněného opatření, padělání a pozměnění platebního prostředku podle § 234 odst. 1 trestního zákoníku, za což mu byl uložen společný souhrnný trest odnětí svobody v trvání 18 let, pro jehož výkon byl zařazen do věznice se zvýšenou ostrahou, a dále trest propadnutí věci  - ve výroku specifikovaných mobilních telefonů, a rovněž ochranné opatření v podobě zabrání věci  - samonabíjecí pistole CZ </w:t>
      </w:r>
      <w:proofErr w:type="spellStart"/>
      <w:r w:rsidRPr="00846010">
        <w:rPr>
          <w:rFonts w:ascii="Garamond" w:hAnsi="Garamond"/>
          <w:bCs/>
        </w:rPr>
        <w:t>vz</w:t>
      </w:r>
      <w:proofErr w:type="spellEnd"/>
      <w:r w:rsidRPr="00846010">
        <w:rPr>
          <w:rFonts w:ascii="Garamond" w:hAnsi="Garamond"/>
          <w:bCs/>
        </w:rPr>
        <w:t xml:space="preserve">. 27, Kal 7,65 mm, s uvedením výrobního čísla </w:t>
      </w:r>
      <w:r w:rsidR="001C0C8D">
        <w:rPr>
          <w:rFonts w:ascii="Garamond" w:hAnsi="Garamond"/>
          <w:bCs/>
        </w:rPr>
        <w:t>XXXXX</w:t>
      </w:r>
      <w:r w:rsidR="00455A76">
        <w:rPr>
          <w:rFonts w:ascii="Garamond" w:hAnsi="Garamond"/>
          <w:bCs/>
        </w:rPr>
        <w:t xml:space="preserve"> </w:t>
      </w:r>
      <w:r w:rsidRPr="00846010">
        <w:rPr>
          <w:rFonts w:ascii="Garamond" w:hAnsi="Garamond"/>
          <w:bCs/>
        </w:rPr>
        <w:t>se zásobníkem.</w:t>
      </w:r>
    </w:p>
    <w:p w14:paraId="2CA3AC51" w14:textId="77777777" w:rsidR="00153902" w:rsidRPr="00846010" w:rsidRDefault="00153902" w:rsidP="00153902">
      <w:pPr>
        <w:keepNext/>
        <w:ind w:hanging="284"/>
        <w:jc w:val="both"/>
        <w:rPr>
          <w:rFonts w:ascii="Garamond" w:hAnsi="Garamond"/>
          <w:bCs/>
        </w:rPr>
      </w:pPr>
    </w:p>
    <w:p w14:paraId="1E16676F" w14:textId="3F00CDE6" w:rsidR="00153902" w:rsidRPr="00846010" w:rsidRDefault="00153902" w:rsidP="00153902">
      <w:pPr>
        <w:keepNext/>
        <w:numPr>
          <w:ilvl w:val="0"/>
          <w:numId w:val="7"/>
        </w:numPr>
        <w:ind w:left="0" w:hanging="284"/>
        <w:jc w:val="both"/>
        <w:rPr>
          <w:rFonts w:ascii="Garamond" w:hAnsi="Garamond"/>
          <w:bCs/>
        </w:rPr>
      </w:pPr>
      <w:r w:rsidRPr="00846010">
        <w:rPr>
          <w:rFonts w:ascii="Garamond" w:hAnsi="Garamond"/>
          <w:bCs/>
        </w:rPr>
        <w:t xml:space="preserve">S ohledem na přípis Vrchního soudu v Olomouci ze dne 6.9.2018, který rozhoduje v odvolacím řízení o opravném prostředku obžalovaných </w:t>
      </w:r>
      <w:r w:rsidR="00F41D43">
        <w:rPr>
          <w:rFonts w:ascii="Garamond" w:hAnsi="Garamond"/>
          <w:bCs/>
        </w:rPr>
        <w:t>M.C.</w:t>
      </w:r>
      <w:r w:rsidRPr="00846010">
        <w:rPr>
          <w:rFonts w:ascii="Garamond" w:hAnsi="Garamond"/>
          <w:bCs/>
        </w:rPr>
        <w:t xml:space="preserve">, </w:t>
      </w:r>
      <w:r w:rsidR="00EB1467">
        <w:rPr>
          <w:rFonts w:ascii="Garamond" w:hAnsi="Garamond"/>
          <w:bCs/>
        </w:rPr>
        <w:t>S.B.</w:t>
      </w:r>
      <w:r w:rsidRPr="00846010">
        <w:rPr>
          <w:rFonts w:ascii="Garamond" w:hAnsi="Garamond"/>
          <w:bCs/>
        </w:rPr>
        <w:t xml:space="preserve"> a </w:t>
      </w:r>
      <w:r w:rsidR="00EB1467">
        <w:rPr>
          <w:rFonts w:ascii="Garamond" w:hAnsi="Garamond"/>
          <w:bCs/>
        </w:rPr>
        <w:t>J.M.</w:t>
      </w:r>
      <w:r w:rsidRPr="00846010">
        <w:rPr>
          <w:rFonts w:ascii="Garamond" w:hAnsi="Garamond"/>
          <w:bCs/>
        </w:rPr>
        <w:t xml:space="preserve">, byl Krajský soud v Brně upozorněn na pochybení, k němuž došlo při vyhotovení shora uvedeného rozsudku. Ačkoliv v rámci jeho vyhlášení dne 11.4.2018 u hlavního líčení byl rozsudek uvozen zrušujícím ustanovením podle § 45 odst. 1 </w:t>
      </w:r>
      <w:proofErr w:type="spellStart"/>
      <w:r w:rsidRPr="00846010">
        <w:rPr>
          <w:rFonts w:ascii="Garamond" w:hAnsi="Garamond"/>
          <w:bCs/>
        </w:rPr>
        <w:t>tr</w:t>
      </w:r>
      <w:proofErr w:type="spellEnd"/>
      <w:r w:rsidRPr="00846010">
        <w:rPr>
          <w:rFonts w:ascii="Garamond" w:hAnsi="Garamond"/>
          <w:bCs/>
        </w:rPr>
        <w:t xml:space="preserve">. zákoníku, podle něhož se ve vztahu k obžalovanému </w:t>
      </w:r>
      <w:r w:rsidR="00EB1467">
        <w:rPr>
          <w:rFonts w:ascii="Garamond" w:hAnsi="Garamond"/>
          <w:bCs/>
        </w:rPr>
        <w:t>J.M.</w:t>
      </w:r>
      <w:r w:rsidRPr="00846010">
        <w:rPr>
          <w:rFonts w:ascii="Garamond" w:hAnsi="Garamond"/>
          <w:bCs/>
        </w:rPr>
        <w:t xml:space="preserve"> zrušuje z rozsudku Vrchního soudu v Olomouci ze dne 16.8.2017, č. j. 6 To 52/2017-2033 výrok o vině zločinem loupeže podle § 173 odst. 1, odst. 2 písm. b) trestního zákoníku, přečinem porušování domovní svobody podle § 178 odst. 1, odst. 3 trestního zákoníku a přečinem neoprávněného opatření, padělání a pozměnění platebního prostředku podle § 234 odst. 1 trestního zákoníku, jakož i další výroky, které mají v uvedeném výroku o vině svůj podklad, takovýto výrok ve vyhotovení rozsudku, jakož i jeho opisech zaslaných procesním stranám absentuje. </w:t>
      </w:r>
    </w:p>
    <w:p w14:paraId="5C8AD627" w14:textId="77777777" w:rsidR="00153902" w:rsidRPr="00846010" w:rsidRDefault="00153902" w:rsidP="00153902">
      <w:pPr>
        <w:keepNext/>
        <w:ind w:hanging="284"/>
        <w:jc w:val="both"/>
        <w:rPr>
          <w:rFonts w:ascii="Garamond" w:hAnsi="Garamond"/>
          <w:bCs/>
        </w:rPr>
      </w:pPr>
    </w:p>
    <w:p w14:paraId="55468549" w14:textId="100092B3" w:rsidR="00153902" w:rsidRPr="00846010" w:rsidRDefault="00153902" w:rsidP="00153902">
      <w:pPr>
        <w:keepNext/>
        <w:numPr>
          <w:ilvl w:val="0"/>
          <w:numId w:val="7"/>
        </w:numPr>
        <w:ind w:left="0" w:hanging="284"/>
        <w:jc w:val="both"/>
        <w:rPr>
          <w:rFonts w:ascii="Garamond" w:hAnsi="Garamond"/>
          <w:bCs/>
        </w:rPr>
      </w:pPr>
      <w:r w:rsidRPr="00846010">
        <w:rPr>
          <w:rFonts w:ascii="Garamond" w:hAnsi="Garamond"/>
          <w:bCs/>
        </w:rPr>
        <w:t xml:space="preserve">Jelikož při vyhotovení rozsudku došlo k písařské chybě, která neodpovídá stavu tak, jak byl výrok o vině obžalovaného </w:t>
      </w:r>
      <w:r w:rsidR="00EB1467">
        <w:rPr>
          <w:rFonts w:ascii="Garamond" w:hAnsi="Garamond"/>
          <w:bCs/>
        </w:rPr>
        <w:t>J.M.</w:t>
      </w:r>
      <w:r w:rsidRPr="00846010">
        <w:rPr>
          <w:rFonts w:ascii="Garamond" w:hAnsi="Garamond"/>
          <w:bCs/>
        </w:rPr>
        <w:t xml:space="preserve"> vyhlášen u hlavního líčení dne 11.4.2018, vydal předseda senátu za účelem opravy podle § 131 odst. 1 trestního řádu toto opravné usnesení tak, aby vyhotovení rozsudku bylo v naprosté shodě s obsahem rozsudku, jak byl vyhlášen. Po právní moci tohoto usnesení se oprava provede ve vyhotovení rozsudku i v jeho opisech, které se za tímto účelem od osob, kterým byly doručeny, vyžádají zpět (§ 131 odst.4 </w:t>
      </w:r>
      <w:proofErr w:type="spellStart"/>
      <w:r w:rsidRPr="00846010">
        <w:rPr>
          <w:rFonts w:ascii="Garamond" w:hAnsi="Garamond"/>
          <w:bCs/>
        </w:rPr>
        <w:t>tr</w:t>
      </w:r>
      <w:proofErr w:type="spellEnd"/>
      <w:r w:rsidRPr="00846010">
        <w:rPr>
          <w:rFonts w:ascii="Garamond" w:hAnsi="Garamond"/>
          <w:bCs/>
        </w:rPr>
        <w:t>. řádu).</w:t>
      </w:r>
    </w:p>
    <w:p w14:paraId="0D7429AC" w14:textId="77777777" w:rsidR="00153902" w:rsidRPr="00846010" w:rsidRDefault="00153902" w:rsidP="00153902">
      <w:pPr>
        <w:autoSpaceDE w:val="0"/>
        <w:autoSpaceDN w:val="0"/>
        <w:adjustRightInd w:val="0"/>
        <w:ind w:hanging="284"/>
        <w:jc w:val="both"/>
        <w:rPr>
          <w:rFonts w:ascii="Garamond" w:hAnsi="Garamond"/>
        </w:rPr>
      </w:pPr>
    </w:p>
    <w:p w14:paraId="3C6F7165" w14:textId="77777777" w:rsidR="00153902" w:rsidRPr="00846010" w:rsidRDefault="00153902" w:rsidP="00153902">
      <w:pPr>
        <w:autoSpaceDE w:val="0"/>
        <w:autoSpaceDN w:val="0"/>
        <w:adjustRightInd w:val="0"/>
        <w:ind w:hanging="284"/>
        <w:jc w:val="center"/>
        <w:rPr>
          <w:rFonts w:ascii="Garamond" w:hAnsi="Garamond"/>
          <w:b/>
        </w:rPr>
      </w:pPr>
    </w:p>
    <w:p w14:paraId="1A5DF53A" w14:textId="77777777" w:rsidR="00153902" w:rsidRPr="00846010" w:rsidRDefault="00153902" w:rsidP="00153902">
      <w:pPr>
        <w:autoSpaceDE w:val="0"/>
        <w:autoSpaceDN w:val="0"/>
        <w:adjustRightInd w:val="0"/>
        <w:ind w:hanging="284"/>
        <w:jc w:val="center"/>
        <w:rPr>
          <w:rFonts w:ascii="Garamond" w:hAnsi="Garamond"/>
          <w:b/>
        </w:rPr>
      </w:pPr>
      <w:r w:rsidRPr="00846010">
        <w:rPr>
          <w:rFonts w:ascii="Garamond" w:hAnsi="Garamond"/>
          <w:b/>
        </w:rPr>
        <w:t>Poučení:</w:t>
      </w:r>
    </w:p>
    <w:p w14:paraId="21957B21" w14:textId="77777777" w:rsidR="00153902" w:rsidRPr="00846010" w:rsidRDefault="00153902" w:rsidP="00153902">
      <w:pPr>
        <w:autoSpaceDE w:val="0"/>
        <w:autoSpaceDN w:val="0"/>
        <w:adjustRightInd w:val="0"/>
        <w:ind w:hanging="284"/>
        <w:jc w:val="center"/>
        <w:rPr>
          <w:rFonts w:ascii="Garamond" w:hAnsi="Garamond"/>
          <w:b/>
        </w:rPr>
      </w:pPr>
    </w:p>
    <w:p w14:paraId="7EA15848" w14:textId="77777777" w:rsidR="00153902" w:rsidRPr="00846010" w:rsidRDefault="00153902" w:rsidP="00153902">
      <w:pPr>
        <w:jc w:val="both"/>
        <w:rPr>
          <w:rFonts w:ascii="Garamond" w:hAnsi="Garamond"/>
          <w:bCs/>
        </w:rPr>
      </w:pPr>
      <w:r w:rsidRPr="00846010">
        <w:rPr>
          <w:rFonts w:ascii="Garamond" w:hAnsi="Garamond"/>
          <w:bCs/>
        </w:rPr>
        <w:t>Proti tomuto rozhodnutí lze podat stížnost do 3 dnů ode dne oznámení prostřednictvím Krajského soudu v Brně k Vrchnímu soudu v Olomouci. Stížnost má odkladný účinek.</w:t>
      </w:r>
    </w:p>
    <w:p w14:paraId="0EC4C44F" w14:textId="77777777" w:rsidR="00153902" w:rsidRPr="00846010" w:rsidRDefault="00153902" w:rsidP="00153902">
      <w:pPr>
        <w:rPr>
          <w:rFonts w:ascii="Garamond" w:hAnsi="Garamond"/>
          <w:bCs/>
        </w:rPr>
      </w:pPr>
    </w:p>
    <w:p w14:paraId="2DABD1CF" w14:textId="77777777" w:rsidR="00153902" w:rsidRPr="00846010" w:rsidRDefault="00153902" w:rsidP="00153902">
      <w:pPr>
        <w:autoSpaceDE w:val="0"/>
        <w:autoSpaceDN w:val="0"/>
        <w:adjustRightInd w:val="0"/>
        <w:jc w:val="center"/>
        <w:rPr>
          <w:rFonts w:ascii="Garamond" w:hAnsi="Garamond"/>
          <w:bCs/>
        </w:rPr>
      </w:pPr>
      <w:r w:rsidRPr="00846010">
        <w:rPr>
          <w:rFonts w:ascii="Garamond" w:hAnsi="Garamond"/>
          <w:bCs/>
        </w:rPr>
        <w:t>Krajský soud v Brně</w:t>
      </w:r>
    </w:p>
    <w:p w14:paraId="339CB423" w14:textId="77777777" w:rsidR="00153902" w:rsidRPr="00846010" w:rsidRDefault="00153902" w:rsidP="00153902">
      <w:pPr>
        <w:autoSpaceDE w:val="0"/>
        <w:autoSpaceDN w:val="0"/>
        <w:adjustRightInd w:val="0"/>
        <w:jc w:val="center"/>
        <w:rPr>
          <w:rFonts w:ascii="Garamond" w:hAnsi="Garamond"/>
          <w:bCs/>
        </w:rPr>
      </w:pPr>
      <w:r w:rsidRPr="00846010">
        <w:rPr>
          <w:rFonts w:ascii="Garamond" w:hAnsi="Garamond"/>
          <w:bCs/>
        </w:rPr>
        <w:t>dne 10.9.2018</w:t>
      </w:r>
    </w:p>
    <w:p w14:paraId="1DB77690" w14:textId="77777777" w:rsidR="00153902" w:rsidRPr="00846010" w:rsidRDefault="00153902" w:rsidP="00153902">
      <w:pPr>
        <w:rPr>
          <w:rFonts w:ascii="Garamond" w:hAnsi="Garamond"/>
          <w:bCs/>
        </w:rPr>
      </w:pPr>
    </w:p>
    <w:p w14:paraId="224C2F9B" w14:textId="77777777" w:rsidR="00153902" w:rsidRPr="00846010" w:rsidRDefault="00153902" w:rsidP="00153902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JUDr. Michael </w:t>
      </w:r>
      <w:proofErr w:type="spellStart"/>
      <w:r>
        <w:rPr>
          <w:rFonts w:ascii="Garamond" w:hAnsi="Garamond"/>
          <w:bCs/>
        </w:rPr>
        <w:t>Vrtek</w:t>
      </w:r>
      <w:proofErr w:type="spellEnd"/>
      <w:r>
        <w:rPr>
          <w:rFonts w:ascii="Garamond" w:hAnsi="Garamond"/>
          <w:bCs/>
        </w:rPr>
        <w:t>, Ph.D., v. r.</w:t>
      </w:r>
    </w:p>
    <w:p w14:paraId="5FCB171D" w14:textId="77777777" w:rsidR="00153902" w:rsidRPr="00846010" w:rsidRDefault="00153902" w:rsidP="00153902">
      <w:pPr>
        <w:jc w:val="both"/>
        <w:rPr>
          <w:rFonts w:ascii="Garamond" w:hAnsi="Garamond"/>
          <w:bCs/>
        </w:rPr>
      </w:pPr>
      <w:r w:rsidRPr="00846010">
        <w:rPr>
          <w:rFonts w:ascii="Garamond" w:hAnsi="Garamond"/>
          <w:bCs/>
        </w:rPr>
        <w:t>předseda senátu</w:t>
      </w:r>
    </w:p>
    <w:p w14:paraId="47672BC8" w14:textId="77777777" w:rsidR="00282005" w:rsidRDefault="00282005"/>
    <w:sectPr w:rsidR="00282005" w:rsidSect="006F1E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40183" w14:textId="77777777" w:rsidR="00000000" w:rsidRDefault="00455A76">
      <w:r>
        <w:separator/>
      </w:r>
    </w:p>
  </w:endnote>
  <w:endnote w:type="continuationSeparator" w:id="0">
    <w:p w14:paraId="3926D012" w14:textId="77777777" w:rsidR="00000000" w:rsidRDefault="0045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1A3F4" w14:textId="77777777" w:rsidR="00631B7B" w:rsidRDefault="00153902">
    <w:pPr>
      <w:pStyle w:val="Zpat"/>
    </w:pPr>
    <w:r>
      <w:t>Shodu s prvopisem potvrzuje Alena Pelikánová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65396" w14:textId="77777777" w:rsidR="00000000" w:rsidRDefault="00455A76">
      <w:r>
        <w:separator/>
      </w:r>
    </w:p>
  </w:footnote>
  <w:footnote w:type="continuationSeparator" w:id="0">
    <w:p w14:paraId="76FB12D2" w14:textId="77777777" w:rsidR="00000000" w:rsidRDefault="00455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28A28" w14:textId="77777777" w:rsidR="006F1EC4" w:rsidRDefault="00153902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  <w:r>
      <w:tab/>
      <w:t>39 T 1/2016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13CD"/>
    <w:multiLevelType w:val="hybridMultilevel"/>
    <w:tmpl w:val="8B803B18"/>
    <w:lvl w:ilvl="0" w:tplc="5824BC8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501D9E"/>
    <w:multiLevelType w:val="hybridMultilevel"/>
    <w:tmpl w:val="6D3875BC"/>
    <w:lvl w:ilvl="0" w:tplc="A3C2BF4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5D46E7"/>
    <w:multiLevelType w:val="hybridMultilevel"/>
    <w:tmpl w:val="FB802112"/>
    <w:lvl w:ilvl="0" w:tplc="5C08F1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13248"/>
    <w:multiLevelType w:val="hybridMultilevel"/>
    <w:tmpl w:val="C560AC7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B66BC1"/>
    <w:multiLevelType w:val="hybridMultilevel"/>
    <w:tmpl w:val="2FF2AC20"/>
    <w:lvl w:ilvl="0" w:tplc="5824BC8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F7CC4"/>
    <w:multiLevelType w:val="hybridMultilevel"/>
    <w:tmpl w:val="2EB2AD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14D22"/>
    <w:multiLevelType w:val="hybridMultilevel"/>
    <w:tmpl w:val="C00E50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845917">
    <w:abstractNumId w:val="3"/>
  </w:num>
  <w:num w:numId="2" w16cid:durableId="1351839334">
    <w:abstractNumId w:val="2"/>
  </w:num>
  <w:num w:numId="3" w16cid:durableId="154805263">
    <w:abstractNumId w:val="1"/>
  </w:num>
  <w:num w:numId="4" w16cid:durableId="2065980405">
    <w:abstractNumId w:val="0"/>
  </w:num>
  <w:num w:numId="5" w16cid:durableId="542715364">
    <w:abstractNumId w:val="5"/>
  </w:num>
  <w:num w:numId="6" w16cid:durableId="1179660856">
    <w:abstractNumId w:val="4"/>
  </w:num>
  <w:num w:numId="7" w16cid:durableId="9877842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02"/>
    <w:rsid w:val="00153902"/>
    <w:rsid w:val="001C0C8D"/>
    <w:rsid w:val="001C5E40"/>
    <w:rsid w:val="00282005"/>
    <w:rsid w:val="00375590"/>
    <w:rsid w:val="00397888"/>
    <w:rsid w:val="00455A76"/>
    <w:rsid w:val="0051004E"/>
    <w:rsid w:val="00B30B3B"/>
    <w:rsid w:val="00B566E3"/>
    <w:rsid w:val="00EB1467"/>
    <w:rsid w:val="00F41D43"/>
    <w:rsid w:val="00FE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DA65"/>
  <w15:chartTrackingRefBased/>
  <w15:docId w15:val="{6D29B889-6298-4E03-BFC9-34ECE987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3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paragraph" w:styleId="Zhlav">
    <w:name w:val="header"/>
    <w:basedOn w:val="Normln"/>
    <w:link w:val="ZhlavChar"/>
    <w:uiPriority w:val="99"/>
    <w:unhideWhenUsed/>
    <w:rsid w:val="001539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39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39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39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539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2646</Words>
  <Characters>15616</Characters>
  <Application>Microsoft Office Word</Application>
  <DocSecurity>0</DocSecurity>
  <Lines>130</Lines>
  <Paragraphs>36</Paragraphs>
  <ScaleCrop>false</ScaleCrop>
  <Company/>
  <LinksUpToDate>false</LinksUpToDate>
  <CharactersWithSpaces>18226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Belkovová Klára Mgr.</cp:lastModifiedBy>
  <cp:revision>11</cp:revision>
  <dcterms:created xsi:type="dcterms:W3CDTF">2023-03-13T12:47:00Z</dcterms:created>
  <dcterms:modified xsi:type="dcterms:W3CDTF">2023-03-15T14:36:00Z</dcterms:modified>
</cp:coreProperties>
</file>